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D05284" w14:textId="77777777" w:rsidR="00E455EC" w:rsidRDefault="00E455EC" w:rsidP="002C775C">
      <w:pPr>
        <w:spacing w:after="200"/>
        <w:ind w:right="-568"/>
        <w:rPr>
          <w:smallCaps/>
        </w:rPr>
      </w:pPr>
      <w:bookmarkStart w:id="0" w:name="_GoBack"/>
      <w:bookmarkEnd w:id="0"/>
    </w:p>
    <w:p w14:paraId="70FA6D37" w14:textId="77777777" w:rsidR="00EC727F" w:rsidRDefault="00EC727F" w:rsidP="00B86C71"/>
    <w:p w14:paraId="523CB9F6" w14:textId="77777777" w:rsidR="0095147C" w:rsidRPr="0095147C" w:rsidRDefault="0095147C" w:rsidP="0095147C">
      <w:pPr>
        <w:spacing w:after="200"/>
        <w:ind w:right="-568"/>
        <w:rPr>
          <w:smallCaps/>
        </w:rPr>
      </w:pPr>
    </w:p>
    <w:p w14:paraId="7EB6EA41" w14:textId="77777777" w:rsidR="0095147C" w:rsidRPr="0095147C" w:rsidRDefault="0095147C" w:rsidP="0095147C"/>
    <w:p w14:paraId="4A45C24A" w14:textId="77777777" w:rsidR="0095147C" w:rsidRPr="0095147C" w:rsidRDefault="0095147C" w:rsidP="0095147C">
      <w:pPr>
        <w:autoSpaceDE w:val="0"/>
        <w:autoSpaceDN w:val="0"/>
        <w:adjustRightInd w:val="0"/>
        <w:spacing w:after="0" w:line="240" w:lineRule="auto"/>
        <w:jc w:val="left"/>
        <w:rPr>
          <w:rFonts w:ascii="Calibri" w:eastAsiaTheme="minorHAnsi" w:hAnsi="Calibri" w:cs="Calibri"/>
          <w:color w:val="000000"/>
          <w:sz w:val="24"/>
          <w:szCs w:val="24"/>
        </w:rPr>
      </w:pPr>
    </w:p>
    <w:p w14:paraId="713B6254" w14:textId="77777777" w:rsidR="0095147C" w:rsidRPr="0095147C" w:rsidRDefault="0095147C" w:rsidP="0095147C">
      <w:pPr>
        <w:jc w:val="center"/>
      </w:pPr>
      <w:r w:rsidRPr="0095147C">
        <w:t xml:space="preserve"> </w:t>
      </w:r>
    </w:p>
    <w:p w14:paraId="0E381B5E" w14:textId="77777777" w:rsidR="0095147C" w:rsidRPr="0095147C" w:rsidRDefault="0095147C" w:rsidP="0095147C">
      <w:pPr>
        <w:jc w:val="center"/>
        <w:rPr>
          <w:b/>
          <w:sz w:val="28"/>
        </w:rPr>
      </w:pPr>
    </w:p>
    <w:p w14:paraId="197E9987" w14:textId="77777777" w:rsidR="0095147C" w:rsidRPr="0095147C" w:rsidRDefault="0095147C" w:rsidP="0095147C">
      <w:pPr>
        <w:jc w:val="center"/>
        <w:rPr>
          <w:b/>
          <w:sz w:val="28"/>
        </w:rPr>
      </w:pPr>
    </w:p>
    <w:p w14:paraId="28D4823F" w14:textId="77777777" w:rsidR="0095147C" w:rsidRPr="0095147C" w:rsidRDefault="0095147C" w:rsidP="0095147C">
      <w:pPr>
        <w:jc w:val="center"/>
        <w:rPr>
          <w:sz w:val="28"/>
          <w:szCs w:val="28"/>
        </w:rPr>
      </w:pPr>
      <w:r w:rsidRPr="0095147C">
        <w:rPr>
          <w:b/>
          <w:sz w:val="28"/>
        </w:rPr>
        <w:t xml:space="preserve">ZADÁVACÍ DOKUMENTACE </w:t>
      </w:r>
    </w:p>
    <w:p w14:paraId="7B95792F" w14:textId="77777777" w:rsidR="0095147C" w:rsidRPr="0095147C" w:rsidRDefault="0095147C" w:rsidP="0095147C">
      <w:pPr>
        <w:spacing w:after="240" w:line="360" w:lineRule="auto"/>
        <w:jc w:val="center"/>
      </w:pPr>
      <w:r w:rsidRPr="0095147C">
        <w:t xml:space="preserve">pro veřejnou zakázku na </w:t>
      </w:r>
      <w:r w:rsidR="003A3BDE">
        <w:t>dodávky</w:t>
      </w:r>
      <w:r w:rsidRPr="0095147C">
        <w:t xml:space="preserve">, </w:t>
      </w:r>
    </w:p>
    <w:p w14:paraId="3056F929" w14:textId="77777777" w:rsidR="0095147C" w:rsidRPr="0095147C" w:rsidRDefault="0095147C" w:rsidP="0095147C">
      <w:pPr>
        <w:spacing w:after="240" w:line="360" w:lineRule="auto"/>
        <w:jc w:val="center"/>
      </w:pPr>
      <w:r w:rsidRPr="0095147C">
        <w:t xml:space="preserve">zadávanou v otevřeném řízení, </w:t>
      </w:r>
    </w:p>
    <w:p w14:paraId="13A161C1" w14:textId="77777777" w:rsidR="0095147C" w:rsidRPr="0095147C" w:rsidRDefault="0095147C" w:rsidP="0095147C">
      <w:pPr>
        <w:spacing w:after="240" w:line="360" w:lineRule="auto"/>
        <w:jc w:val="center"/>
      </w:pPr>
      <w:r w:rsidRPr="0095147C">
        <w:t>podle zákona č. 13</w:t>
      </w:r>
      <w:r w:rsidR="005F2A03">
        <w:t>4</w:t>
      </w:r>
      <w:r w:rsidRPr="0095147C">
        <w:t>/20</w:t>
      </w:r>
      <w:r w:rsidR="005F2A03">
        <w:t>1</w:t>
      </w:r>
      <w:r w:rsidRPr="0095147C">
        <w:t xml:space="preserve">6 Sb. o </w:t>
      </w:r>
      <w:r w:rsidR="005F2A03">
        <w:t xml:space="preserve">zadávání </w:t>
      </w:r>
      <w:r w:rsidRPr="0095147C">
        <w:t>veřejných zakáz</w:t>
      </w:r>
      <w:r w:rsidR="005F2A03">
        <w:t>e</w:t>
      </w:r>
      <w:r w:rsidRPr="0095147C">
        <w:t xml:space="preserve">k, </w:t>
      </w:r>
    </w:p>
    <w:p w14:paraId="312FE402" w14:textId="77777777" w:rsidR="0095147C" w:rsidRPr="0095147C" w:rsidRDefault="0095147C" w:rsidP="0095147C">
      <w:pPr>
        <w:spacing w:after="240" w:line="360" w:lineRule="auto"/>
        <w:jc w:val="center"/>
      </w:pPr>
      <w:r w:rsidRPr="0095147C">
        <w:t xml:space="preserve">ve znění pozdějších předpisů, s názvem </w:t>
      </w:r>
    </w:p>
    <w:p w14:paraId="154AF1BA" w14:textId="77777777" w:rsidR="0095147C" w:rsidRPr="0095147C" w:rsidRDefault="0095147C" w:rsidP="0095147C">
      <w:pPr>
        <w:jc w:val="center"/>
        <w:rPr>
          <w:b/>
          <w:sz w:val="32"/>
        </w:rPr>
      </w:pPr>
    </w:p>
    <w:p w14:paraId="77282D9B" w14:textId="77777777" w:rsidR="0095147C" w:rsidRPr="0095147C" w:rsidRDefault="0095147C" w:rsidP="0095147C">
      <w:pPr>
        <w:jc w:val="center"/>
        <w:rPr>
          <w:b/>
          <w:sz w:val="32"/>
        </w:rPr>
      </w:pPr>
    </w:p>
    <w:p w14:paraId="5B6A869F" w14:textId="77777777" w:rsidR="0095147C" w:rsidRPr="0095147C" w:rsidRDefault="0095147C" w:rsidP="0095147C">
      <w:pPr>
        <w:jc w:val="center"/>
        <w:rPr>
          <w:b/>
          <w:sz w:val="32"/>
        </w:rPr>
      </w:pPr>
    </w:p>
    <w:p w14:paraId="20BB7095" w14:textId="77777777" w:rsidR="0095147C" w:rsidRPr="0095147C" w:rsidRDefault="0095147C" w:rsidP="0095147C">
      <w:pPr>
        <w:jc w:val="center"/>
        <w:rPr>
          <w:b/>
          <w:sz w:val="32"/>
        </w:rPr>
      </w:pPr>
    </w:p>
    <w:p w14:paraId="51DAD068" w14:textId="7AAED4A6" w:rsidR="0095147C" w:rsidRPr="0095147C" w:rsidRDefault="0095147C" w:rsidP="0095147C">
      <w:pPr>
        <w:jc w:val="center"/>
        <w:rPr>
          <w:b/>
          <w:sz w:val="32"/>
        </w:rPr>
      </w:pPr>
      <w:r w:rsidRPr="0095147C">
        <w:rPr>
          <w:b/>
          <w:sz w:val="32"/>
        </w:rPr>
        <w:t>REKONSTRUKCE ČERPACÍ STANICE ODPADNÍCH VOD PONĚTOVICE</w:t>
      </w:r>
    </w:p>
    <w:p w14:paraId="5279FC2C" w14:textId="77777777" w:rsidR="0095147C" w:rsidRPr="0095147C" w:rsidRDefault="0095147C" w:rsidP="0095147C">
      <w:pPr>
        <w:jc w:val="center"/>
        <w:rPr>
          <w:rFonts w:asciiTheme="minorHAnsi" w:eastAsia="Arial Unicode MS" w:hAnsiTheme="minorHAnsi" w:cs="Arial Unicode MS"/>
          <w:spacing w:val="1"/>
          <w:sz w:val="13"/>
          <w:szCs w:val="13"/>
        </w:rPr>
      </w:pPr>
    </w:p>
    <w:p w14:paraId="2CCC0E62" w14:textId="77777777" w:rsidR="0095147C" w:rsidRPr="0095147C" w:rsidRDefault="0095147C" w:rsidP="0095147C">
      <w:pPr>
        <w:jc w:val="center"/>
        <w:rPr>
          <w:rFonts w:asciiTheme="minorHAnsi" w:eastAsia="Arial Unicode MS" w:hAnsiTheme="minorHAnsi" w:cs="Arial Unicode MS"/>
          <w:spacing w:val="1"/>
          <w:sz w:val="13"/>
          <w:szCs w:val="13"/>
        </w:rPr>
      </w:pPr>
    </w:p>
    <w:p w14:paraId="2B509CBF" w14:textId="77777777" w:rsidR="0095147C" w:rsidRPr="0095147C" w:rsidRDefault="006C4677" w:rsidP="0095147C">
      <w:pPr>
        <w:jc w:val="center"/>
        <w:rPr>
          <w:rFonts w:asciiTheme="minorHAnsi" w:eastAsia="Arial Unicode MS" w:hAnsiTheme="minorHAnsi" w:cs="Arial Unicode MS"/>
          <w:b/>
          <w:spacing w:val="1"/>
          <w:szCs w:val="13"/>
        </w:rPr>
      </w:pPr>
      <w:r>
        <w:rPr>
          <w:rFonts w:asciiTheme="minorHAnsi" w:eastAsia="Arial Unicode MS" w:hAnsiTheme="minorHAnsi" w:cs="Arial Unicode MS"/>
          <w:b/>
          <w:spacing w:val="1"/>
          <w:szCs w:val="13"/>
        </w:rPr>
        <w:t xml:space="preserve">Příloha č. 3_Technické </w:t>
      </w:r>
      <w:r w:rsidR="00196124">
        <w:rPr>
          <w:rFonts w:asciiTheme="minorHAnsi" w:eastAsia="Arial Unicode MS" w:hAnsiTheme="minorHAnsi" w:cs="Arial Unicode MS"/>
          <w:b/>
          <w:spacing w:val="1"/>
          <w:szCs w:val="13"/>
        </w:rPr>
        <w:t>podmínky – Požadavky</w:t>
      </w:r>
      <w:r w:rsidR="0095147C" w:rsidRPr="0095147C">
        <w:rPr>
          <w:rFonts w:asciiTheme="minorHAnsi" w:eastAsia="Arial Unicode MS" w:hAnsiTheme="minorHAnsi" w:cs="Arial Unicode MS"/>
          <w:b/>
          <w:spacing w:val="1"/>
          <w:szCs w:val="13"/>
        </w:rPr>
        <w:t xml:space="preserve"> na výkon, funkci a vliv na životní prostředí</w:t>
      </w:r>
    </w:p>
    <w:p w14:paraId="4E9A0861" w14:textId="77777777" w:rsidR="0095147C" w:rsidRPr="0095147C" w:rsidRDefault="0095147C" w:rsidP="0095147C">
      <w:pPr>
        <w:autoSpaceDE w:val="0"/>
        <w:autoSpaceDN w:val="0"/>
        <w:adjustRightInd w:val="0"/>
        <w:spacing w:after="0" w:line="240" w:lineRule="auto"/>
        <w:jc w:val="left"/>
        <w:rPr>
          <w:rFonts w:ascii="Calibri" w:eastAsiaTheme="minorHAnsi" w:hAnsi="Calibri" w:cs="Calibri"/>
          <w:color w:val="auto"/>
        </w:rPr>
      </w:pPr>
      <w:r w:rsidRPr="0095147C">
        <w:rPr>
          <w:rFonts w:ascii="Calibri" w:eastAsiaTheme="minorHAnsi" w:hAnsi="Calibri" w:cs="Calibri"/>
          <w:color w:val="auto"/>
        </w:rPr>
        <w:t xml:space="preserve"> </w:t>
      </w:r>
    </w:p>
    <w:p w14:paraId="06404589" w14:textId="77777777" w:rsidR="0095147C" w:rsidRPr="0095147C" w:rsidRDefault="0095147C" w:rsidP="0095147C">
      <w:pPr>
        <w:rPr>
          <w:rFonts w:ascii="Calibri" w:hAnsi="Calibri" w:cs="Calibri"/>
          <w:color w:val="2D74B5"/>
          <w:sz w:val="18"/>
          <w:szCs w:val="18"/>
        </w:rPr>
      </w:pPr>
      <w:r w:rsidRPr="0095147C">
        <w:rPr>
          <w:color w:val="2D74B5"/>
          <w:sz w:val="18"/>
          <w:szCs w:val="18"/>
        </w:rPr>
        <w:br w:type="page"/>
      </w:r>
    </w:p>
    <w:sdt>
      <w:sdtPr>
        <w:rPr>
          <w:sz w:val="20"/>
        </w:rPr>
        <w:id w:val="-1666080531"/>
        <w:docPartObj>
          <w:docPartGallery w:val="Table of Contents"/>
          <w:docPartUnique/>
        </w:docPartObj>
      </w:sdtPr>
      <w:sdtEndPr/>
      <w:sdtContent>
        <w:p w14:paraId="6AB85981" w14:textId="77777777" w:rsidR="0095147C" w:rsidRPr="007853AA" w:rsidRDefault="0095147C" w:rsidP="0095147C">
          <w:pPr>
            <w:keepNext/>
            <w:keepLines/>
            <w:spacing w:before="480" w:after="0"/>
            <w:jc w:val="left"/>
            <w:rPr>
              <w:rFonts w:asciiTheme="majorHAnsi" w:eastAsiaTheme="majorEastAsia" w:hAnsiTheme="majorHAnsi" w:cstheme="majorBidi"/>
              <w:b/>
              <w:bCs/>
              <w:color w:val="9D3511" w:themeColor="accent1" w:themeShade="BF"/>
              <w:sz w:val="26"/>
              <w:szCs w:val="28"/>
            </w:rPr>
          </w:pPr>
          <w:r w:rsidRPr="007853AA">
            <w:rPr>
              <w:rFonts w:asciiTheme="majorHAnsi" w:eastAsiaTheme="majorEastAsia" w:hAnsiTheme="majorHAnsi" w:cstheme="majorBidi"/>
              <w:b/>
              <w:bCs/>
              <w:color w:val="9D3511" w:themeColor="accent1" w:themeShade="BF"/>
              <w:sz w:val="26"/>
              <w:szCs w:val="28"/>
            </w:rPr>
            <w:t>Obsah</w:t>
          </w:r>
        </w:p>
        <w:p w14:paraId="3D4EA7AB" w14:textId="77777777" w:rsidR="00E55BD8" w:rsidRDefault="0095147C">
          <w:pPr>
            <w:pStyle w:val="Obsah1"/>
            <w:tabs>
              <w:tab w:val="left" w:pos="446"/>
            </w:tabs>
            <w:rPr>
              <w:rFonts w:asciiTheme="minorHAnsi" w:hAnsiTheme="minorHAnsi"/>
              <w:smallCaps w:val="0"/>
              <w:lang w:eastAsia="cs-CZ"/>
            </w:rPr>
          </w:pPr>
          <w:r w:rsidRPr="007853AA">
            <w:rPr>
              <w:b/>
              <w:bCs/>
              <w:sz w:val="20"/>
            </w:rPr>
            <w:fldChar w:fldCharType="begin"/>
          </w:r>
          <w:r w:rsidRPr="007853AA">
            <w:rPr>
              <w:b/>
              <w:bCs/>
              <w:sz w:val="20"/>
            </w:rPr>
            <w:instrText xml:space="preserve"> TOC \o "1-3" \h \z \u </w:instrText>
          </w:r>
          <w:r w:rsidRPr="007853AA">
            <w:rPr>
              <w:b/>
              <w:bCs/>
              <w:sz w:val="20"/>
            </w:rPr>
            <w:fldChar w:fldCharType="separate"/>
          </w:r>
          <w:hyperlink w:anchor="_Toc1385253" w:history="1">
            <w:r w:rsidR="00E55BD8" w:rsidRPr="00205D92">
              <w:rPr>
                <w:rStyle w:val="Hypertextovodkaz"/>
              </w:rPr>
              <w:t>1</w:t>
            </w:r>
            <w:r w:rsidR="00E55BD8">
              <w:rPr>
                <w:rFonts w:asciiTheme="minorHAnsi" w:hAnsiTheme="minorHAnsi"/>
                <w:smallCaps w:val="0"/>
                <w:lang w:eastAsia="cs-CZ"/>
              </w:rPr>
              <w:tab/>
            </w:r>
            <w:r w:rsidR="00E55BD8" w:rsidRPr="00205D92">
              <w:rPr>
                <w:rStyle w:val="Hypertextovodkaz"/>
              </w:rPr>
              <w:t>Identifikační údaje</w:t>
            </w:r>
            <w:r w:rsidR="00E55BD8">
              <w:rPr>
                <w:webHidden/>
              </w:rPr>
              <w:tab/>
            </w:r>
            <w:r w:rsidR="00E55BD8">
              <w:rPr>
                <w:webHidden/>
              </w:rPr>
              <w:fldChar w:fldCharType="begin"/>
            </w:r>
            <w:r w:rsidR="00E55BD8">
              <w:rPr>
                <w:webHidden/>
              </w:rPr>
              <w:instrText xml:space="preserve"> PAGEREF _Toc1385253 \h </w:instrText>
            </w:r>
            <w:r w:rsidR="00E55BD8">
              <w:rPr>
                <w:webHidden/>
              </w:rPr>
            </w:r>
            <w:r w:rsidR="00E55BD8">
              <w:rPr>
                <w:webHidden/>
              </w:rPr>
              <w:fldChar w:fldCharType="separate"/>
            </w:r>
            <w:r w:rsidR="00DD5467">
              <w:rPr>
                <w:webHidden/>
              </w:rPr>
              <w:t>5</w:t>
            </w:r>
            <w:r w:rsidR="00E55BD8">
              <w:rPr>
                <w:webHidden/>
              </w:rPr>
              <w:fldChar w:fldCharType="end"/>
            </w:r>
          </w:hyperlink>
        </w:p>
        <w:p w14:paraId="0D8323FD" w14:textId="77777777" w:rsidR="00E55BD8" w:rsidRDefault="00DD5467">
          <w:pPr>
            <w:pStyle w:val="Obsah2"/>
            <w:tabs>
              <w:tab w:val="left" w:pos="878"/>
            </w:tabs>
            <w:rPr>
              <w:rFonts w:asciiTheme="minorHAnsi" w:hAnsiTheme="minorHAnsi"/>
              <w:smallCaps w:val="0"/>
              <w:color w:val="auto"/>
              <w:lang w:eastAsia="cs-CZ"/>
            </w:rPr>
          </w:pPr>
          <w:hyperlink w:anchor="_Toc1385254" w:history="1">
            <w:r w:rsidR="00E55BD8" w:rsidRPr="00205D92">
              <w:rPr>
                <w:rStyle w:val="Hypertextovodkaz"/>
                <w:rFonts w:eastAsia="Arial Unicode MS"/>
                <w14:scene3d>
                  <w14:camera w14:prst="orthographicFront"/>
                  <w14:lightRig w14:rig="threePt" w14:dir="t">
                    <w14:rot w14:lat="0" w14:lon="0" w14:rev="0"/>
                  </w14:lightRig>
                </w14:scene3d>
              </w:rPr>
              <w:t>1.1</w:t>
            </w:r>
            <w:r w:rsidR="00E55BD8">
              <w:rPr>
                <w:rFonts w:asciiTheme="minorHAnsi" w:hAnsiTheme="minorHAnsi"/>
                <w:smallCaps w:val="0"/>
                <w:color w:val="auto"/>
                <w:lang w:eastAsia="cs-CZ"/>
              </w:rPr>
              <w:tab/>
            </w:r>
            <w:r w:rsidR="00E55BD8" w:rsidRPr="00205D92">
              <w:rPr>
                <w:rStyle w:val="Hypertextovodkaz"/>
              </w:rPr>
              <w:t>Údaje o stavby</w:t>
            </w:r>
            <w:r w:rsidR="00E55BD8">
              <w:rPr>
                <w:webHidden/>
              </w:rPr>
              <w:tab/>
            </w:r>
            <w:r w:rsidR="00E55BD8">
              <w:rPr>
                <w:webHidden/>
              </w:rPr>
              <w:fldChar w:fldCharType="begin"/>
            </w:r>
            <w:r w:rsidR="00E55BD8">
              <w:rPr>
                <w:webHidden/>
              </w:rPr>
              <w:instrText xml:space="preserve"> PAGEREF _Toc1385254 \h </w:instrText>
            </w:r>
            <w:r w:rsidR="00E55BD8">
              <w:rPr>
                <w:webHidden/>
              </w:rPr>
            </w:r>
            <w:r w:rsidR="00E55BD8">
              <w:rPr>
                <w:webHidden/>
              </w:rPr>
              <w:fldChar w:fldCharType="separate"/>
            </w:r>
            <w:r>
              <w:rPr>
                <w:webHidden/>
              </w:rPr>
              <w:t>5</w:t>
            </w:r>
            <w:r w:rsidR="00E55BD8">
              <w:rPr>
                <w:webHidden/>
              </w:rPr>
              <w:fldChar w:fldCharType="end"/>
            </w:r>
          </w:hyperlink>
        </w:p>
        <w:p w14:paraId="7B0864B8" w14:textId="77777777" w:rsidR="00E55BD8" w:rsidRDefault="00DD5467">
          <w:pPr>
            <w:pStyle w:val="Obsah2"/>
            <w:tabs>
              <w:tab w:val="left" w:pos="878"/>
            </w:tabs>
            <w:rPr>
              <w:rFonts w:asciiTheme="minorHAnsi" w:hAnsiTheme="minorHAnsi"/>
              <w:smallCaps w:val="0"/>
              <w:color w:val="auto"/>
              <w:lang w:eastAsia="cs-CZ"/>
            </w:rPr>
          </w:pPr>
          <w:hyperlink w:anchor="_Toc1385255" w:history="1">
            <w:r w:rsidR="00E55BD8" w:rsidRPr="00205D92">
              <w:rPr>
                <w:rStyle w:val="Hypertextovodkaz"/>
                <w14:scene3d>
                  <w14:camera w14:prst="orthographicFront"/>
                  <w14:lightRig w14:rig="threePt" w14:dir="t">
                    <w14:rot w14:lat="0" w14:lon="0" w14:rev="0"/>
                  </w14:lightRig>
                </w14:scene3d>
              </w:rPr>
              <w:t>1.2</w:t>
            </w:r>
            <w:r w:rsidR="00E55BD8">
              <w:rPr>
                <w:rFonts w:asciiTheme="minorHAnsi" w:hAnsiTheme="minorHAnsi"/>
                <w:smallCaps w:val="0"/>
                <w:color w:val="auto"/>
                <w:lang w:eastAsia="cs-CZ"/>
              </w:rPr>
              <w:tab/>
            </w:r>
            <w:r w:rsidR="00E55BD8" w:rsidRPr="00205D92">
              <w:rPr>
                <w:rStyle w:val="Hypertextovodkaz"/>
              </w:rPr>
              <w:t>Údaje o stavebníkovi</w:t>
            </w:r>
            <w:r w:rsidR="00E55BD8">
              <w:rPr>
                <w:webHidden/>
              </w:rPr>
              <w:tab/>
            </w:r>
            <w:r w:rsidR="00E55BD8">
              <w:rPr>
                <w:webHidden/>
              </w:rPr>
              <w:fldChar w:fldCharType="begin"/>
            </w:r>
            <w:r w:rsidR="00E55BD8">
              <w:rPr>
                <w:webHidden/>
              </w:rPr>
              <w:instrText xml:space="preserve"> PAGEREF _Toc1385255 \h </w:instrText>
            </w:r>
            <w:r w:rsidR="00E55BD8">
              <w:rPr>
                <w:webHidden/>
              </w:rPr>
            </w:r>
            <w:r w:rsidR="00E55BD8">
              <w:rPr>
                <w:webHidden/>
              </w:rPr>
              <w:fldChar w:fldCharType="separate"/>
            </w:r>
            <w:r>
              <w:rPr>
                <w:webHidden/>
              </w:rPr>
              <w:t>5</w:t>
            </w:r>
            <w:r w:rsidR="00E55BD8">
              <w:rPr>
                <w:webHidden/>
              </w:rPr>
              <w:fldChar w:fldCharType="end"/>
            </w:r>
          </w:hyperlink>
        </w:p>
        <w:p w14:paraId="0C0CCF72" w14:textId="77777777" w:rsidR="00E55BD8" w:rsidRDefault="00DD5467">
          <w:pPr>
            <w:pStyle w:val="Obsah1"/>
            <w:tabs>
              <w:tab w:val="left" w:pos="446"/>
            </w:tabs>
            <w:rPr>
              <w:rFonts w:asciiTheme="minorHAnsi" w:hAnsiTheme="minorHAnsi"/>
              <w:smallCaps w:val="0"/>
              <w:lang w:eastAsia="cs-CZ"/>
            </w:rPr>
          </w:pPr>
          <w:hyperlink w:anchor="_Toc1385256" w:history="1">
            <w:r w:rsidR="00E55BD8" w:rsidRPr="00205D92">
              <w:rPr>
                <w:rStyle w:val="Hypertextovodkaz"/>
                <w:rFonts w:eastAsia="Arial Unicode MS"/>
              </w:rPr>
              <w:t>2</w:t>
            </w:r>
            <w:r w:rsidR="00E55BD8">
              <w:rPr>
                <w:rFonts w:asciiTheme="minorHAnsi" w:hAnsiTheme="minorHAnsi"/>
                <w:smallCaps w:val="0"/>
                <w:lang w:eastAsia="cs-CZ"/>
              </w:rPr>
              <w:tab/>
            </w:r>
            <w:r w:rsidR="00E55BD8" w:rsidRPr="00205D92">
              <w:rPr>
                <w:rStyle w:val="Hypertextovodkaz"/>
                <w:rFonts w:eastAsia="Arial Unicode MS"/>
              </w:rPr>
              <w:t>Úvod</w:t>
            </w:r>
            <w:r w:rsidR="00E55BD8">
              <w:rPr>
                <w:webHidden/>
              </w:rPr>
              <w:tab/>
            </w:r>
            <w:r w:rsidR="00E55BD8">
              <w:rPr>
                <w:webHidden/>
              </w:rPr>
              <w:fldChar w:fldCharType="begin"/>
            </w:r>
            <w:r w:rsidR="00E55BD8">
              <w:rPr>
                <w:webHidden/>
              </w:rPr>
              <w:instrText xml:space="preserve"> PAGEREF _Toc1385256 \h </w:instrText>
            </w:r>
            <w:r w:rsidR="00E55BD8">
              <w:rPr>
                <w:webHidden/>
              </w:rPr>
            </w:r>
            <w:r w:rsidR="00E55BD8">
              <w:rPr>
                <w:webHidden/>
              </w:rPr>
              <w:fldChar w:fldCharType="separate"/>
            </w:r>
            <w:r>
              <w:rPr>
                <w:webHidden/>
              </w:rPr>
              <w:t>6</w:t>
            </w:r>
            <w:r w:rsidR="00E55BD8">
              <w:rPr>
                <w:webHidden/>
              </w:rPr>
              <w:fldChar w:fldCharType="end"/>
            </w:r>
          </w:hyperlink>
        </w:p>
        <w:p w14:paraId="627F11C4" w14:textId="77777777" w:rsidR="00E55BD8" w:rsidRDefault="00DD5467">
          <w:pPr>
            <w:pStyle w:val="Obsah1"/>
            <w:tabs>
              <w:tab w:val="left" w:pos="446"/>
            </w:tabs>
            <w:rPr>
              <w:rFonts w:asciiTheme="minorHAnsi" w:hAnsiTheme="minorHAnsi"/>
              <w:smallCaps w:val="0"/>
              <w:lang w:eastAsia="cs-CZ"/>
            </w:rPr>
          </w:pPr>
          <w:hyperlink w:anchor="_Toc1385257" w:history="1">
            <w:r w:rsidR="00E55BD8" w:rsidRPr="00205D92">
              <w:rPr>
                <w:rStyle w:val="Hypertextovodkaz"/>
                <w:rFonts w:eastAsia="Arial Unicode MS"/>
              </w:rPr>
              <w:t>3</w:t>
            </w:r>
            <w:r w:rsidR="00E55BD8">
              <w:rPr>
                <w:rFonts w:asciiTheme="minorHAnsi" w:hAnsiTheme="minorHAnsi"/>
                <w:smallCaps w:val="0"/>
                <w:lang w:eastAsia="cs-CZ"/>
              </w:rPr>
              <w:tab/>
            </w:r>
            <w:r w:rsidR="00E55BD8" w:rsidRPr="00205D92">
              <w:rPr>
                <w:rStyle w:val="Hypertextovodkaz"/>
                <w:rFonts w:eastAsia="Arial Unicode MS"/>
              </w:rPr>
              <w:t>Účel a hlavní věcné cíle projektu</w:t>
            </w:r>
            <w:r w:rsidR="00E55BD8">
              <w:rPr>
                <w:webHidden/>
              </w:rPr>
              <w:tab/>
            </w:r>
            <w:r w:rsidR="00E55BD8">
              <w:rPr>
                <w:webHidden/>
              </w:rPr>
              <w:fldChar w:fldCharType="begin"/>
            </w:r>
            <w:r w:rsidR="00E55BD8">
              <w:rPr>
                <w:webHidden/>
              </w:rPr>
              <w:instrText xml:space="preserve"> PAGEREF _Toc1385257 \h </w:instrText>
            </w:r>
            <w:r w:rsidR="00E55BD8">
              <w:rPr>
                <w:webHidden/>
              </w:rPr>
            </w:r>
            <w:r w:rsidR="00E55BD8">
              <w:rPr>
                <w:webHidden/>
              </w:rPr>
              <w:fldChar w:fldCharType="separate"/>
            </w:r>
            <w:r>
              <w:rPr>
                <w:webHidden/>
              </w:rPr>
              <w:t>7</w:t>
            </w:r>
            <w:r w:rsidR="00E55BD8">
              <w:rPr>
                <w:webHidden/>
              </w:rPr>
              <w:fldChar w:fldCharType="end"/>
            </w:r>
          </w:hyperlink>
        </w:p>
        <w:p w14:paraId="3FD985BD" w14:textId="77777777" w:rsidR="00E55BD8" w:rsidRDefault="00DD5467">
          <w:pPr>
            <w:pStyle w:val="Obsah2"/>
            <w:tabs>
              <w:tab w:val="left" w:pos="878"/>
            </w:tabs>
            <w:rPr>
              <w:rFonts w:asciiTheme="minorHAnsi" w:hAnsiTheme="minorHAnsi"/>
              <w:smallCaps w:val="0"/>
              <w:color w:val="auto"/>
              <w:lang w:eastAsia="cs-CZ"/>
            </w:rPr>
          </w:pPr>
          <w:hyperlink w:anchor="_Toc1385258" w:history="1">
            <w:r w:rsidR="00E55BD8" w:rsidRPr="00205D92">
              <w:rPr>
                <w:rStyle w:val="Hypertextovodkaz"/>
                <w:rFonts w:eastAsia="Arial Unicode MS"/>
                <w14:scene3d>
                  <w14:camera w14:prst="orthographicFront"/>
                  <w14:lightRig w14:rig="threePt" w14:dir="t">
                    <w14:rot w14:lat="0" w14:lon="0" w14:rev="0"/>
                  </w14:lightRig>
                </w14:scene3d>
              </w:rPr>
              <w:t>3.1</w:t>
            </w:r>
            <w:r w:rsidR="00E55BD8">
              <w:rPr>
                <w:rFonts w:asciiTheme="minorHAnsi" w:hAnsiTheme="minorHAnsi"/>
                <w:smallCaps w:val="0"/>
                <w:color w:val="auto"/>
                <w:lang w:eastAsia="cs-CZ"/>
              </w:rPr>
              <w:tab/>
            </w:r>
            <w:r w:rsidR="00E55BD8" w:rsidRPr="00205D92">
              <w:rPr>
                <w:rStyle w:val="Hypertextovodkaz"/>
                <w:rFonts w:eastAsia="Arial Unicode MS"/>
              </w:rPr>
              <w:t>Předmět díla</w:t>
            </w:r>
            <w:r w:rsidR="00E55BD8">
              <w:rPr>
                <w:webHidden/>
              </w:rPr>
              <w:tab/>
            </w:r>
            <w:r w:rsidR="00E55BD8">
              <w:rPr>
                <w:webHidden/>
              </w:rPr>
              <w:fldChar w:fldCharType="begin"/>
            </w:r>
            <w:r w:rsidR="00E55BD8">
              <w:rPr>
                <w:webHidden/>
              </w:rPr>
              <w:instrText xml:space="preserve"> PAGEREF _Toc1385258 \h </w:instrText>
            </w:r>
            <w:r w:rsidR="00E55BD8">
              <w:rPr>
                <w:webHidden/>
              </w:rPr>
            </w:r>
            <w:r w:rsidR="00E55BD8">
              <w:rPr>
                <w:webHidden/>
              </w:rPr>
              <w:fldChar w:fldCharType="separate"/>
            </w:r>
            <w:r>
              <w:rPr>
                <w:webHidden/>
              </w:rPr>
              <w:t>7</w:t>
            </w:r>
            <w:r w:rsidR="00E55BD8">
              <w:rPr>
                <w:webHidden/>
              </w:rPr>
              <w:fldChar w:fldCharType="end"/>
            </w:r>
          </w:hyperlink>
        </w:p>
        <w:p w14:paraId="16EC6EF7" w14:textId="77777777" w:rsidR="00E55BD8" w:rsidRDefault="00DD5467">
          <w:pPr>
            <w:pStyle w:val="Obsah2"/>
            <w:tabs>
              <w:tab w:val="left" w:pos="878"/>
            </w:tabs>
            <w:rPr>
              <w:rFonts w:asciiTheme="minorHAnsi" w:hAnsiTheme="minorHAnsi"/>
              <w:smallCaps w:val="0"/>
              <w:color w:val="auto"/>
              <w:lang w:eastAsia="cs-CZ"/>
            </w:rPr>
          </w:pPr>
          <w:hyperlink w:anchor="_Toc1385259" w:history="1">
            <w:r w:rsidR="00E55BD8" w:rsidRPr="00205D92">
              <w:rPr>
                <w:rStyle w:val="Hypertextovodkaz"/>
                <w:rFonts w:eastAsia="Arial Unicode MS"/>
                <w14:scene3d>
                  <w14:camera w14:prst="orthographicFront"/>
                  <w14:lightRig w14:rig="threePt" w14:dir="t">
                    <w14:rot w14:lat="0" w14:lon="0" w14:rev="0"/>
                  </w14:lightRig>
                </w14:scene3d>
              </w:rPr>
              <w:t>3.2</w:t>
            </w:r>
            <w:r w:rsidR="00E55BD8">
              <w:rPr>
                <w:rFonts w:asciiTheme="minorHAnsi" w:hAnsiTheme="minorHAnsi"/>
                <w:smallCaps w:val="0"/>
                <w:color w:val="auto"/>
                <w:lang w:eastAsia="cs-CZ"/>
              </w:rPr>
              <w:tab/>
            </w:r>
            <w:r w:rsidR="00E55BD8" w:rsidRPr="00205D92">
              <w:rPr>
                <w:rStyle w:val="Hypertextovodkaz"/>
                <w:rFonts w:eastAsia="Arial Unicode MS"/>
              </w:rPr>
              <w:t>Členění díla</w:t>
            </w:r>
            <w:r w:rsidR="00E55BD8">
              <w:rPr>
                <w:webHidden/>
              </w:rPr>
              <w:tab/>
            </w:r>
            <w:r w:rsidR="00E55BD8">
              <w:rPr>
                <w:webHidden/>
              </w:rPr>
              <w:fldChar w:fldCharType="begin"/>
            </w:r>
            <w:r w:rsidR="00E55BD8">
              <w:rPr>
                <w:webHidden/>
              </w:rPr>
              <w:instrText xml:space="preserve"> PAGEREF _Toc1385259 \h </w:instrText>
            </w:r>
            <w:r w:rsidR="00E55BD8">
              <w:rPr>
                <w:webHidden/>
              </w:rPr>
            </w:r>
            <w:r w:rsidR="00E55BD8">
              <w:rPr>
                <w:webHidden/>
              </w:rPr>
              <w:fldChar w:fldCharType="separate"/>
            </w:r>
            <w:r>
              <w:rPr>
                <w:webHidden/>
              </w:rPr>
              <w:t>7</w:t>
            </w:r>
            <w:r w:rsidR="00E55BD8">
              <w:rPr>
                <w:webHidden/>
              </w:rPr>
              <w:fldChar w:fldCharType="end"/>
            </w:r>
          </w:hyperlink>
        </w:p>
        <w:p w14:paraId="0769C244" w14:textId="77777777" w:rsidR="00E55BD8" w:rsidRDefault="00DD5467">
          <w:pPr>
            <w:pStyle w:val="Obsah3"/>
            <w:tabs>
              <w:tab w:val="left" w:pos="1325"/>
            </w:tabs>
            <w:rPr>
              <w:rFonts w:asciiTheme="minorHAnsi" w:hAnsiTheme="minorHAnsi"/>
              <w:smallCaps w:val="0"/>
              <w:color w:val="auto"/>
              <w:lang w:eastAsia="cs-CZ"/>
            </w:rPr>
          </w:pPr>
          <w:hyperlink w:anchor="_Toc1385260" w:history="1">
            <w:r w:rsidR="00E55BD8" w:rsidRPr="00205D92">
              <w:rPr>
                <w:rStyle w:val="Hypertextovodkaz"/>
                <w:rFonts w:eastAsia="Arial Unicode MS"/>
                <w14:scene3d>
                  <w14:camera w14:prst="orthographicFront"/>
                  <w14:lightRig w14:rig="threePt" w14:dir="t">
                    <w14:rot w14:lat="0" w14:lon="0" w14:rev="0"/>
                  </w14:lightRig>
                </w14:scene3d>
              </w:rPr>
              <w:t>3.2.1</w:t>
            </w:r>
            <w:r w:rsidR="00E55BD8">
              <w:rPr>
                <w:rFonts w:asciiTheme="minorHAnsi" w:hAnsiTheme="minorHAnsi"/>
                <w:smallCaps w:val="0"/>
                <w:color w:val="auto"/>
                <w:lang w:eastAsia="cs-CZ"/>
              </w:rPr>
              <w:tab/>
            </w:r>
            <w:r w:rsidR="00E55BD8" w:rsidRPr="00205D92">
              <w:rPr>
                <w:rStyle w:val="Hypertextovodkaz"/>
                <w:rFonts w:eastAsia="Arial Unicode MS"/>
              </w:rPr>
              <w:t xml:space="preserve">Členění díla dle rozdělení </w:t>
            </w:r>
            <w:r w:rsidR="00E55BD8" w:rsidRPr="00205D92">
              <w:rPr>
                <w:rStyle w:val="Hypertextovodkaz"/>
              </w:rPr>
              <w:t>objednatele</w:t>
            </w:r>
            <w:r w:rsidR="00E55BD8">
              <w:rPr>
                <w:webHidden/>
              </w:rPr>
              <w:tab/>
            </w:r>
            <w:r w:rsidR="00E55BD8">
              <w:rPr>
                <w:webHidden/>
              </w:rPr>
              <w:fldChar w:fldCharType="begin"/>
            </w:r>
            <w:r w:rsidR="00E55BD8">
              <w:rPr>
                <w:webHidden/>
              </w:rPr>
              <w:instrText xml:space="preserve"> PAGEREF _Toc1385260 \h </w:instrText>
            </w:r>
            <w:r w:rsidR="00E55BD8">
              <w:rPr>
                <w:webHidden/>
              </w:rPr>
            </w:r>
            <w:r w:rsidR="00E55BD8">
              <w:rPr>
                <w:webHidden/>
              </w:rPr>
              <w:fldChar w:fldCharType="separate"/>
            </w:r>
            <w:r>
              <w:rPr>
                <w:webHidden/>
              </w:rPr>
              <w:t>7</w:t>
            </w:r>
            <w:r w:rsidR="00E55BD8">
              <w:rPr>
                <w:webHidden/>
              </w:rPr>
              <w:fldChar w:fldCharType="end"/>
            </w:r>
          </w:hyperlink>
        </w:p>
        <w:p w14:paraId="7F4E5795" w14:textId="77777777" w:rsidR="00E55BD8" w:rsidRDefault="00DD5467">
          <w:pPr>
            <w:pStyle w:val="Obsah3"/>
            <w:tabs>
              <w:tab w:val="left" w:pos="1325"/>
            </w:tabs>
            <w:rPr>
              <w:rFonts w:asciiTheme="minorHAnsi" w:hAnsiTheme="minorHAnsi"/>
              <w:smallCaps w:val="0"/>
              <w:color w:val="auto"/>
              <w:lang w:eastAsia="cs-CZ"/>
            </w:rPr>
          </w:pPr>
          <w:hyperlink w:anchor="_Toc1385261" w:history="1">
            <w:r w:rsidR="00E55BD8" w:rsidRPr="00205D92">
              <w:rPr>
                <w:rStyle w:val="Hypertextovodkaz"/>
                <w:rFonts w:eastAsia="Arial Unicode MS"/>
                <w14:scene3d>
                  <w14:camera w14:prst="orthographicFront"/>
                  <w14:lightRig w14:rig="threePt" w14:dir="t">
                    <w14:rot w14:lat="0" w14:lon="0" w14:rev="0"/>
                  </w14:lightRig>
                </w14:scene3d>
              </w:rPr>
              <w:t>3.2.2</w:t>
            </w:r>
            <w:r w:rsidR="00E55BD8">
              <w:rPr>
                <w:rFonts w:asciiTheme="minorHAnsi" w:hAnsiTheme="minorHAnsi"/>
                <w:smallCaps w:val="0"/>
                <w:color w:val="auto"/>
                <w:lang w:eastAsia="cs-CZ"/>
              </w:rPr>
              <w:tab/>
            </w:r>
            <w:r w:rsidR="00E55BD8" w:rsidRPr="00205D92">
              <w:rPr>
                <w:rStyle w:val="Hypertextovodkaz"/>
                <w:rFonts w:eastAsia="Arial Unicode MS"/>
              </w:rPr>
              <w:t>Členění díla dle nabídky uchazeče</w:t>
            </w:r>
            <w:r w:rsidR="00E55BD8">
              <w:rPr>
                <w:webHidden/>
              </w:rPr>
              <w:tab/>
            </w:r>
            <w:r w:rsidR="00E55BD8">
              <w:rPr>
                <w:webHidden/>
              </w:rPr>
              <w:fldChar w:fldCharType="begin"/>
            </w:r>
            <w:r w:rsidR="00E55BD8">
              <w:rPr>
                <w:webHidden/>
              </w:rPr>
              <w:instrText xml:space="preserve"> PAGEREF _Toc1385261 \h </w:instrText>
            </w:r>
            <w:r w:rsidR="00E55BD8">
              <w:rPr>
                <w:webHidden/>
              </w:rPr>
            </w:r>
            <w:r w:rsidR="00E55BD8">
              <w:rPr>
                <w:webHidden/>
              </w:rPr>
              <w:fldChar w:fldCharType="separate"/>
            </w:r>
            <w:r>
              <w:rPr>
                <w:webHidden/>
              </w:rPr>
              <w:t>8</w:t>
            </w:r>
            <w:r w:rsidR="00E55BD8">
              <w:rPr>
                <w:webHidden/>
              </w:rPr>
              <w:fldChar w:fldCharType="end"/>
            </w:r>
          </w:hyperlink>
        </w:p>
        <w:p w14:paraId="7B82E7C3" w14:textId="77777777" w:rsidR="00E55BD8" w:rsidRDefault="00DD5467">
          <w:pPr>
            <w:pStyle w:val="Obsah1"/>
            <w:tabs>
              <w:tab w:val="left" w:pos="446"/>
            </w:tabs>
            <w:rPr>
              <w:rFonts w:asciiTheme="minorHAnsi" w:hAnsiTheme="minorHAnsi"/>
              <w:smallCaps w:val="0"/>
              <w:lang w:eastAsia="cs-CZ"/>
            </w:rPr>
          </w:pPr>
          <w:hyperlink w:anchor="_Toc1385262" w:history="1">
            <w:r w:rsidR="00E55BD8" w:rsidRPr="00205D92">
              <w:rPr>
                <w:rStyle w:val="Hypertextovodkaz"/>
                <w:rFonts w:eastAsia="Arial Unicode MS"/>
              </w:rPr>
              <w:t>4</w:t>
            </w:r>
            <w:r w:rsidR="00E55BD8">
              <w:rPr>
                <w:rFonts w:asciiTheme="minorHAnsi" w:hAnsiTheme="minorHAnsi"/>
                <w:smallCaps w:val="0"/>
                <w:lang w:eastAsia="cs-CZ"/>
              </w:rPr>
              <w:tab/>
            </w:r>
            <w:r w:rsidR="00E55BD8" w:rsidRPr="00205D92">
              <w:rPr>
                <w:rStyle w:val="Hypertextovodkaz"/>
                <w:rFonts w:eastAsia="Arial Unicode MS"/>
              </w:rPr>
              <w:t>Základní funkční požadavky</w:t>
            </w:r>
            <w:r w:rsidR="00E55BD8">
              <w:rPr>
                <w:webHidden/>
              </w:rPr>
              <w:tab/>
            </w:r>
            <w:r w:rsidR="00E55BD8">
              <w:rPr>
                <w:webHidden/>
              </w:rPr>
              <w:fldChar w:fldCharType="begin"/>
            </w:r>
            <w:r w:rsidR="00E55BD8">
              <w:rPr>
                <w:webHidden/>
              </w:rPr>
              <w:instrText xml:space="preserve"> PAGEREF _Toc1385262 \h </w:instrText>
            </w:r>
            <w:r w:rsidR="00E55BD8">
              <w:rPr>
                <w:webHidden/>
              </w:rPr>
            </w:r>
            <w:r w:rsidR="00E55BD8">
              <w:rPr>
                <w:webHidden/>
              </w:rPr>
              <w:fldChar w:fldCharType="separate"/>
            </w:r>
            <w:r>
              <w:rPr>
                <w:webHidden/>
              </w:rPr>
              <w:t>9</w:t>
            </w:r>
            <w:r w:rsidR="00E55BD8">
              <w:rPr>
                <w:webHidden/>
              </w:rPr>
              <w:fldChar w:fldCharType="end"/>
            </w:r>
          </w:hyperlink>
        </w:p>
        <w:p w14:paraId="68020EC3" w14:textId="77777777" w:rsidR="00E55BD8" w:rsidRDefault="00DD5467">
          <w:pPr>
            <w:pStyle w:val="Obsah2"/>
            <w:tabs>
              <w:tab w:val="left" w:pos="878"/>
            </w:tabs>
            <w:rPr>
              <w:rFonts w:asciiTheme="minorHAnsi" w:hAnsiTheme="minorHAnsi"/>
              <w:smallCaps w:val="0"/>
              <w:color w:val="auto"/>
              <w:lang w:eastAsia="cs-CZ"/>
            </w:rPr>
          </w:pPr>
          <w:hyperlink w:anchor="_Toc1385263" w:history="1">
            <w:r w:rsidR="00E55BD8" w:rsidRPr="00205D92">
              <w:rPr>
                <w:rStyle w:val="Hypertextovodkaz"/>
                <w:rFonts w:ascii="Arial Unicode MS" w:eastAsia="Arial Unicode MS" w:cs="Arial Unicode MS"/>
                <w14:scene3d>
                  <w14:camera w14:prst="orthographicFront"/>
                  <w14:lightRig w14:rig="threePt" w14:dir="t">
                    <w14:rot w14:lat="0" w14:lon="0" w14:rev="0"/>
                  </w14:lightRig>
                </w14:scene3d>
              </w:rPr>
              <w:t>4.1</w:t>
            </w:r>
            <w:r w:rsidR="00E55BD8">
              <w:rPr>
                <w:rFonts w:asciiTheme="minorHAnsi" w:hAnsiTheme="minorHAnsi"/>
                <w:smallCaps w:val="0"/>
                <w:color w:val="auto"/>
                <w:lang w:eastAsia="cs-CZ"/>
              </w:rPr>
              <w:tab/>
            </w:r>
            <w:r w:rsidR="00E55BD8" w:rsidRPr="00205D92">
              <w:rPr>
                <w:rStyle w:val="Hypertextovodkaz"/>
              </w:rPr>
              <w:t>Stávající</w:t>
            </w:r>
            <w:r w:rsidR="00E55BD8" w:rsidRPr="00205D92">
              <w:rPr>
                <w:rStyle w:val="Hypertextovodkaz"/>
                <w:rFonts w:eastAsia="Arial Unicode MS"/>
              </w:rPr>
              <w:t xml:space="preserve"> stav ČSOV</w:t>
            </w:r>
            <w:r w:rsidR="00E55BD8">
              <w:rPr>
                <w:webHidden/>
              </w:rPr>
              <w:tab/>
            </w:r>
            <w:r w:rsidR="00E55BD8">
              <w:rPr>
                <w:webHidden/>
              </w:rPr>
              <w:fldChar w:fldCharType="begin"/>
            </w:r>
            <w:r w:rsidR="00E55BD8">
              <w:rPr>
                <w:webHidden/>
              </w:rPr>
              <w:instrText xml:space="preserve"> PAGEREF _Toc1385263 \h </w:instrText>
            </w:r>
            <w:r w:rsidR="00E55BD8">
              <w:rPr>
                <w:webHidden/>
              </w:rPr>
            </w:r>
            <w:r w:rsidR="00E55BD8">
              <w:rPr>
                <w:webHidden/>
              </w:rPr>
              <w:fldChar w:fldCharType="separate"/>
            </w:r>
            <w:r>
              <w:rPr>
                <w:webHidden/>
              </w:rPr>
              <w:t>9</w:t>
            </w:r>
            <w:r w:rsidR="00E55BD8">
              <w:rPr>
                <w:webHidden/>
              </w:rPr>
              <w:fldChar w:fldCharType="end"/>
            </w:r>
          </w:hyperlink>
        </w:p>
        <w:p w14:paraId="31FD3079" w14:textId="77777777" w:rsidR="00E55BD8" w:rsidRDefault="00DD5467">
          <w:pPr>
            <w:pStyle w:val="Obsah2"/>
            <w:tabs>
              <w:tab w:val="left" w:pos="878"/>
            </w:tabs>
            <w:rPr>
              <w:rFonts w:asciiTheme="minorHAnsi" w:hAnsiTheme="minorHAnsi"/>
              <w:smallCaps w:val="0"/>
              <w:color w:val="auto"/>
              <w:lang w:eastAsia="cs-CZ"/>
            </w:rPr>
          </w:pPr>
          <w:hyperlink w:anchor="_Toc1385264" w:history="1">
            <w:r w:rsidR="00E55BD8" w:rsidRPr="00205D92">
              <w:rPr>
                <w:rStyle w:val="Hypertextovodkaz"/>
                <w:rFonts w:eastAsia="Arial Unicode MS"/>
                <w14:scene3d>
                  <w14:camera w14:prst="orthographicFront"/>
                  <w14:lightRig w14:rig="threePt" w14:dir="t">
                    <w14:rot w14:lat="0" w14:lon="0" w14:rev="0"/>
                  </w14:lightRig>
                </w14:scene3d>
              </w:rPr>
              <w:t>4.2</w:t>
            </w:r>
            <w:r w:rsidR="00E55BD8">
              <w:rPr>
                <w:rFonts w:asciiTheme="minorHAnsi" w:hAnsiTheme="minorHAnsi"/>
                <w:smallCaps w:val="0"/>
                <w:color w:val="auto"/>
                <w:lang w:eastAsia="cs-CZ"/>
              </w:rPr>
              <w:tab/>
            </w:r>
            <w:r w:rsidR="00E55BD8" w:rsidRPr="00205D92">
              <w:rPr>
                <w:rStyle w:val="Hypertextovodkaz"/>
              </w:rPr>
              <w:t>Požadavky</w:t>
            </w:r>
            <w:r w:rsidR="00E55BD8" w:rsidRPr="00205D92">
              <w:rPr>
                <w:rStyle w:val="Hypertextovodkaz"/>
                <w:rFonts w:eastAsia="Arial Unicode MS"/>
              </w:rPr>
              <w:t xml:space="preserve"> na ČSOV a výtlaky</w:t>
            </w:r>
            <w:r w:rsidR="00E55BD8">
              <w:rPr>
                <w:webHidden/>
              </w:rPr>
              <w:tab/>
            </w:r>
            <w:r w:rsidR="00E55BD8">
              <w:rPr>
                <w:webHidden/>
              </w:rPr>
              <w:fldChar w:fldCharType="begin"/>
            </w:r>
            <w:r w:rsidR="00E55BD8">
              <w:rPr>
                <w:webHidden/>
              </w:rPr>
              <w:instrText xml:space="preserve"> PAGEREF _Toc1385264 \h </w:instrText>
            </w:r>
            <w:r w:rsidR="00E55BD8">
              <w:rPr>
                <w:webHidden/>
              </w:rPr>
            </w:r>
            <w:r w:rsidR="00E55BD8">
              <w:rPr>
                <w:webHidden/>
              </w:rPr>
              <w:fldChar w:fldCharType="separate"/>
            </w:r>
            <w:r>
              <w:rPr>
                <w:webHidden/>
              </w:rPr>
              <w:t>12</w:t>
            </w:r>
            <w:r w:rsidR="00E55BD8">
              <w:rPr>
                <w:webHidden/>
              </w:rPr>
              <w:fldChar w:fldCharType="end"/>
            </w:r>
          </w:hyperlink>
        </w:p>
        <w:p w14:paraId="59395F6F" w14:textId="77777777" w:rsidR="00E55BD8" w:rsidRDefault="00DD5467">
          <w:pPr>
            <w:pStyle w:val="Obsah2"/>
            <w:tabs>
              <w:tab w:val="left" w:pos="878"/>
            </w:tabs>
            <w:rPr>
              <w:rFonts w:asciiTheme="minorHAnsi" w:hAnsiTheme="minorHAnsi"/>
              <w:smallCaps w:val="0"/>
              <w:color w:val="auto"/>
              <w:lang w:eastAsia="cs-CZ"/>
            </w:rPr>
          </w:pPr>
          <w:hyperlink w:anchor="_Toc1385265" w:history="1">
            <w:r w:rsidR="00E55BD8" w:rsidRPr="00205D92">
              <w:rPr>
                <w:rStyle w:val="Hypertextovodkaz"/>
                <w:rFonts w:eastAsia="Arial Unicode MS"/>
                <w14:scene3d>
                  <w14:camera w14:prst="orthographicFront"/>
                  <w14:lightRig w14:rig="threePt" w14:dir="t">
                    <w14:rot w14:lat="0" w14:lon="0" w14:rev="0"/>
                  </w14:lightRig>
                </w14:scene3d>
              </w:rPr>
              <w:t>4.3</w:t>
            </w:r>
            <w:r w:rsidR="00E55BD8">
              <w:rPr>
                <w:rFonts w:asciiTheme="minorHAnsi" w:hAnsiTheme="minorHAnsi"/>
                <w:smallCaps w:val="0"/>
                <w:color w:val="auto"/>
                <w:lang w:eastAsia="cs-CZ"/>
              </w:rPr>
              <w:tab/>
            </w:r>
            <w:r w:rsidR="00E55BD8" w:rsidRPr="00205D92">
              <w:rPr>
                <w:rStyle w:val="Hypertextovodkaz"/>
                <w:rFonts w:eastAsia="Arial Unicode MS"/>
              </w:rPr>
              <w:t>Skladba nové technologické linky</w:t>
            </w:r>
            <w:r w:rsidR="00E55BD8">
              <w:rPr>
                <w:webHidden/>
              </w:rPr>
              <w:tab/>
            </w:r>
            <w:r w:rsidR="00E55BD8">
              <w:rPr>
                <w:webHidden/>
              </w:rPr>
              <w:fldChar w:fldCharType="begin"/>
            </w:r>
            <w:r w:rsidR="00E55BD8">
              <w:rPr>
                <w:webHidden/>
              </w:rPr>
              <w:instrText xml:space="preserve"> PAGEREF _Toc1385265 \h </w:instrText>
            </w:r>
            <w:r w:rsidR="00E55BD8">
              <w:rPr>
                <w:webHidden/>
              </w:rPr>
            </w:r>
            <w:r w:rsidR="00E55BD8">
              <w:rPr>
                <w:webHidden/>
              </w:rPr>
              <w:fldChar w:fldCharType="separate"/>
            </w:r>
            <w:r>
              <w:rPr>
                <w:webHidden/>
              </w:rPr>
              <w:t>13</w:t>
            </w:r>
            <w:r w:rsidR="00E55BD8">
              <w:rPr>
                <w:webHidden/>
              </w:rPr>
              <w:fldChar w:fldCharType="end"/>
            </w:r>
          </w:hyperlink>
        </w:p>
        <w:p w14:paraId="090EF820" w14:textId="77777777" w:rsidR="00E55BD8" w:rsidRDefault="00DD5467">
          <w:pPr>
            <w:pStyle w:val="Obsah1"/>
            <w:tabs>
              <w:tab w:val="left" w:pos="446"/>
            </w:tabs>
            <w:rPr>
              <w:rFonts w:asciiTheme="minorHAnsi" w:hAnsiTheme="minorHAnsi"/>
              <w:smallCaps w:val="0"/>
              <w:lang w:eastAsia="cs-CZ"/>
            </w:rPr>
          </w:pPr>
          <w:hyperlink w:anchor="_Toc1385266" w:history="1">
            <w:r w:rsidR="00E55BD8" w:rsidRPr="00205D92">
              <w:rPr>
                <w:rStyle w:val="Hypertextovodkaz"/>
                <w:rFonts w:eastAsia="Arial Unicode MS"/>
              </w:rPr>
              <w:t>5</w:t>
            </w:r>
            <w:r w:rsidR="00E55BD8">
              <w:rPr>
                <w:rFonts w:asciiTheme="minorHAnsi" w:hAnsiTheme="minorHAnsi"/>
                <w:smallCaps w:val="0"/>
                <w:lang w:eastAsia="cs-CZ"/>
              </w:rPr>
              <w:tab/>
            </w:r>
            <w:r w:rsidR="00E55BD8" w:rsidRPr="00205D92">
              <w:rPr>
                <w:rStyle w:val="Hypertextovodkaz"/>
                <w:rFonts w:eastAsia="Arial Unicode MS"/>
              </w:rPr>
              <w:t>Dispoziční požadavky</w:t>
            </w:r>
            <w:r w:rsidR="00E55BD8">
              <w:rPr>
                <w:webHidden/>
              </w:rPr>
              <w:tab/>
            </w:r>
            <w:r w:rsidR="00E55BD8">
              <w:rPr>
                <w:webHidden/>
              </w:rPr>
              <w:fldChar w:fldCharType="begin"/>
            </w:r>
            <w:r w:rsidR="00E55BD8">
              <w:rPr>
                <w:webHidden/>
              </w:rPr>
              <w:instrText xml:space="preserve"> PAGEREF _Toc1385266 \h </w:instrText>
            </w:r>
            <w:r w:rsidR="00E55BD8">
              <w:rPr>
                <w:webHidden/>
              </w:rPr>
            </w:r>
            <w:r w:rsidR="00E55BD8">
              <w:rPr>
                <w:webHidden/>
              </w:rPr>
              <w:fldChar w:fldCharType="separate"/>
            </w:r>
            <w:r>
              <w:rPr>
                <w:webHidden/>
              </w:rPr>
              <w:t>14</w:t>
            </w:r>
            <w:r w:rsidR="00E55BD8">
              <w:rPr>
                <w:webHidden/>
              </w:rPr>
              <w:fldChar w:fldCharType="end"/>
            </w:r>
          </w:hyperlink>
        </w:p>
        <w:p w14:paraId="1E518C17" w14:textId="77777777" w:rsidR="00E55BD8" w:rsidRDefault="00DD5467">
          <w:pPr>
            <w:pStyle w:val="Obsah2"/>
            <w:tabs>
              <w:tab w:val="left" w:pos="878"/>
            </w:tabs>
            <w:rPr>
              <w:rFonts w:asciiTheme="minorHAnsi" w:hAnsiTheme="minorHAnsi"/>
              <w:smallCaps w:val="0"/>
              <w:color w:val="auto"/>
              <w:lang w:eastAsia="cs-CZ"/>
            </w:rPr>
          </w:pPr>
          <w:hyperlink w:anchor="_Toc1385267" w:history="1">
            <w:r w:rsidR="00E55BD8" w:rsidRPr="00205D92">
              <w:rPr>
                <w:rStyle w:val="Hypertextovodkaz"/>
                <w:rFonts w:ascii="Arial Unicode MS" w:eastAsia="Arial Unicode MS" w:cs="Arial Unicode MS"/>
                <w14:scene3d>
                  <w14:camera w14:prst="orthographicFront"/>
                  <w14:lightRig w14:rig="threePt" w14:dir="t">
                    <w14:rot w14:lat="0" w14:lon="0" w14:rev="0"/>
                  </w14:lightRig>
                </w14:scene3d>
              </w:rPr>
              <w:t>5.1</w:t>
            </w:r>
            <w:r w:rsidR="00E55BD8">
              <w:rPr>
                <w:rFonts w:asciiTheme="minorHAnsi" w:hAnsiTheme="minorHAnsi"/>
                <w:smallCaps w:val="0"/>
                <w:color w:val="auto"/>
                <w:lang w:eastAsia="cs-CZ"/>
              </w:rPr>
              <w:tab/>
            </w:r>
            <w:r w:rsidR="00E55BD8" w:rsidRPr="00205D92">
              <w:rPr>
                <w:rStyle w:val="Hypertextovodkaz"/>
                <w:rFonts w:eastAsia="Arial Unicode MS"/>
              </w:rPr>
              <w:t>Umístění ČSOV</w:t>
            </w:r>
            <w:r w:rsidR="00E55BD8">
              <w:rPr>
                <w:webHidden/>
              </w:rPr>
              <w:tab/>
            </w:r>
            <w:r w:rsidR="00E55BD8">
              <w:rPr>
                <w:webHidden/>
              </w:rPr>
              <w:fldChar w:fldCharType="begin"/>
            </w:r>
            <w:r w:rsidR="00E55BD8">
              <w:rPr>
                <w:webHidden/>
              </w:rPr>
              <w:instrText xml:space="preserve"> PAGEREF _Toc1385267 \h </w:instrText>
            </w:r>
            <w:r w:rsidR="00E55BD8">
              <w:rPr>
                <w:webHidden/>
              </w:rPr>
            </w:r>
            <w:r w:rsidR="00E55BD8">
              <w:rPr>
                <w:webHidden/>
              </w:rPr>
              <w:fldChar w:fldCharType="separate"/>
            </w:r>
            <w:r>
              <w:rPr>
                <w:webHidden/>
              </w:rPr>
              <w:t>14</w:t>
            </w:r>
            <w:r w:rsidR="00E55BD8">
              <w:rPr>
                <w:webHidden/>
              </w:rPr>
              <w:fldChar w:fldCharType="end"/>
            </w:r>
          </w:hyperlink>
        </w:p>
        <w:p w14:paraId="39780521" w14:textId="77777777" w:rsidR="00E55BD8" w:rsidRDefault="00DD5467">
          <w:pPr>
            <w:pStyle w:val="Obsah1"/>
            <w:tabs>
              <w:tab w:val="left" w:pos="446"/>
            </w:tabs>
            <w:rPr>
              <w:rFonts w:asciiTheme="minorHAnsi" w:hAnsiTheme="minorHAnsi"/>
              <w:smallCaps w:val="0"/>
              <w:lang w:eastAsia="cs-CZ"/>
            </w:rPr>
          </w:pPr>
          <w:hyperlink w:anchor="_Toc1385268" w:history="1">
            <w:r w:rsidR="00E55BD8" w:rsidRPr="00205D92">
              <w:rPr>
                <w:rStyle w:val="Hypertextovodkaz"/>
                <w:rFonts w:ascii="Arial Unicode MS" w:eastAsia="Arial Unicode MS" w:cs="Arial Unicode MS"/>
              </w:rPr>
              <w:t>6</w:t>
            </w:r>
            <w:r w:rsidR="00E55BD8">
              <w:rPr>
                <w:rFonts w:asciiTheme="minorHAnsi" w:hAnsiTheme="minorHAnsi"/>
                <w:smallCaps w:val="0"/>
                <w:lang w:eastAsia="cs-CZ"/>
              </w:rPr>
              <w:tab/>
            </w:r>
            <w:r w:rsidR="00E55BD8" w:rsidRPr="00205D92">
              <w:rPr>
                <w:rStyle w:val="Hypertextovodkaz"/>
                <w:rFonts w:eastAsia="Arial Unicode MS"/>
              </w:rPr>
              <w:t>Požadavky na stavební část</w:t>
            </w:r>
            <w:r w:rsidR="00E55BD8">
              <w:rPr>
                <w:webHidden/>
              </w:rPr>
              <w:tab/>
            </w:r>
            <w:r w:rsidR="00E55BD8">
              <w:rPr>
                <w:webHidden/>
              </w:rPr>
              <w:fldChar w:fldCharType="begin"/>
            </w:r>
            <w:r w:rsidR="00E55BD8">
              <w:rPr>
                <w:webHidden/>
              </w:rPr>
              <w:instrText xml:space="preserve"> PAGEREF _Toc1385268 \h </w:instrText>
            </w:r>
            <w:r w:rsidR="00E55BD8">
              <w:rPr>
                <w:webHidden/>
              </w:rPr>
            </w:r>
            <w:r w:rsidR="00E55BD8">
              <w:rPr>
                <w:webHidden/>
              </w:rPr>
              <w:fldChar w:fldCharType="separate"/>
            </w:r>
            <w:r>
              <w:rPr>
                <w:webHidden/>
              </w:rPr>
              <w:t>15</w:t>
            </w:r>
            <w:r w:rsidR="00E55BD8">
              <w:rPr>
                <w:webHidden/>
              </w:rPr>
              <w:fldChar w:fldCharType="end"/>
            </w:r>
          </w:hyperlink>
        </w:p>
        <w:p w14:paraId="4C69945C" w14:textId="77777777" w:rsidR="00E55BD8" w:rsidRDefault="00DD5467">
          <w:pPr>
            <w:pStyle w:val="Obsah2"/>
            <w:tabs>
              <w:tab w:val="left" w:pos="878"/>
            </w:tabs>
            <w:rPr>
              <w:rFonts w:asciiTheme="minorHAnsi" w:hAnsiTheme="minorHAnsi"/>
              <w:smallCaps w:val="0"/>
              <w:color w:val="auto"/>
              <w:lang w:eastAsia="cs-CZ"/>
            </w:rPr>
          </w:pPr>
          <w:hyperlink w:anchor="_Toc1385269" w:history="1">
            <w:r w:rsidR="00E55BD8" w:rsidRPr="00205D92">
              <w:rPr>
                <w:rStyle w:val="Hypertextovodkaz"/>
                <w:rFonts w:eastAsia="Arial Unicode MS"/>
                <w14:scene3d>
                  <w14:camera w14:prst="orthographicFront"/>
                  <w14:lightRig w14:rig="threePt" w14:dir="t">
                    <w14:rot w14:lat="0" w14:lon="0" w14:rev="0"/>
                  </w14:lightRig>
                </w14:scene3d>
              </w:rPr>
              <w:t>6.1</w:t>
            </w:r>
            <w:r w:rsidR="00E55BD8">
              <w:rPr>
                <w:rFonts w:asciiTheme="minorHAnsi" w:hAnsiTheme="minorHAnsi"/>
                <w:smallCaps w:val="0"/>
                <w:color w:val="auto"/>
                <w:lang w:eastAsia="cs-CZ"/>
              </w:rPr>
              <w:tab/>
            </w:r>
            <w:r w:rsidR="00E55BD8" w:rsidRPr="00205D92">
              <w:rPr>
                <w:rStyle w:val="Hypertextovodkaz"/>
                <w:rFonts w:eastAsia="Arial Unicode MS"/>
              </w:rPr>
              <w:t>Obecné požadavky</w:t>
            </w:r>
            <w:r w:rsidR="00E55BD8">
              <w:rPr>
                <w:webHidden/>
              </w:rPr>
              <w:tab/>
            </w:r>
            <w:r w:rsidR="00E55BD8">
              <w:rPr>
                <w:webHidden/>
              </w:rPr>
              <w:fldChar w:fldCharType="begin"/>
            </w:r>
            <w:r w:rsidR="00E55BD8">
              <w:rPr>
                <w:webHidden/>
              </w:rPr>
              <w:instrText xml:space="preserve"> PAGEREF _Toc1385269 \h </w:instrText>
            </w:r>
            <w:r w:rsidR="00E55BD8">
              <w:rPr>
                <w:webHidden/>
              </w:rPr>
            </w:r>
            <w:r w:rsidR="00E55BD8">
              <w:rPr>
                <w:webHidden/>
              </w:rPr>
              <w:fldChar w:fldCharType="separate"/>
            </w:r>
            <w:r>
              <w:rPr>
                <w:webHidden/>
              </w:rPr>
              <w:t>15</w:t>
            </w:r>
            <w:r w:rsidR="00E55BD8">
              <w:rPr>
                <w:webHidden/>
              </w:rPr>
              <w:fldChar w:fldCharType="end"/>
            </w:r>
          </w:hyperlink>
        </w:p>
        <w:p w14:paraId="096D714E" w14:textId="77777777" w:rsidR="00E55BD8" w:rsidRDefault="00DD5467">
          <w:pPr>
            <w:pStyle w:val="Obsah3"/>
            <w:tabs>
              <w:tab w:val="left" w:pos="1325"/>
            </w:tabs>
            <w:rPr>
              <w:rFonts w:asciiTheme="minorHAnsi" w:hAnsiTheme="minorHAnsi"/>
              <w:smallCaps w:val="0"/>
              <w:color w:val="auto"/>
              <w:lang w:eastAsia="cs-CZ"/>
            </w:rPr>
          </w:pPr>
          <w:hyperlink w:anchor="_Toc1385270" w:history="1">
            <w:r w:rsidR="00E55BD8" w:rsidRPr="00205D92">
              <w:rPr>
                <w:rStyle w:val="Hypertextovodkaz"/>
                <w:rFonts w:eastAsia="Arial Unicode MS"/>
                <w14:scene3d>
                  <w14:camera w14:prst="orthographicFront"/>
                  <w14:lightRig w14:rig="threePt" w14:dir="t">
                    <w14:rot w14:lat="0" w14:lon="0" w14:rev="0"/>
                  </w14:lightRig>
                </w14:scene3d>
              </w:rPr>
              <w:t>6.1.1</w:t>
            </w:r>
            <w:r w:rsidR="00E55BD8">
              <w:rPr>
                <w:rFonts w:asciiTheme="minorHAnsi" w:hAnsiTheme="minorHAnsi"/>
                <w:smallCaps w:val="0"/>
                <w:color w:val="auto"/>
                <w:lang w:eastAsia="cs-CZ"/>
              </w:rPr>
              <w:tab/>
            </w:r>
            <w:r w:rsidR="00E55BD8" w:rsidRPr="00205D92">
              <w:rPr>
                <w:rStyle w:val="Hypertextovodkaz"/>
              </w:rPr>
              <w:t>Zemní</w:t>
            </w:r>
            <w:r w:rsidR="00E55BD8" w:rsidRPr="00205D92">
              <w:rPr>
                <w:rStyle w:val="Hypertextovodkaz"/>
                <w:rFonts w:eastAsia="Arial Unicode MS"/>
              </w:rPr>
              <w:t xml:space="preserve"> a výkopové práce</w:t>
            </w:r>
            <w:r w:rsidR="00E55BD8">
              <w:rPr>
                <w:webHidden/>
              </w:rPr>
              <w:tab/>
            </w:r>
            <w:r w:rsidR="00E55BD8">
              <w:rPr>
                <w:webHidden/>
              </w:rPr>
              <w:fldChar w:fldCharType="begin"/>
            </w:r>
            <w:r w:rsidR="00E55BD8">
              <w:rPr>
                <w:webHidden/>
              </w:rPr>
              <w:instrText xml:space="preserve"> PAGEREF _Toc1385270 \h </w:instrText>
            </w:r>
            <w:r w:rsidR="00E55BD8">
              <w:rPr>
                <w:webHidden/>
              </w:rPr>
            </w:r>
            <w:r w:rsidR="00E55BD8">
              <w:rPr>
                <w:webHidden/>
              </w:rPr>
              <w:fldChar w:fldCharType="separate"/>
            </w:r>
            <w:r>
              <w:rPr>
                <w:webHidden/>
              </w:rPr>
              <w:t>15</w:t>
            </w:r>
            <w:r w:rsidR="00E55BD8">
              <w:rPr>
                <w:webHidden/>
              </w:rPr>
              <w:fldChar w:fldCharType="end"/>
            </w:r>
          </w:hyperlink>
        </w:p>
        <w:p w14:paraId="46A075AF" w14:textId="77777777" w:rsidR="00E55BD8" w:rsidRDefault="00DD5467">
          <w:pPr>
            <w:pStyle w:val="Obsah3"/>
            <w:tabs>
              <w:tab w:val="left" w:pos="1325"/>
            </w:tabs>
            <w:rPr>
              <w:rFonts w:asciiTheme="minorHAnsi" w:hAnsiTheme="minorHAnsi"/>
              <w:smallCaps w:val="0"/>
              <w:color w:val="auto"/>
              <w:lang w:eastAsia="cs-CZ"/>
            </w:rPr>
          </w:pPr>
          <w:hyperlink w:anchor="_Toc1385271" w:history="1">
            <w:r w:rsidR="00E55BD8" w:rsidRPr="00205D92">
              <w:rPr>
                <w:rStyle w:val="Hypertextovodkaz"/>
                <w14:scene3d>
                  <w14:camera w14:prst="orthographicFront"/>
                  <w14:lightRig w14:rig="threePt" w14:dir="t">
                    <w14:rot w14:lat="0" w14:lon="0" w14:rev="0"/>
                  </w14:lightRig>
                </w14:scene3d>
              </w:rPr>
              <w:t>6.1.2</w:t>
            </w:r>
            <w:r w:rsidR="00E55BD8">
              <w:rPr>
                <w:rFonts w:asciiTheme="minorHAnsi" w:hAnsiTheme="minorHAnsi"/>
                <w:smallCaps w:val="0"/>
                <w:color w:val="auto"/>
                <w:lang w:eastAsia="cs-CZ"/>
              </w:rPr>
              <w:tab/>
            </w:r>
            <w:r w:rsidR="00E55BD8" w:rsidRPr="00205D92">
              <w:rPr>
                <w:rStyle w:val="Hypertextovodkaz"/>
              </w:rPr>
              <w:t>Beton, betonářské práce a bednění</w:t>
            </w:r>
            <w:r w:rsidR="00E55BD8">
              <w:rPr>
                <w:webHidden/>
              </w:rPr>
              <w:tab/>
            </w:r>
            <w:r w:rsidR="00E55BD8">
              <w:rPr>
                <w:webHidden/>
              </w:rPr>
              <w:fldChar w:fldCharType="begin"/>
            </w:r>
            <w:r w:rsidR="00E55BD8">
              <w:rPr>
                <w:webHidden/>
              </w:rPr>
              <w:instrText xml:space="preserve"> PAGEREF _Toc1385271 \h </w:instrText>
            </w:r>
            <w:r w:rsidR="00E55BD8">
              <w:rPr>
                <w:webHidden/>
              </w:rPr>
            </w:r>
            <w:r w:rsidR="00E55BD8">
              <w:rPr>
                <w:webHidden/>
              </w:rPr>
              <w:fldChar w:fldCharType="separate"/>
            </w:r>
            <w:r>
              <w:rPr>
                <w:webHidden/>
              </w:rPr>
              <w:t>15</w:t>
            </w:r>
            <w:r w:rsidR="00E55BD8">
              <w:rPr>
                <w:webHidden/>
              </w:rPr>
              <w:fldChar w:fldCharType="end"/>
            </w:r>
          </w:hyperlink>
        </w:p>
        <w:p w14:paraId="14CF84D5" w14:textId="77777777" w:rsidR="00E55BD8" w:rsidRDefault="00DD5467">
          <w:pPr>
            <w:pStyle w:val="Obsah3"/>
            <w:tabs>
              <w:tab w:val="left" w:pos="1325"/>
            </w:tabs>
            <w:rPr>
              <w:rFonts w:asciiTheme="minorHAnsi" w:hAnsiTheme="minorHAnsi"/>
              <w:smallCaps w:val="0"/>
              <w:color w:val="auto"/>
              <w:lang w:eastAsia="cs-CZ"/>
            </w:rPr>
          </w:pPr>
          <w:hyperlink w:anchor="_Toc1385272" w:history="1">
            <w:r w:rsidR="00E55BD8" w:rsidRPr="00205D92">
              <w:rPr>
                <w:rStyle w:val="Hypertextovodkaz"/>
                <w:rFonts w:eastAsia="Arial Unicode MS"/>
                <w14:scene3d>
                  <w14:camera w14:prst="orthographicFront"/>
                  <w14:lightRig w14:rig="threePt" w14:dir="t">
                    <w14:rot w14:lat="0" w14:lon="0" w14:rev="0"/>
                  </w14:lightRig>
                </w14:scene3d>
              </w:rPr>
              <w:t>6.1.3</w:t>
            </w:r>
            <w:r w:rsidR="00E55BD8">
              <w:rPr>
                <w:rFonts w:asciiTheme="minorHAnsi" w:hAnsiTheme="minorHAnsi"/>
                <w:smallCaps w:val="0"/>
                <w:color w:val="auto"/>
                <w:lang w:eastAsia="cs-CZ"/>
              </w:rPr>
              <w:tab/>
            </w:r>
            <w:r w:rsidR="00E55BD8" w:rsidRPr="00205D92">
              <w:rPr>
                <w:rStyle w:val="Hypertextovodkaz"/>
              </w:rPr>
              <w:t>Potrubní</w:t>
            </w:r>
            <w:r w:rsidR="00E55BD8" w:rsidRPr="00205D92">
              <w:rPr>
                <w:rStyle w:val="Hypertextovodkaz"/>
                <w:rFonts w:eastAsia="Arial Unicode MS"/>
              </w:rPr>
              <w:t xml:space="preserve"> vedení, inženýrské sítě</w:t>
            </w:r>
            <w:r w:rsidR="00E55BD8">
              <w:rPr>
                <w:webHidden/>
              </w:rPr>
              <w:tab/>
            </w:r>
            <w:r w:rsidR="00E55BD8">
              <w:rPr>
                <w:webHidden/>
              </w:rPr>
              <w:fldChar w:fldCharType="begin"/>
            </w:r>
            <w:r w:rsidR="00E55BD8">
              <w:rPr>
                <w:webHidden/>
              </w:rPr>
              <w:instrText xml:space="preserve"> PAGEREF _Toc1385272 \h </w:instrText>
            </w:r>
            <w:r w:rsidR="00E55BD8">
              <w:rPr>
                <w:webHidden/>
              </w:rPr>
            </w:r>
            <w:r w:rsidR="00E55BD8">
              <w:rPr>
                <w:webHidden/>
              </w:rPr>
              <w:fldChar w:fldCharType="separate"/>
            </w:r>
            <w:r>
              <w:rPr>
                <w:webHidden/>
              </w:rPr>
              <w:t>15</w:t>
            </w:r>
            <w:r w:rsidR="00E55BD8">
              <w:rPr>
                <w:webHidden/>
              </w:rPr>
              <w:fldChar w:fldCharType="end"/>
            </w:r>
          </w:hyperlink>
        </w:p>
        <w:p w14:paraId="78279314" w14:textId="77777777" w:rsidR="00E55BD8" w:rsidRDefault="00DD5467">
          <w:pPr>
            <w:pStyle w:val="Obsah3"/>
            <w:tabs>
              <w:tab w:val="left" w:pos="1325"/>
            </w:tabs>
            <w:rPr>
              <w:rFonts w:asciiTheme="minorHAnsi" w:hAnsiTheme="minorHAnsi"/>
              <w:smallCaps w:val="0"/>
              <w:color w:val="auto"/>
              <w:lang w:eastAsia="cs-CZ"/>
            </w:rPr>
          </w:pPr>
          <w:hyperlink w:anchor="_Toc1385273" w:history="1">
            <w:r w:rsidR="00E55BD8" w:rsidRPr="00205D92">
              <w:rPr>
                <w:rStyle w:val="Hypertextovodkaz"/>
                <w:rFonts w:eastAsia="Arial Unicode MS"/>
                <w14:scene3d>
                  <w14:camera w14:prst="orthographicFront"/>
                  <w14:lightRig w14:rig="threePt" w14:dir="t">
                    <w14:rot w14:lat="0" w14:lon="0" w14:rev="0"/>
                  </w14:lightRig>
                </w14:scene3d>
              </w:rPr>
              <w:t>6.1.4</w:t>
            </w:r>
            <w:r w:rsidR="00E55BD8">
              <w:rPr>
                <w:rFonts w:asciiTheme="minorHAnsi" w:hAnsiTheme="minorHAnsi"/>
                <w:smallCaps w:val="0"/>
                <w:color w:val="auto"/>
                <w:lang w:eastAsia="cs-CZ"/>
              </w:rPr>
              <w:tab/>
            </w:r>
            <w:r w:rsidR="00E55BD8" w:rsidRPr="00205D92">
              <w:rPr>
                <w:rStyle w:val="Hypertextovodkaz"/>
                <w:rFonts w:eastAsia="Arial Unicode MS"/>
              </w:rPr>
              <w:t>Objekty na kanalizaci</w:t>
            </w:r>
            <w:r w:rsidR="00E55BD8">
              <w:rPr>
                <w:webHidden/>
              </w:rPr>
              <w:tab/>
            </w:r>
            <w:r w:rsidR="00E55BD8">
              <w:rPr>
                <w:webHidden/>
              </w:rPr>
              <w:fldChar w:fldCharType="begin"/>
            </w:r>
            <w:r w:rsidR="00E55BD8">
              <w:rPr>
                <w:webHidden/>
              </w:rPr>
              <w:instrText xml:space="preserve"> PAGEREF _Toc1385273 \h </w:instrText>
            </w:r>
            <w:r w:rsidR="00E55BD8">
              <w:rPr>
                <w:webHidden/>
              </w:rPr>
            </w:r>
            <w:r w:rsidR="00E55BD8">
              <w:rPr>
                <w:webHidden/>
              </w:rPr>
              <w:fldChar w:fldCharType="separate"/>
            </w:r>
            <w:r>
              <w:rPr>
                <w:webHidden/>
              </w:rPr>
              <w:t>16</w:t>
            </w:r>
            <w:r w:rsidR="00E55BD8">
              <w:rPr>
                <w:webHidden/>
              </w:rPr>
              <w:fldChar w:fldCharType="end"/>
            </w:r>
          </w:hyperlink>
        </w:p>
        <w:p w14:paraId="21424CD8" w14:textId="77777777" w:rsidR="00E55BD8" w:rsidRDefault="00DD5467">
          <w:pPr>
            <w:pStyle w:val="Obsah3"/>
            <w:tabs>
              <w:tab w:val="left" w:pos="1325"/>
            </w:tabs>
            <w:rPr>
              <w:rFonts w:asciiTheme="minorHAnsi" w:hAnsiTheme="minorHAnsi"/>
              <w:smallCaps w:val="0"/>
              <w:color w:val="auto"/>
              <w:lang w:eastAsia="cs-CZ"/>
            </w:rPr>
          </w:pPr>
          <w:hyperlink w:anchor="_Toc1385274" w:history="1">
            <w:r w:rsidR="00E55BD8" w:rsidRPr="00205D92">
              <w:rPr>
                <w:rStyle w:val="Hypertextovodkaz"/>
                <w:rFonts w:eastAsia="Arial Unicode MS"/>
                <w14:scene3d>
                  <w14:camera w14:prst="orthographicFront"/>
                  <w14:lightRig w14:rig="threePt" w14:dir="t">
                    <w14:rot w14:lat="0" w14:lon="0" w14:rev="0"/>
                  </w14:lightRig>
                </w14:scene3d>
              </w:rPr>
              <w:t>6.1.5</w:t>
            </w:r>
            <w:r w:rsidR="00E55BD8">
              <w:rPr>
                <w:rFonts w:asciiTheme="minorHAnsi" w:hAnsiTheme="minorHAnsi"/>
                <w:smallCaps w:val="0"/>
                <w:color w:val="auto"/>
                <w:lang w:eastAsia="cs-CZ"/>
              </w:rPr>
              <w:tab/>
            </w:r>
            <w:r w:rsidR="00E55BD8" w:rsidRPr="00205D92">
              <w:rPr>
                <w:rStyle w:val="Hypertextovodkaz"/>
                <w:rFonts w:eastAsia="Arial Unicode MS"/>
              </w:rPr>
              <w:t>Požadavky na výstavbu vodovodu</w:t>
            </w:r>
            <w:r w:rsidR="00E55BD8">
              <w:rPr>
                <w:webHidden/>
              </w:rPr>
              <w:tab/>
            </w:r>
            <w:r w:rsidR="00E55BD8">
              <w:rPr>
                <w:webHidden/>
              </w:rPr>
              <w:fldChar w:fldCharType="begin"/>
            </w:r>
            <w:r w:rsidR="00E55BD8">
              <w:rPr>
                <w:webHidden/>
              </w:rPr>
              <w:instrText xml:space="preserve"> PAGEREF _Toc1385274 \h </w:instrText>
            </w:r>
            <w:r w:rsidR="00E55BD8">
              <w:rPr>
                <w:webHidden/>
              </w:rPr>
            </w:r>
            <w:r w:rsidR="00E55BD8">
              <w:rPr>
                <w:webHidden/>
              </w:rPr>
              <w:fldChar w:fldCharType="separate"/>
            </w:r>
            <w:r>
              <w:rPr>
                <w:webHidden/>
              </w:rPr>
              <w:t>17</w:t>
            </w:r>
            <w:r w:rsidR="00E55BD8">
              <w:rPr>
                <w:webHidden/>
              </w:rPr>
              <w:fldChar w:fldCharType="end"/>
            </w:r>
          </w:hyperlink>
        </w:p>
        <w:p w14:paraId="078AC793" w14:textId="77777777" w:rsidR="00E55BD8" w:rsidRDefault="00DD5467">
          <w:pPr>
            <w:pStyle w:val="Obsah3"/>
            <w:tabs>
              <w:tab w:val="left" w:pos="1325"/>
            </w:tabs>
            <w:rPr>
              <w:rFonts w:asciiTheme="minorHAnsi" w:hAnsiTheme="minorHAnsi"/>
              <w:smallCaps w:val="0"/>
              <w:color w:val="auto"/>
              <w:lang w:eastAsia="cs-CZ"/>
            </w:rPr>
          </w:pPr>
          <w:hyperlink w:anchor="_Toc1385275" w:history="1">
            <w:r w:rsidR="00E55BD8" w:rsidRPr="00205D92">
              <w:rPr>
                <w:rStyle w:val="Hypertextovodkaz"/>
                <w:rFonts w:eastAsia="Arial Unicode MS"/>
                <w14:scene3d>
                  <w14:camera w14:prst="orthographicFront"/>
                  <w14:lightRig w14:rig="threePt" w14:dir="t">
                    <w14:rot w14:lat="0" w14:lon="0" w14:rev="0"/>
                  </w14:lightRig>
                </w14:scene3d>
              </w:rPr>
              <w:t>6.1.6</w:t>
            </w:r>
            <w:r w:rsidR="00E55BD8">
              <w:rPr>
                <w:rFonts w:asciiTheme="minorHAnsi" w:hAnsiTheme="minorHAnsi"/>
                <w:smallCaps w:val="0"/>
                <w:color w:val="auto"/>
                <w:lang w:eastAsia="cs-CZ"/>
              </w:rPr>
              <w:tab/>
            </w:r>
            <w:r w:rsidR="00E55BD8" w:rsidRPr="00205D92">
              <w:rPr>
                <w:rStyle w:val="Hypertextovodkaz"/>
                <w:rFonts w:eastAsia="Arial Unicode MS"/>
              </w:rPr>
              <w:t>Objekty na vodovodech</w:t>
            </w:r>
            <w:r w:rsidR="00E55BD8">
              <w:rPr>
                <w:webHidden/>
              </w:rPr>
              <w:tab/>
            </w:r>
            <w:r w:rsidR="00E55BD8">
              <w:rPr>
                <w:webHidden/>
              </w:rPr>
              <w:fldChar w:fldCharType="begin"/>
            </w:r>
            <w:r w:rsidR="00E55BD8">
              <w:rPr>
                <w:webHidden/>
              </w:rPr>
              <w:instrText xml:space="preserve"> PAGEREF _Toc1385275 \h </w:instrText>
            </w:r>
            <w:r w:rsidR="00E55BD8">
              <w:rPr>
                <w:webHidden/>
              </w:rPr>
            </w:r>
            <w:r w:rsidR="00E55BD8">
              <w:rPr>
                <w:webHidden/>
              </w:rPr>
              <w:fldChar w:fldCharType="separate"/>
            </w:r>
            <w:r>
              <w:rPr>
                <w:webHidden/>
              </w:rPr>
              <w:t>17</w:t>
            </w:r>
            <w:r w:rsidR="00E55BD8">
              <w:rPr>
                <w:webHidden/>
              </w:rPr>
              <w:fldChar w:fldCharType="end"/>
            </w:r>
          </w:hyperlink>
        </w:p>
        <w:p w14:paraId="7217025B" w14:textId="77777777" w:rsidR="00E55BD8" w:rsidRDefault="00DD5467">
          <w:pPr>
            <w:pStyle w:val="Obsah3"/>
            <w:tabs>
              <w:tab w:val="left" w:pos="1325"/>
            </w:tabs>
            <w:rPr>
              <w:rFonts w:asciiTheme="minorHAnsi" w:hAnsiTheme="minorHAnsi"/>
              <w:smallCaps w:val="0"/>
              <w:color w:val="auto"/>
              <w:lang w:eastAsia="cs-CZ"/>
            </w:rPr>
          </w:pPr>
          <w:hyperlink w:anchor="_Toc1385276" w:history="1">
            <w:r w:rsidR="00E55BD8" w:rsidRPr="00205D92">
              <w:rPr>
                <w:rStyle w:val="Hypertextovodkaz"/>
                <w:rFonts w:eastAsia="Arial Unicode MS"/>
                <w14:scene3d>
                  <w14:camera w14:prst="orthographicFront"/>
                  <w14:lightRig w14:rig="threePt" w14:dir="t">
                    <w14:rot w14:lat="0" w14:lon="0" w14:rev="0"/>
                  </w14:lightRig>
                </w14:scene3d>
              </w:rPr>
              <w:t>6.1.7</w:t>
            </w:r>
            <w:r w:rsidR="00E55BD8">
              <w:rPr>
                <w:rFonts w:asciiTheme="minorHAnsi" w:hAnsiTheme="minorHAnsi"/>
                <w:smallCaps w:val="0"/>
                <w:color w:val="auto"/>
                <w:lang w:eastAsia="cs-CZ"/>
              </w:rPr>
              <w:tab/>
            </w:r>
            <w:r w:rsidR="00E55BD8" w:rsidRPr="00205D92">
              <w:rPr>
                <w:rStyle w:val="Hypertextovodkaz"/>
                <w:rFonts w:eastAsia="Arial Unicode MS"/>
              </w:rPr>
              <w:t>Stavební práce</w:t>
            </w:r>
            <w:r w:rsidR="00E55BD8">
              <w:rPr>
                <w:webHidden/>
              </w:rPr>
              <w:tab/>
            </w:r>
            <w:r w:rsidR="00E55BD8">
              <w:rPr>
                <w:webHidden/>
              </w:rPr>
              <w:fldChar w:fldCharType="begin"/>
            </w:r>
            <w:r w:rsidR="00E55BD8">
              <w:rPr>
                <w:webHidden/>
              </w:rPr>
              <w:instrText xml:space="preserve"> PAGEREF _Toc1385276 \h </w:instrText>
            </w:r>
            <w:r w:rsidR="00E55BD8">
              <w:rPr>
                <w:webHidden/>
              </w:rPr>
            </w:r>
            <w:r w:rsidR="00E55BD8">
              <w:rPr>
                <w:webHidden/>
              </w:rPr>
              <w:fldChar w:fldCharType="separate"/>
            </w:r>
            <w:r>
              <w:rPr>
                <w:webHidden/>
              </w:rPr>
              <w:t>18</w:t>
            </w:r>
            <w:r w:rsidR="00E55BD8">
              <w:rPr>
                <w:webHidden/>
              </w:rPr>
              <w:fldChar w:fldCharType="end"/>
            </w:r>
          </w:hyperlink>
        </w:p>
        <w:p w14:paraId="77C2407C" w14:textId="77777777" w:rsidR="00E55BD8" w:rsidRDefault="00DD5467">
          <w:pPr>
            <w:pStyle w:val="Obsah3"/>
            <w:tabs>
              <w:tab w:val="left" w:pos="1325"/>
            </w:tabs>
            <w:rPr>
              <w:rFonts w:asciiTheme="minorHAnsi" w:hAnsiTheme="minorHAnsi"/>
              <w:smallCaps w:val="0"/>
              <w:color w:val="auto"/>
              <w:lang w:eastAsia="cs-CZ"/>
            </w:rPr>
          </w:pPr>
          <w:hyperlink w:anchor="_Toc1385277" w:history="1">
            <w:r w:rsidR="00E55BD8" w:rsidRPr="00205D92">
              <w:rPr>
                <w:rStyle w:val="Hypertextovodkaz"/>
                <w:rFonts w:eastAsia="Arial Unicode MS"/>
                <w14:scene3d>
                  <w14:camera w14:prst="orthographicFront"/>
                  <w14:lightRig w14:rig="threePt" w14:dir="t">
                    <w14:rot w14:lat="0" w14:lon="0" w14:rev="0"/>
                  </w14:lightRig>
                </w14:scene3d>
              </w:rPr>
              <w:t>6.1.8</w:t>
            </w:r>
            <w:r w:rsidR="00E55BD8">
              <w:rPr>
                <w:rFonts w:asciiTheme="minorHAnsi" w:hAnsiTheme="minorHAnsi"/>
                <w:smallCaps w:val="0"/>
                <w:color w:val="auto"/>
                <w:lang w:eastAsia="cs-CZ"/>
              </w:rPr>
              <w:tab/>
            </w:r>
            <w:r w:rsidR="00E55BD8" w:rsidRPr="00205D92">
              <w:rPr>
                <w:rStyle w:val="Hypertextovodkaz"/>
                <w:rFonts w:eastAsia="Arial Unicode MS"/>
              </w:rPr>
              <w:t>Betonové konstrukce</w:t>
            </w:r>
            <w:r w:rsidR="00E55BD8">
              <w:rPr>
                <w:webHidden/>
              </w:rPr>
              <w:tab/>
            </w:r>
            <w:r w:rsidR="00E55BD8">
              <w:rPr>
                <w:webHidden/>
              </w:rPr>
              <w:fldChar w:fldCharType="begin"/>
            </w:r>
            <w:r w:rsidR="00E55BD8">
              <w:rPr>
                <w:webHidden/>
              </w:rPr>
              <w:instrText xml:space="preserve"> PAGEREF _Toc1385277 \h </w:instrText>
            </w:r>
            <w:r w:rsidR="00E55BD8">
              <w:rPr>
                <w:webHidden/>
              </w:rPr>
            </w:r>
            <w:r w:rsidR="00E55BD8">
              <w:rPr>
                <w:webHidden/>
              </w:rPr>
              <w:fldChar w:fldCharType="separate"/>
            </w:r>
            <w:r>
              <w:rPr>
                <w:webHidden/>
              </w:rPr>
              <w:t>18</w:t>
            </w:r>
            <w:r w:rsidR="00E55BD8">
              <w:rPr>
                <w:webHidden/>
              </w:rPr>
              <w:fldChar w:fldCharType="end"/>
            </w:r>
          </w:hyperlink>
        </w:p>
        <w:p w14:paraId="7230D6BF" w14:textId="77777777" w:rsidR="00E55BD8" w:rsidRDefault="00DD5467">
          <w:pPr>
            <w:pStyle w:val="Obsah3"/>
            <w:tabs>
              <w:tab w:val="left" w:pos="1325"/>
            </w:tabs>
            <w:rPr>
              <w:rFonts w:asciiTheme="minorHAnsi" w:hAnsiTheme="minorHAnsi"/>
              <w:smallCaps w:val="0"/>
              <w:color w:val="auto"/>
              <w:lang w:eastAsia="cs-CZ"/>
            </w:rPr>
          </w:pPr>
          <w:hyperlink w:anchor="_Toc1385278" w:history="1">
            <w:r w:rsidR="00E55BD8" w:rsidRPr="00205D92">
              <w:rPr>
                <w:rStyle w:val="Hypertextovodkaz"/>
                <w:rFonts w:eastAsia="Arial Unicode MS"/>
                <w14:scene3d>
                  <w14:camera w14:prst="orthographicFront"/>
                  <w14:lightRig w14:rig="threePt" w14:dir="t">
                    <w14:rot w14:lat="0" w14:lon="0" w14:rev="0"/>
                  </w14:lightRig>
                </w14:scene3d>
              </w:rPr>
              <w:t>6.1.9</w:t>
            </w:r>
            <w:r w:rsidR="00E55BD8">
              <w:rPr>
                <w:rFonts w:asciiTheme="minorHAnsi" w:hAnsiTheme="minorHAnsi"/>
                <w:smallCaps w:val="0"/>
                <w:color w:val="auto"/>
                <w:lang w:eastAsia="cs-CZ"/>
              </w:rPr>
              <w:tab/>
            </w:r>
            <w:r w:rsidR="00E55BD8" w:rsidRPr="00205D92">
              <w:rPr>
                <w:rStyle w:val="Hypertextovodkaz"/>
                <w:rFonts w:eastAsia="Arial Unicode MS"/>
              </w:rPr>
              <w:t>Ocelové konstrukce</w:t>
            </w:r>
            <w:r w:rsidR="00E55BD8">
              <w:rPr>
                <w:webHidden/>
              </w:rPr>
              <w:tab/>
            </w:r>
            <w:r w:rsidR="00E55BD8">
              <w:rPr>
                <w:webHidden/>
              </w:rPr>
              <w:fldChar w:fldCharType="begin"/>
            </w:r>
            <w:r w:rsidR="00E55BD8">
              <w:rPr>
                <w:webHidden/>
              </w:rPr>
              <w:instrText xml:space="preserve"> PAGEREF _Toc1385278 \h </w:instrText>
            </w:r>
            <w:r w:rsidR="00E55BD8">
              <w:rPr>
                <w:webHidden/>
              </w:rPr>
            </w:r>
            <w:r w:rsidR="00E55BD8">
              <w:rPr>
                <w:webHidden/>
              </w:rPr>
              <w:fldChar w:fldCharType="separate"/>
            </w:r>
            <w:r>
              <w:rPr>
                <w:webHidden/>
              </w:rPr>
              <w:t>18</w:t>
            </w:r>
            <w:r w:rsidR="00E55BD8">
              <w:rPr>
                <w:webHidden/>
              </w:rPr>
              <w:fldChar w:fldCharType="end"/>
            </w:r>
          </w:hyperlink>
        </w:p>
        <w:p w14:paraId="56AB4769" w14:textId="77777777" w:rsidR="00E55BD8" w:rsidRDefault="00DD5467">
          <w:pPr>
            <w:pStyle w:val="Obsah3"/>
            <w:tabs>
              <w:tab w:val="left" w:pos="1325"/>
            </w:tabs>
            <w:rPr>
              <w:rFonts w:asciiTheme="minorHAnsi" w:hAnsiTheme="minorHAnsi"/>
              <w:smallCaps w:val="0"/>
              <w:color w:val="auto"/>
              <w:lang w:eastAsia="cs-CZ"/>
            </w:rPr>
          </w:pPr>
          <w:hyperlink w:anchor="_Toc1385279" w:history="1">
            <w:r w:rsidR="00E55BD8" w:rsidRPr="00205D92">
              <w:rPr>
                <w:rStyle w:val="Hypertextovodkaz"/>
                <w:rFonts w:eastAsia="Arial Unicode MS"/>
                <w14:scene3d>
                  <w14:camera w14:prst="orthographicFront"/>
                  <w14:lightRig w14:rig="threePt" w14:dir="t">
                    <w14:rot w14:lat="0" w14:lon="0" w14:rev="0"/>
                  </w14:lightRig>
                </w14:scene3d>
              </w:rPr>
              <w:t>6.1.10</w:t>
            </w:r>
            <w:r w:rsidR="00E55BD8">
              <w:rPr>
                <w:rFonts w:asciiTheme="minorHAnsi" w:hAnsiTheme="minorHAnsi"/>
                <w:smallCaps w:val="0"/>
                <w:color w:val="auto"/>
                <w:lang w:eastAsia="cs-CZ"/>
              </w:rPr>
              <w:tab/>
            </w:r>
            <w:r w:rsidR="00E55BD8" w:rsidRPr="00205D92">
              <w:rPr>
                <w:rStyle w:val="Hypertextovodkaz"/>
                <w:rFonts w:eastAsia="Arial Unicode MS"/>
              </w:rPr>
              <w:t>Hydroizolace</w:t>
            </w:r>
            <w:r w:rsidR="00E55BD8">
              <w:rPr>
                <w:webHidden/>
              </w:rPr>
              <w:tab/>
            </w:r>
            <w:r w:rsidR="00E55BD8">
              <w:rPr>
                <w:webHidden/>
              </w:rPr>
              <w:fldChar w:fldCharType="begin"/>
            </w:r>
            <w:r w:rsidR="00E55BD8">
              <w:rPr>
                <w:webHidden/>
              </w:rPr>
              <w:instrText xml:space="preserve"> PAGEREF _Toc1385279 \h </w:instrText>
            </w:r>
            <w:r w:rsidR="00E55BD8">
              <w:rPr>
                <w:webHidden/>
              </w:rPr>
            </w:r>
            <w:r w:rsidR="00E55BD8">
              <w:rPr>
                <w:webHidden/>
              </w:rPr>
              <w:fldChar w:fldCharType="separate"/>
            </w:r>
            <w:r>
              <w:rPr>
                <w:webHidden/>
              </w:rPr>
              <w:t>18</w:t>
            </w:r>
            <w:r w:rsidR="00E55BD8">
              <w:rPr>
                <w:webHidden/>
              </w:rPr>
              <w:fldChar w:fldCharType="end"/>
            </w:r>
          </w:hyperlink>
        </w:p>
        <w:p w14:paraId="03DF61E3" w14:textId="77777777" w:rsidR="00E55BD8" w:rsidRDefault="00DD5467">
          <w:pPr>
            <w:pStyle w:val="Obsah3"/>
            <w:tabs>
              <w:tab w:val="left" w:pos="1325"/>
            </w:tabs>
            <w:rPr>
              <w:rFonts w:asciiTheme="minorHAnsi" w:hAnsiTheme="minorHAnsi"/>
              <w:smallCaps w:val="0"/>
              <w:color w:val="auto"/>
              <w:lang w:eastAsia="cs-CZ"/>
            </w:rPr>
          </w:pPr>
          <w:hyperlink w:anchor="_Toc1385280" w:history="1">
            <w:r w:rsidR="00E55BD8" w:rsidRPr="00205D92">
              <w:rPr>
                <w:rStyle w:val="Hypertextovodkaz"/>
                <w:rFonts w:eastAsia="Arial Unicode MS"/>
                <w14:scene3d>
                  <w14:camera w14:prst="orthographicFront"/>
                  <w14:lightRig w14:rig="threePt" w14:dir="t">
                    <w14:rot w14:lat="0" w14:lon="0" w14:rev="0"/>
                  </w14:lightRig>
                </w14:scene3d>
              </w:rPr>
              <w:t>6.1.11</w:t>
            </w:r>
            <w:r w:rsidR="00E55BD8">
              <w:rPr>
                <w:rFonts w:asciiTheme="minorHAnsi" w:hAnsiTheme="minorHAnsi"/>
                <w:smallCaps w:val="0"/>
                <w:color w:val="auto"/>
                <w:lang w:eastAsia="cs-CZ"/>
              </w:rPr>
              <w:tab/>
            </w:r>
            <w:r w:rsidR="00E55BD8" w:rsidRPr="00205D92">
              <w:rPr>
                <w:rStyle w:val="Hypertextovodkaz"/>
                <w:rFonts w:eastAsia="Arial Unicode MS"/>
              </w:rPr>
              <w:t>Povrchové úpravy</w:t>
            </w:r>
            <w:r w:rsidR="00E55BD8">
              <w:rPr>
                <w:webHidden/>
              </w:rPr>
              <w:tab/>
            </w:r>
            <w:r w:rsidR="00E55BD8">
              <w:rPr>
                <w:webHidden/>
              </w:rPr>
              <w:fldChar w:fldCharType="begin"/>
            </w:r>
            <w:r w:rsidR="00E55BD8">
              <w:rPr>
                <w:webHidden/>
              </w:rPr>
              <w:instrText xml:space="preserve"> PAGEREF _Toc1385280 \h </w:instrText>
            </w:r>
            <w:r w:rsidR="00E55BD8">
              <w:rPr>
                <w:webHidden/>
              </w:rPr>
            </w:r>
            <w:r w:rsidR="00E55BD8">
              <w:rPr>
                <w:webHidden/>
              </w:rPr>
              <w:fldChar w:fldCharType="separate"/>
            </w:r>
            <w:r>
              <w:rPr>
                <w:webHidden/>
              </w:rPr>
              <w:t>19</w:t>
            </w:r>
            <w:r w:rsidR="00E55BD8">
              <w:rPr>
                <w:webHidden/>
              </w:rPr>
              <w:fldChar w:fldCharType="end"/>
            </w:r>
          </w:hyperlink>
        </w:p>
        <w:p w14:paraId="2BBAF3AB" w14:textId="77777777" w:rsidR="00E55BD8" w:rsidRDefault="00DD5467">
          <w:pPr>
            <w:pStyle w:val="Obsah3"/>
            <w:tabs>
              <w:tab w:val="left" w:pos="1325"/>
            </w:tabs>
            <w:rPr>
              <w:rFonts w:asciiTheme="minorHAnsi" w:hAnsiTheme="minorHAnsi"/>
              <w:smallCaps w:val="0"/>
              <w:color w:val="auto"/>
              <w:lang w:eastAsia="cs-CZ"/>
            </w:rPr>
          </w:pPr>
          <w:hyperlink w:anchor="_Toc1385281" w:history="1">
            <w:r w:rsidR="00E55BD8" w:rsidRPr="00205D92">
              <w:rPr>
                <w:rStyle w:val="Hypertextovodkaz"/>
                <w:rFonts w:eastAsia="Arial Unicode MS"/>
                <w14:scene3d>
                  <w14:camera w14:prst="orthographicFront"/>
                  <w14:lightRig w14:rig="threePt" w14:dir="t">
                    <w14:rot w14:lat="0" w14:lon="0" w14:rev="0"/>
                  </w14:lightRig>
                </w14:scene3d>
              </w:rPr>
              <w:t>6.1.12</w:t>
            </w:r>
            <w:r w:rsidR="00E55BD8">
              <w:rPr>
                <w:rFonts w:asciiTheme="minorHAnsi" w:hAnsiTheme="minorHAnsi"/>
                <w:smallCaps w:val="0"/>
                <w:color w:val="auto"/>
                <w:lang w:eastAsia="cs-CZ"/>
              </w:rPr>
              <w:tab/>
            </w:r>
            <w:r w:rsidR="00E55BD8" w:rsidRPr="00205D92">
              <w:rPr>
                <w:rStyle w:val="Hypertextovodkaz"/>
                <w:rFonts w:eastAsia="Arial Unicode MS"/>
              </w:rPr>
              <w:t>Obecné požadavky na stavební konstrukce</w:t>
            </w:r>
            <w:r w:rsidR="00E55BD8">
              <w:rPr>
                <w:webHidden/>
              </w:rPr>
              <w:tab/>
            </w:r>
            <w:r w:rsidR="00E55BD8">
              <w:rPr>
                <w:webHidden/>
              </w:rPr>
              <w:fldChar w:fldCharType="begin"/>
            </w:r>
            <w:r w:rsidR="00E55BD8">
              <w:rPr>
                <w:webHidden/>
              </w:rPr>
              <w:instrText xml:space="preserve"> PAGEREF _Toc1385281 \h </w:instrText>
            </w:r>
            <w:r w:rsidR="00E55BD8">
              <w:rPr>
                <w:webHidden/>
              </w:rPr>
            </w:r>
            <w:r w:rsidR="00E55BD8">
              <w:rPr>
                <w:webHidden/>
              </w:rPr>
              <w:fldChar w:fldCharType="separate"/>
            </w:r>
            <w:r>
              <w:rPr>
                <w:webHidden/>
              </w:rPr>
              <w:t>19</w:t>
            </w:r>
            <w:r w:rsidR="00E55BD8">
              <w:rPr>
                <w:webHidden/>
              </w:rPr>
              <w:fldChar w:fldCharType="end"/>
            </w:r>
          </w:hyperlink>
        </w:p>
        <w:p w14:paraId="3E22B56C" w14:textId="77777777" w:rsidR="00E55BD8" w:rsidRDefault="00DD5467">
          <w:pPr>
            <w:pStyle w:val="Obsah3"/>
            <w:tabs>
              <w:tab w:val="left" w:pos="1325"/>
            </w:tabs>
            <w:rPr>
              <w:rFonts w:asciiTheme="minorHAnsi" w:hAnsiTheme="minorHAnsi"/>
              <w:smallCaps w:val="0"/>
              <w:color w:val="auto"/>
              <w:lang w:eastAsia="cs-CZ"/>
            </w:rPr>
          </w:pPr>
          <w:hyperlink w:anchor="_Toc1385282" w:history="1">
            <w:r w:rsidR="00E55BD8" w:rsidRPr="00205D92">
              <w:rPr>
                <w:rStyle w:val="Hypertextovodkaz"/>
                <w:rFonts w:eastAsia="Arial Unicode MS"/>
                <w14:scene3d>
                  <w14:camera w14:prst="orthographicFront"/>
                  <w14:lightRig w14:rig="threePt" w14:dir="t">
                    <w14:rot w14:lat="0" w14:lon="0" w14:rev="0"/>
                  </w14:lightRig>
                </w14:scene3d>
              </w:rPr>
              <w:t>6.1.13</w:t>
            </w:r>
            <w:r w:rsidR="00E55BD8">
              <w:rPr>
                <w:rFonts w:asciiTheme="minorHAnsi" w:hAnsiTheme="minorHAnsi"/>
                <w:smallCaps w:val="0"/>
                <w:color w:val="auto"/>
                <w:lang w:eastAsia="cs-CZ"/>
              </w:rPr>
              <w:tab/>
            </w:r>
            <w:r w:rsidR="00E55BD8" w:rsidRPr="00205D92">
              <w:rPr>
                <w:rStyle w:val="Hypertextovodkaz"/>
                <w:rFonts w:eastAsia="Arial Unicode MS"/>
              </w:rPr>
              <w:t>Práce v komunikacích</w:t>
            </w:r>
            <w:r w:rsidR="00E55BD8">
              <w:rPr>
                <w:webHidden/>
              </w:rPr>
              <w:tab/>
            </w:r>
            <w:r w:rsidR="00E55BD8">
              <w:rPr>
                <w:webHidden/>
              </w:rPr>
              <w:fldChar w:fldCharType="begin"/>
            </w:r>
            <w:r w:rsidR="00E55BD8">
              <w:rPr>
                <w:webHidden/>
              </w:rPr>
              <w:instrText xml:space="preserve"> PAGEREF _Toc1385282 \h </w:instrText>
            </w:r>
            <w:r w:rsidR="00E55BD8">
              <w:rPr>
                <w:webHidden/>
              </w:rPr>
            </w:r>
            <w:r w:rsidR="00E55BD8">
              <w:rPr>
                <w:webHidden/>
              </w:rPr>
              <w:fldChar w:fldCharType="separate"/>
            </w:r>
            <w:r>
              <w:rPr>
                <w:webHidden/>
              </w:rPr>
              <w:t>19</w:t>
            </w:r>
            <w:r w:rsidR="00E55BD8">
              <w:rPr>
                <w:webHidden/>
              </w:rPr>
              <w:fldChar w:fldCharType="end"/>
            </w:r>
          </w:hyperlink>
        </w:p>
        <w:p w14:paraId="5496C2F4" w14:textId="77777777" w:rsidR="00E55BD8" w:rsidRDefault="00DD5467">
          <w:pPr>
            <w:pStyle w:val="Obsah3"/>
            <w:tabs>
              <w:tab w:val="left" w:pos="1325"/>
            </w:tabs>
            <w:rPr>
              <w:rFonts w:asciiTheme="minorHAnsi" w:hAnsiTheme="minorHAnsi"/>
              <w:smallCaps w:val="0"/>
              <w:color w:val="auto"/>
              <w:lang w:eastAsia="cs-CZ"/>
            </w:rPr>
          </w:pPr>
          <w:hyperlink w:anchor="_Toc1385283" w:history="1">
            <w:r w:rsidR="00E55BD8" w:rsidRPr="00205D92">
              <w:rPr>
                <w:rStyle w:val="Hypertextovodkaz"/>
                <w:rFonts w:eastAsia="Arial Unicode MS"/>
                <w14:scene3d>
                  <w14:camera w14:prst="orthographicFront"/>
                  <w14:lightRig w14:rig="threePt" w14:dir="t">
                    <w14:rot w14:lat="0" w14:lon="0" w14:rev="0"/>
                  </w14:lightRig>
                </w14:scene3d>
              </w:rPr>
              <w:t>6.1.14</w:t>
            </w:r>
            <w:r w:rsidR="00E55BD8">
              <w:rPr>
                <w:rFonts w:asciiTheme="minorHAnsi" w:hAnsiTheme="minorHAnsi"/>
                <w:smallCaps w:val="0"/>
                <w:color w:val="auto"/>
                <w:lang w:eastAsia="cs-CZ"/>
              </w:rPr>
              <w:tab/>
            </w:r>
            <w:r w:rsidR="00E55BD8" w:rsidRPr="00205D92">
              <w:rPr>
                <w:rStyle w:val="Hypertextovodkaz"/>
                <w:rFonts w:eastAsia="Arial Unicode MS"/>
              </w:rPr>
              <w:t>Protikorozní ochrana</w:t>
            </w:r>
            <w:r w:rsidR="00E55BD8">
              <w:rPr>
                <w:webHidden/>
              </w:rPr>
              <w:tab/>
            </w:r>
            <w:r w:rsidR="00E55BD8">
              <w:rPr>
                <w:webHidden/>
              </w:rPr>
              <w:fldChar w:fldCharType="begin"/>
            </w:r>
            <w:r w:rsidR="00E55BD8">
              <w:rPr>
                <w:webHidden/>
              </w:rPr>
              <w:instrText xml:space="preserve"> PAGEREF _Toc1385283 \h </w:instrText>
            </w:r>
            <w:r w:rsidR="00E55BD8">
              <w:rPr>
                <w:webHidden/>
              </w:rPr>
            </w:r>
            <w:r w:rsidR="00E55BD8">
              <w:rPr>
                <w:webHidden/>
              </w:rPr>
              <w:fldChar w:fldCharType="separate"/>
            </w:r>
            <w:r>
              <w:rPr>
                <w:webHidden/>
              </w:rPr>
              <w:t>19</w:t>
            </w:r>
            <w:r w:rsidR="00E55BD8">
              <w:rPr>
                <w:webHidden/>
              </w:rPr>
              <w:fldChar w:fldCharType="end"/>
            </w:r>
          </w:hyperlink>
        </w:p>
        <w:p w14:paraId="36C1F8DC" w14:textId="77777777" w:rsidR="00E55BD8" w:rsidRDefault="00DD5467">
          <w:pPr>
            <w:pStyle w:val="Obsah3"/>
            <w:tabs>
              <w:tab w:val="left" w:pos="1325"/>
            </w:tabs>
            <w:rPr>
              <w:rFonts w:asciiTheme="minorHAnsi" w:hAnsiTheme="minorHAnsi"/>
              <w:smallCaps w:val="0"/>
              <w:color w:val="auto"/>
              <w:lang w:eastAsia="cs-CZ"/>
            </w:rPr>
          </w:pPr>
          <w:hyperlink w:anchor="_Toc1385284" w:history="1">
            <w:r w:rsidR="00E55BD8" w:rsidRPr="00205D92">
              <w:rPr>
                <w:rStyle w:val="Hypertextovodkaz"/>
                <w:rFonts w:eastAsia="Arial Unicode MS"/>
                <w14:scene3d>
                  <w14:camera w14:prst="orthographicFront"/>
                  <w14:lightRig w14:rig="threePt" w14:dir="t">
                    <w14:rot w14:lat="0" w14:lon="0" w14:rev="0"/>
                  </w14:lightRig>
                </w14:scene3d>
              </w:rPr>
              <w:t>6.1.15</w:t>
            </w:r>
            <w:r w:rsidR="00E55BD8">
              <w:rPr>
                <w:rFonts w:asciiTheme="minorHAnsi" w:hAnsiTheme="minorHAnsi"/>
                <w:smallCaps w:val="0"/>
                <w:color w:val="auto"/>
                <w:lang w:eastAsia="cs-CZ"/>
              </w:rPr>
              <w:tab/>
            </w:r>
            <w:r w:rsidR="00E55BD8" w:rsidRPr="00205D92">
              <w:rPr>
                <w:rStyle w:val="Hypertextovodkaz"/>
                <w:rFonts w:eastAsia="Arial Unicode MS"/>
              </w:rPr>
              <w:t>Všeobecně</w:t>
            </w:r>
            <w:r w:rsidR="00E55BD8">
              <w:rPr>
                <w:webHidden/>
              </w:rPr>
              <w:tab/>
            </w:r>
            <w:r w:rsidR="00E55BD8">
              <w:rPr>
                <w:webHidden/>
              </w:rPr>
              <w:fldChar w:fldCharType="begin"/>
            </w:r>
            <w:r w:rsidR="00E55BD8">
              <w:rPr>
                <w:webHidden/>
              </w:rPr>
              <w:instrText xml:space="preserve"> PAGEREF _Toc1385284 \h </w:instrText>
            </w:r>
            <w:r w:rsidR="00E55BD8">
              <w:rPr>
                <w:webHidden/>
              </w:rPr>
            </w:r>
            <w:r w:rsidR="00E55BD8">
              <w:rPr>
                <w:webHidden/>
              </w:rPr>
              <w:fldChar w:fldCharType="separate"/>
            </w:r>
            <w:r>
              <w:rPr>
                <w:webHidden/>
              </w:rPr>
              <w:t>19</w:t>
            </w:r>
            <w:r w:rsidR="00E55BD8">
              <w:rPr>
                <w:webHidden/>
              </w:rPr>
              <w:fldChar w:fldCharType="end"/>
            </w:r>
          </w:hyperlink>
        </w:p>
        <w:p w14:paraId="4A74F12E" w14:textId="77777777" w:rsidR="00E55BD8" w:rsidRDefault="00DD5467">
          <w:pPr>
            <w:pStyle w:val="Obsah3"/>
            <w:tabs>
              <w:tab w:val="left" w:pos="1325"/>
            </w:tabs>
            <w:rPr>
              <w:rFonts w:asciiTheme="minorHAnsi" w:hAnsiTheme="minorHAnsi"/>
              <w:smallCaps w:val="0"/>
              <w:color w:val="auto"/>
              <w:lang w:eastAsia="cs-CZ"/>
            </w:rPr>
          </w:pPr>
          <w:hyperlink w:anchor="_Toc1385285" w:history="1">
            <w:r w:rsidR="00E55BD8" w:rsidRPr="00205D92">
              <w:rPr>
                <w:rStyle w:val="Hypertextovodkaz"/>
                <w:rFonts w:eastAsia="Arial Unicode MS"/>
                <w14:scene3d>
                  <w14:camera w14:prst="orthographicFront"/>
                  <w14:lightRig w14:rig="threePt" w14:dir="t">
                    <w14:rot w14:lat="0" w14:lon="0" w14:rev="0"/>
                  </w14:lightRig>
                </w14:scene3d>
              </w:rPr>
              <w:t>6.1.16</w:t>
            </w:r>
            <w:r w:rsidR="00E55BD8">
              <w:rPr>
                <w:rFonts w:asciiTheme="minorHAnsi" w:hAnsiTheme="minorHAnsi"/>
                <w:smallCaps w:val="0"/>
                <w:color w:val="auto"/>
                <w:lang w:eastAsia="cs-CZ"/>
              </w:rPr>
              <w:tab/>
            </w:r>
            <w:r w:rsidR="00E55BD8" w:rsidRPr="00205D92">
              <w:rPr>
                <w:rStyle w:val="Hypertextovodkaz"/>
                <w:rFonts w:eastAsia="Arial Unicode MS"/>
              </w:rPr>
              <w:t>Čištění, příprava povrchu</w:t>
            </w:r>
            <w:r w:rsidR="00E55BD8">
              <w:rPr>
                <w:webHidden/>
              </w:rPr>
              <w:tab/>
            </w:r>
            <w:r w:rsidR="00E55BD8">
              <w:rPr>
                <w:webHidden/>
              </w:rPr>
              <w:fldChar w:fldCharType="begin"/>
            </w:r>
            <w:r w:rsidR="00E55BD8">
              <w:rPr>
                <w:webHidden/>
              </w:rPr>
              <w:instrText xml:space="preserve"> PAGEREF _Toc1385285 \h </w:instrText>
            </w:r>
            <w:r w:rsidR="00E55BD8">
              <w:rPr>
                <w:webHidden/>
              </w:rPr>
            </w:r>
            <w:r w:rsidR="00E55BD8">
              <w:rPr>
                <w:webHidden/>
              </w:rPr>
              <w:fldChar w:fldCharType="separate"/>
            </w:r>
            <w:r>
              <w:rPr>
                <w:webHidden/>
              </w:rPr>
              <w:t>19</w:t>
            </w:r>
            <w:r w:rsidR="00E55BD8">
              <w:rPr>
                <w:webHidden/>
              </w:rPr>
              <w:fldChar w:fldCharType="end"/>
            </w:r>
          </w:hyperlink>
        </w:p>
        <w:p w14:paraId="035542B6" w14:textId="77777777" w:rsidR="00E55BD8" w:rsidRDefault="00DD5467">
          <w:pPr>
            <w:pStyle w:val="Obsah3"/>
            <w:tabs>
              <w:tab w:val="left" w:pos="1325"/>
            </w:tabs>
            <w:rPr>
              <w:rFonts w:asciiTheme="minorHAnsi" w:hAnsiTheme="minorHAnsi"/>
              <w:smallCaps w:val="0"/>
              <w:color w:val="auto"/>
              <w:lang w:eastAsia="cs-CZ"/>
            </w:rPr>
          </w:pPr>
          <w:hyperlink w:anchor="_Toc1385286" w:history="1">
            <w:r w:rsidR="00E55BD8" w:rsidRPr="00205D92">
              <w:rPr>
                <w:rStyle w:val="Hypertextovodkaz"/>
                <w:rFonts w:eastAsia="Arial Unicode MS"/>
                <w14:scene3d>
                  <w14:camera w14:prst="orthographicFront"/>
                  <w14:lightRig w14:rig="threePt" w14:dir="t">
                    <w14:rot w14:lat="0" w14:lon="0" w14:rev="0"/>
                  </w14:lightRig>
                </w14:scene3d>
              </w:rPr>
              <w:t>6.1.17</w:t>
            </w:r>
            <w:r w:rsidR="00E55BD8">
              <w:rPr>
                <w:rFonts w:asciiTheme="minorHAnsi" w:hAnsiTheme="minorHAnsi"/>
                <w:smallCaps w:val="0"/>
                <w:color w:val="auto"/>
                <w:lang w:eastAsia="cs-CZ"/>
              </w:rPr>
              <w:tab/>
            </w:r>
            <w:r w:rsidR="00E55BD8" w:rsidRPr="00205D92">
              <w:rPr>
                <w:rStyle w:val="Hypertextovodkaz"/>
                <w:rFonts w:eastAsia="Arial Unicode MS"/>
              </w:rPr>
              <w:t>Žárové a nátěrové pozinkování</w:t>
            </w:r>
            <w:r w:rsidR="00E55BD8">
              <w:rPr>
                <w:webHidden/>
              </w:rPr>
              <w:tab/>
            </w:r>
            <w:r w:rsidR="00E55BD8">
              <w:rPr>
                <w:webHidden/>
              </w:rPr>
              <w:fldChar w:fldCharType="begin"/>
            </w:r>
            <w:r w:rsidR="00E55BD8">
              <w:rPr>
                <w:webHidden/>
              </w:rPr>
              <w:instrText xml:space="preserve"> PAGEREF _Toc1385286 \h </w:instrText>
            </w:r>
            <w:r w:rsidR="00E55BD8">
              <w:rPr>
                <w:webHidden/>
              </w:rPr>
            </w:r>
            <w:r w:rsidR="00E55BD8">
              <w:rPr>
                <w:webHidden/>
              </w:rPr>
              <w:fldChar w:fldCharType="separate"/>
            </w:r>
            <w:r>
              <w:rPr>
                <w:webHidden/>
              </w:rPr>
              <w:t>20</w:t>
            </w:r>
            <w:r w:rsidR="00E55BD8">
              <w:rPr>
                <w:webHidden/>
              </w:rPr>
              <w:fldChar w:fldCharType="end"/>
            </w:r>
          </w:hyperlink>
        </w:p>
        <w:p w14:paraId="78ED0127" w14:textId="77777777" w:rsidR="00E55BD8" w:rsidRDefault="00DD5467">
          <w:pPr>
            <w:pStyle w:val="Obsah3"/>
            <w:tabs>
              <w:tab w:val="left" w:pos="1325"/>
            </w:tabs>
            <w:rPr>
              <w:rFonts w:asciiTheme="minorHAnsi" w:hAnsiTheme="minorHAnsi"/>
              <w:smallCaps w:val="0"/>
              <w:color w:val="auto"/>
              <w:lang w:eastAsia="cs-CZ"/>
            </w:rPr>
          </w:pPr>
          <w:hyperlink w:anchor="_Toc1385287" w:history="1">
            <w:r w:rsidR="00E55BD8" w:rsidRPr="00205D92">
              <w:rPr>
                <w:rStyle w:val="Hypertextovodkaz"/>
                <w:rFonts w:eastAsia="Arial Unicode MS"/>
                <w14:scene3d>
                  <w14:camera w14:prst="orthographicFront"/>
                  <w14:lightRig w14:rig="threePt" w14:dir="t">
                    <w14:rot w14:lat="0" w14:lon="0" w14:rev="0"/>
                  </w14:lightRig>
                </w14:scene3d>
              </w:rPr>
              <w:t>6.1.18</w:t>
            </w:r>
            <w:r w:rsidR="00E55BD8">
              <w:rPr>
                <w:rFonts w:asciiTheme="minorHAnsi" w:hAnsiTheme="minorHAnsi"/>
                <w:smallCaps w:val="0"/>
                <w:color w:val="auto"/>
                <w:lang w:eastAsia="cs-CZ"/>
              </w:rPr>
              <w:tab/>
            </w:r>
            <w:r w:rsidR="00E55BD8" w:rsidRPr="00205D92">
              <w:rPr>
                <w:rStyle w:val="Hypertextovodkaz"/>
                <w:rFonts w:eastAsia="Arial Unicode MS"/>
              </w:rPr>
              <w:t>Ochrana</w:t>
            </w:r>
            <w:r w:rsidR="00E55BD8">
              <w:rPr>
                <w:webHidden/>
              </w:rPr>
              <w:tab/>
            </w:r>
            <w:r w:rsidR="00E55BD8">
              <w:rPr>
                <w:webHidden/>
              </w:rPr>
              <w:fldChar w:fldCharType="begin"/>
            </w:r>
            <w:r w:rsidR="00E55BD8">
              <w:rPr>
                <w:webHidden/>
              </w:rPr>
              <w:instrText xml:space="preserve"> PAGEREF _Toc1385287 \h </w:instrText>
            </w:r>
            <w:r w:rsidR="00E55BD8">
              <w:rPr>
                <w:webHidden/>
              </w:rPr>
            </w:r>
            <w:r w:rsidR="00E55BD8">
              <w:rPr>
                <w:webHidden/>
              </w:rPr>
              <w:fldChar w:fldCharType="separate"/>
            </w:r>
            <w:r>
              <w:rPr>
                <w:webHidden/>
              </w:rPr>
              <w:t>20</w:t>
            </w:r>
            <w:r w:rsidR="00E55BD8">
              <w:rPr>
                <w:webHidden/>
              </w:rPr>
              <w:fldChar w:fldCharType="end"/>
            </w:r>
          </w:hyperlink>
        </w:p>
        <w:p w14:paraId="3752287C" w14:textId="77777777" w:rsidR="00E55BD8" w:rsidRDefault="00DD5467">
          <w:pPr>
            <w:pStyle w:val="Obsah3"/>
            <w:tabs>
              <w:tab w:val="left" w:pos="1325"/>
            </w:tabs>
            <w:rPr>
              <w:rFonts w:asciiTheme="minorHAnsi" w:hAnsiTheme="minorHAnsi"/>
              <w:smallCaps w:val="0"/>
              <w:color w:val="auto"/>
              <w:lang w:eastAsia="cs-CZ"/>
            </w:rPr>
          </w:pPr>
          <w:hyperlink w:anchor="_Toc1385288" w:history="1">
            <w:r w:rsidR="00E55BD8" w:rsidRPr="00205D92">
              <w:rPr>
                <w:rStyle w:val="Hypertextovodkaz"/>
                <w:rFonts w:eastAsia="Arial Unicode MS"/>
                <w14:scene3d>
                  <w14:camera w14:prst="orthographicFront"/>
                  <w14:lightRig w14:rig="threePt" w14:dir="t">
                    <w14:rot w14:lat="0" w14:lon="0" w14:rev="0"/>
                  </w14:lightRig>
                </w14:scene3d>
              </w:rPr>
              <w:t>6.1.19</w:t>
            </w:r>
            <w:r w:rsidR="00E55BD8">
              <w:rPr>
                <w:rFonts w:asciiTheme="minorHAnsi" w:hAnsiTheme="minorHAnsi"/>
                <w:smallCaps w:val="0"/>
                <w:color w:val="auto"/>
                <w:lang w:eastAsia="cs-CZ"/>
              </w:rPr>
              <w:tab/>
            </w:r>
            <w:r w:rsidR="00E55BD8" w:rsidRPr="00205D92">
              <w:rPr>
                <w:rStyle w:val="Hypertextovodkaz"/>
                <w:rFonts w:eastAsia="Arial Unicode MS"/>
              </w:rPr>
              <w:t>Barvy a barviva</w:t>
            </w:r>
            <w:r w:rsidR="00E55BD8">
              <w:rPr>
                <w:webHidden/>
              </w:rPr>
              <w:tab/>
            </w:r>
            <w:r w:rsidR="00E55BD8">
              <w:rPr>
                <w:webHidden/>
              </w:rPr>
              <w:fldChar w:fldCharType="begin"/>
            </w:r>
            <w:r w:rsidR="00E55BD8">
              <w:rPr>
                <w:webHidden/>
              </w:rPr>
              <w:instrText xml:space="preserve"> PAGEREF _Toc1385288 \h </w:instrText>
            </w:r>
            <w:r w:rsidR="00E55BD8">
              <w:rPr>
                <w:webHidden/>
              </w:rPr>
            </w:r>
            <w:r w:rsidR="00E55BD8">
              <w:rPr>
                <w:webHidden/>
              </w:rPr>
              <w:fldChar w:fldCharType="separate"/>
            </w:r>
            <w:r>
              <w:rPr>
                <w:webHidden/>
              </w:rPr>
              <w:t>20</w:t>
            </w:r>
            <w:r w:rsidR="00E55BD8">
              <w:rPr>
                <w:webHidden/>
              </w:rPr>
              <w:fldChar w:fldCharType="end"/>
            </w:r>
          </w:hyperlink>
        </w:p>
        <w:p w14:paraId="65E7FC6E" w14:textId="77777777" w:rsidR="00E55BD8" w:rsidRDefault="00DD5467">
          <w:pPr>
            <w:pStyle w:val="Obsah3"/>
            <w:tabs>
              <w:tab w:val="left" w:pos="1325"/>
            </w:tabs>
            <w:rPr>
              <w:rFonts w:asciiTheme="minorHAnsi" w:hAnsiTheme="minorHAnsi"/>
              <w:smallCaps w:val="0"/>
              <w:color w:val="auto"/>
              <w:lang w:eastAsia="cs-CZ"/>
            </w:rPr>
          </w:pPr>
          <w:hyperlink w:anchor="_Toc1385289" w:history="1">
            <w:r w:rsidR="00E55BD8" w:rsidRPr="00205D92">
              <w:rPr>
                <w:rStyle w:val="Hypertextovodkaz"/>
                <w:rFonts w:eastAsia="Arial Unicode MS"/>
                <w14:scene3d>
                  <w14:camera w14:prst="orthographicFront"/>
                  <w14:lightRig w14:rig="threePt" w14:dir="t">
                    <w14:rot w14:lat="0" w14:lon="0" w14:rev="0"/>
                  </w14:lightRig>
                </w14:scene3d>
              </w:rPr>
              <w:t>6.1.20</w:t>
            </w:r>
            <w:r w:rsidR="00E55BD8">
              <w:rPr>
                <w:rFonts w:asciiTheme="minorHAnsi" w:hAnsiTheme="minorHAnsi"/>
                <w:smallCaps w:val="0"/>
                <w:color w:val="auto"/>
                <w:lang w:eastAsia="cs-CZ"/>
              </w:rPr>
              <w:tab/>
            </w:r>
            <w:r w:rsidR="00E55BD8" w:rsidRPr="00205D92">
              <w:rPr>
                <w:rStyle w:val="Hypertextovodkaz"/>
                <w:rFonts w:eastAsia="Arial Unicode MS"/>
              </w:rPr>
              <w:t>Zkoušky nátěrů</w:t>
            </w:r>
            <w:r w:rsidR="00E55BD8">
              <w:rPr>
                <w:webHidden/>
              </w:rPr>
              <w:tab/>
            </w:r>
            <w:r w:rsidR="00E55BD8">
              <w:rPr>
                <w:webHidden/>
              </w:rPr>
              <w:fldChar w:fldCharType="begin"/>
            </w:r>
            <w:r w:rsidR="00E55BD8">
              <w:rPr>
                <w:webHidden/>
              </w:rPr>
              <w:instrText xml:space="preserve"> PAGEREF _Toc1385289 \h </w:instrText>
            </w:r>
            <w:r w:rsidR="00E55BD8">
              <w:rPr>
                <w:webHidden/>
              </w:rPr>
            </w:r>
            <w:r w:rsidR="00E55BD8">
              <w:rPr>
                <w:webHidden/>
              </w:rPr>
              <w:fldChar w:fldCharType="separate"/>
            </w:r>
            <w:r>
              <w:rPr>
                <w:webHidden/>
              </w:rPr>
              <w:t>21</w:t>
            </w:r>
            <w:r w:rsidR="00E55BD8">
              <w:rPr>
                <w:webHidden/>
              </w:rPr>
              <w:fldChar w:fldCharType="end"/>
            </w:r>
          </w:hyperlink>
        </w:p>
        <w:p w14:paraId="0FCBEA92" w14:textId="77777777" w:rsidR="00E55BD8" w:rsidRDefault="00DD5467">
          <w:pPr>
            <w:pStyle w:val="Obsah2"/>
            <w:tabs>
              <w:tab w:val="left" w:pos="878"/>
            </w:tabs>
            <w:rPr>
              <w:rFonts w:asciiTheme="minorHAnsi" w:hAnsiTheme="minorHAnsi"/>
              <w:smallCaps w:val="0"/>
              <w:color w:val="auto"/>
              <w:lang w:eastAsia="cs-CZ"/>
            </w:rPr>
          </w:pPr>
          <w:hyperlink w:anchor="_Toc1385290" w:history="1">
            <w:r w:rsidR="00E55BD8" w:rsidRPr="00205D92">
              <w:rPr>
                <w:rStyle w:val="Hypertextovodkaz"/>
                <w:rFonts w:eastAsia="Arial Unicode MS"/>
                <w14:scene3d>
                  <w14:camera w14:prst="orthographicFront"/>
                  <w14:lightRig w14:rig="threePt" w14:dir="t">
                    <w14:rot w14:lat="0" w14:lon="0" w14:rev="0"/>
                  </w14:lightRig>
                </w14:scene3d>
              </w:rPr>
              <w:t>6.2</w:t>
            </w:r>
            <w:r w:rsidR="00E55BD8">
              <w:rPr>
                <w:rFonts w:asciiTheme="minorHAnsi" w:hAnsiTheme="minorHAnsi"/>
                <w:smallCaps w:val="0"/>
                <w:color w:val="auto"/>
                <w:lang w:eastAsia="cs-CZ"/>
              </w:rPr>
              <w:tab/>
            </w:r>
            <w:r w:rsidR="00E55BD8" w:rsidRPr="00205D92">
              <w:rPr>
                <w:rStyle w:val="Hypertextovodkaz"/>
                <w:rFonts w:eastAsia="Arial Unicode MS"/>
              </w:rPr>
              <w:t>Zvláštní požadavky</w:t>
            </w:r>
            <w:r w:rsidR="00E55BD8">
              <w:rPr>
                <w:webHidden/>
              </w:rPr>
              <w:tab/>
            </w:r>
            <w:r w:rsidR="00E55BD8">
              <w:rPr>
                <w:webHidden/>
              </w:rPr>
              <w:fldChar w:fldCharType="begin"/>
            </w:r>
            <w:r w:rsidR="00E55BD8">
              <w:rPr>
                <w:webHidden/>
              </w:rPr>
              <w:instrText xml:space="preserve"> PAGEREF _Toc1385290 \h </w:instrText>
            </w:r>
            <w:r w:rsidR="00E55BD8">
              <w:rPr>
                <w:webHidden/>
              </w:rPr>
            </w:r>
            <w:r w:rsidR="00E55BD8">
              <w:rPr>
                <w:webHidden/>
              </w:rPr>
              <w:fldChar w:fldCharType="separate"/>
            </w:r>
            <w:r>
              <w:rPr>
                <w:webHidden/>
              </w:rPr>
              <w:t>21</w:t>
            </w:r>
            <w:r w:rsidR="00E55BD8">
              <w:rPr>
                <w:webHidden/>
              </w:rPr>
              <w:fldChar w:fldCharType="end"/>
            </w:r>
          </w:hyperlink>
        </w:p>
        <w:p w14:paraId="1CF29804" w14:textId="77777777" w:rsidR="00E55BD8" w:rsidRDefault="00DD5467">
          <w:pPr>
            <w:pStyle w:val="Obsah3"/>
            <w:tabs>
              <w:tab w:val="left" w:pos="1325"/>
            </w:tabs>
            <w:rPr>
              <w:rFonts w:asciiTheme="minorHAnsi" w:hAnsiTheme="minorHAnsi"/>
              <w:smallCaps w:val="0"/>
              <w:color w:val="auto"/>
              <w:lang w:eastAsia="cs-CZ"/>
            </w:rPr>
          </w:pPr>
          <w:hyperlink w:anchor="_Toc1385291" w:history="1">
            <w:r w:rsidR="00E55BD8" w:rsidRPr="00205D92">
              <w:rPr>
                <w:rStyle w:val="Hypertextovodkaz"/>
                <w:rFonts w:eastAsia="Arial Unicode MS"/>
                <w14:scene3d>
                  <w14:camera w14:prst="orthographicFront"/>
                  <w14:lightRig w14:rig="threePt" w14:dir="t">
                    <w14:rot w14:lat="0" w14:lon="0" w14:rev="0"/>
                  </w14:lightRig>
                </w14:scene3d>
              </w:rPr>
              <w:t>6.2.1</w:t>
            </w:r>
            <w:r w:rsidR="00E55BD8">
              <w:rPr>
                <w:rFonts w:asciiTheme="minorHAnsi" w:hAnsiTheme="minorHAnsi"/>
                <w:smallCaps w:val="0"/>
                <w:color w:val="auto"/>
                <w:lang w:eastAsia="cs-CZ"/>
              </w:rPr>
              <w:tab/>
            </w:r>
            <w:r w:rsidR="00E55BD8" w:rsidRPr="00205D92">
              <w:rPr>
                <w:rStyle w:val="Hypertextovodkaz"/>
                <w:rFonts w:eastAsia="Arial Unicode MS"/>
              </w:rPr>
              <w:t>Odlehčovací komora</w:t>
            </w:r>
            <w:r w:rsidR="00E55BD8">
              <w:rPr>
                <w:webHidden/>
              </w:rPr>
              <w:tab/>
            </w:r>
            <w:r w:rsidR="00E55BD8">
              <w:rPr>
                <w:webHidden/>
              </w:rPr>
              <w:fldChar w:fldCharType="begin"/>
            </w:r>
            <w:r w:rsidR="00E55BD8">
              <w:rPr>
                <w:webHidden/>
              </w:rPr>
              <w:instrText xml:space="preserve"> PAGEREF _Toc1385291 \h </w:instrText>
            </w:r>
            <w:r w:rsidR="00E55BD8">
              <w:rPr>
                <w:webHidden/>
              </w:rPr>
            </w:r>
            <w:r w:rsidR="00E55BD8">
              <w:rPr>
                <w:webHidden/>
              </w:rPr>
              <w:fldChar w:fldCharType="separate"/>
            </w:r>
            <w:r>
              <w:rPr>
                <w:webHidden/>
              </w:rPr>
              <w:t>21</w:t>
            </w:r>
            <w:r w:rsidR="00E55BD8">
              <w:rPr>
                <w:webHidden/>
              </w:rPr>
              <w:fldChar w:fldCharType="end"/>
            </w:r>
          </w:hyperlink>
        </w:p>
        <w:p w14:paraId="21BE950A" w14:textId="77777777" w:rsidR="00E55BD8" w:rsidRDefault="00DD5467">
          <w:pPr>
            <w:pStyle w:val="Obsah3"/>
            <w:tabs>
              <w:tab w:val="left" w:pos="1325"/>
            </w:tabs>
            <w:rPr>
              <w:rFonts w:asciiTheme="minorHAnsi" w:hAnsiTheme="minorHAnsi"/>
              <w:smallCaps w:val="0"/>
              <w:color w:val="auto"/>
              <w:lang w:eastAsia="cs-CZ"/>
            </w:rPr>
          </w:pPr>
          <w:hyperlink w:anchor="_Toc1385292" w:history="1">
            <w:r w:rsidR="00E55BD8" w:rsidRPr="00205D92">
              <w:rPr>
                <w:rStyle w:val="Hypertextovodkaz"/>
                <w:rFonts w:eastAsia="Arial Unicode MS"/>
                <w14:scene3d>
                  <w14:camera w14:prst="orthographicFront"/>
                  <w14:lightRig w14:rig="threePt" w14:dir="t">
                    <w14:rot w14:lat="0" w14:lon="0" w14:rev="0"/>
                  </w14:lightRig>
                </w14:scene3d>
              </w:rPr>
              <w:t>6.2.2</w:t>
            </w:r>
            <w:r w:rsidR="00E55BD8">
              <w:rPr>
                <w:rFonts w:asciiTheme="minorHAnsi" w:hAnsiTheme="minorHAnsi"/>
                <w:smallCaps w:val="0"/>
                <w:color w:val="auto"/>
                <w:lang w:eastAsia="cs-CZ"/>
              </w:rPr>
              <w:tab/>
            </w:r>
            <w:r w:rsidR="00E55BD8" w:rsidRPr="00205D92">
              <w:rPr>
                <w:rStyle w:val="Hypertextovodkaz"/>
                <w:rFonts w:eastAsia="Arial Unicode MS"/>
              </w:rPr>
              <w:t>Přítokové otevřené kanály</w:t>
            </w:r>
            <w:r w:rsidR="00E55BD8">
              <w:rPr>
                <w:webHidden/>
              </w:rPr>
              <w:tab/>
            </w:r>
            <w:r w:rsidR="00E55BD8">
              <w:rPr>
                <w:webHidden/>
              </w:rPr>
              <w:fldChar w:fldCharType="begin"/>
            </w:r>
            <w:r w:rsidR="00E55BD8">
              <w:rPr>
                <w:webHidden/>
              </w:rPr>
              <w:instrText xml:space="preserve"> PAGEREF _Toc1385292 \h </w:instrText>
            </w:r>
            <w:r w:rsidR="00E55BD8">
              <w:rPr>
                <w:webHidden/>
              </w:rPr>
            </w:r>
            <w:r w:rsidR="00E55BD8">
              <w:rPr>
                <w:webHidden/>
              </w:rPr>
              <w:fldChar w:fldCharType="separate"/>
            </w:r>
            <w:r>
              <w:rPr>
                <w:webHidden/>
              </w:rPr>
              <w:t>21</w:t>
            </w:r>
            <w:r w:rsidR="00E55BD8">
              <w:rPr>
                <w:webHidden/>
              </w:rPr>
              <w:fldChar w:fldCharType="end"/>
            </w:r>
          </w:hyperlink>
        </w:p>
        <w:p w14:paraId="27687454" w14:textId="77777777" w:rsidR="00E55BD8" w:rsidRDefault="00DD5467">
          <w:pPr>
            <w:pStyle w:val="Obsah3"/>
            <w:tabs>
              <w:tab w:val="left" w:pos="1325"/>
            </w:tabs>
            <w:rPr>
              <w:rFonts w:asciiTheme="minorHAnsi" w:hAnsiTheme="minorHAnsi"/>
              <w:smallCaps w:val="0"/>
              <w:color w:val="auto"/>
              <w:lang w:eastAsia="cs-CZ"/>
            </w:rPr>
          </w:pPr>
          <w:hyperlink w:anchor="_Toc1385293" w:history="1">
            <w:r w:rsidR="00E55BD8" w:rsidRPr="00205D92">
              <w:rPr>
                <w:rStyle w:val="Hypertextovodkaz"/>
                <w:rFonts w:eastAsia="Arial Unicode MS"/>
                <w14:scene3d>
                  <w14:camera w14:prst="orthographicFront"/>
                  <w14:lightRig w14:rig="threePt" w14:dir="t">
                    <w14:rot w14:lat="0" w14:lon="0" w14:rev="0"/>
                  </w14:lightRig>
                </w14:scene3d>
              </w:rPr>
              <w:t>6.2.3</w:t>
            </w:r>
            <w:r w:rsidR="00E55BD8">
              <w:rPr>
                <w:rFonts w:asciiTheme="minorHAnsi" w:hAnsiTheme="minorHAnsi"/>
                <w:smallCaps w:val="0"/>
                <w:color w:val="auto"/>
                <w:lang w:eastAsia="cs-CZ"/>
              </w:rPr>
              <w:tab/>
            </w:r>
            <w:r w:rsidR="00E55BD8" w:rsidRPr="00205D92">
              <w:rPr>
                <w:rStyle w:val="Hypertextovodkaz"/>
                <w:rFonts w:eastAsia="Arial Unicode MS"/>
              </w:rPr>
              <w:t>Hrubé předčištění – budova</w:t>
            </w:r>
            <w:r w:rsidR="00E55BD8">
              <w:rPr>
                <w:webHidden/>
              </w:rPr>
              <w:tab/>
            </w:r>
            <w:r w:rsidR="00E55BD8">
              <w:rPr>
                <w:webHidden/>
              </w:rPr>
              <w:fldChar w:fldCharType="begin"/>
            </w:r>
            <w:r w:rsidR="00E55BD8">
              <w:rPr>
                <w:webHidden/>
              </w:rPr>
              <w:instrText xml:space="preserve"> PAGEREF _Toc1385293 \h </w:instrText>
            </w:r>
            <w:r w:rsidR="00E55BD8">
              <w:rPr>
                <w:webHidden/>
              </w:rPr>
            </w:r>
            <w:r w:rsidR="00E55BD8">
              <w:rPr>
                <w:webHidden/>
              </w:rPr>
              <w:fldChar w:fldCharType="separate"/>
            </w:r>
            <w:r>
              <w:rPr>
                <w:webHidden/>
              </w:rPr>
              <w:t>21</w:t>
            </w:r>
            <w:r w:rsidR="00E55BD8">
              <w:rPr>
                <w:webHidden/>
              </w:rPr>
              <w:fldChar w:fldCharType="end"/>
            </w:r>
          </w:hyperlink>
        </w:p>
        <w:p w14:paraId="6D43903B" w14:textId="77777777" w:rsidR="00E55BD8" w:rsidRDefault="00DD5467">
          <w:pPr>
            <w:pStyle w:val="Obsah3"/>
            <w:tabs>
              <w:tab w:val="left" w:pos="1325"/>
            </w:tabs>
            <w:rPr>
              <w:rFonts w:asciiTheme="minorHAnsi" w:hAnsiTheme="minorHAnsi"/>
              <w:smallCaps w:val="0"/>
              <w:color w:val="auto"/>
              <w:lang w:eastAsia="cs-CZ"/>
            </w:rPr>
          </w:pPr>
          <w:hyperlink w:anchor="_Toc1385294" w:history="1">
            <w:r w:rsidR="00E55BD8" w:rsidRPr="00205D92">
              <w:rPr>
                <w:rStyle w:val="Hypertextovodkaz"/>
                <w:rFonts w:eastAsia="Arial Unicode MS"/>
                <w14:scene3d>
                  <w14:camera w14:prst="orthographicFront"/>
                  <w14:lightRig w14:rig="threePt" w14:dir="t">
                    <w14:rot w14:lat="0" w14:lon="0" w14:rev="0"/>
                  </w14:lightRig>
                </w14:scene3d>
              </w:rPr>
              <w:t>6.2.4</w:t>
            </w:r>
            <w:r w:rsidR="00E55BD8">
              <w:rPr>
                <w:rFonts w:asciiTheme="minorHAnsi" w:hAnsiTheme="minorHAnsi"/>
                <w:smallCaps w:val="0"/>
                <w:color w:val="auto"/>
                <w:lang w:eastAsia="cs-CZ"/>
              </w:rPr>
              <w:tab/>
            </w:r>
            <w:r w:rsidR="00E55BD8" w:rsidRPr="00205D92">
              <w:rPr>
                <w:rStyle w:val="Hypertextovodkaz"/>
                <w:rFonts w:eastAsia="Arial Unicode MS"/>
              </w:rPr>
              <w:t>Čerpací jímka</w:t>
            </w:r>
            <w:r w:rsidR="00E55BD8">
              <w:rPr>
                <w:webHidden/>
              </w:rPr>
              <w:tab/>
            </w:r>
            <w:r w:rsidR="00E55BD8">
              <w:rPr>
                <w:webHidden/>
              </w:rPr>
              <w:fldChar w:fldCharType="begin"/>
            </w:r>
            <w:r w:rsidR="00E55BD8">
              <w:rPr>
                <w:webHidden/>
              </w:rPr>
              <w:instrText xml:space="preserve"> PAGEREF _Toc1385294 \h </w:instrText>
            </w:r>
            <w:r w:rsidR="00E55BD8">
              <w:rPr>
                <w:webHidden/>
              </w:rPr>
            </w:r>
            <w:r w:rsidR="00E55BD8">
              <w:rPr>
                <w:webHidden/>
              </w:rPr>
              <w:fldChar w:fldCharType="separate"/>
            </w:r>
            <w:r>
              <w:rPr>
                <w:webHidden/>
              </w:rPr>
              <w:t>21</w:t>
            </w:r>
            <w:r w:rsidR="00E55BD8">
              <w:rPr>
                <w:webHidden/>
              </w:rPr>
              <w:fldChar w:fldCharType="end"/>
            </w:r>
          </w:hyperlink>
        </w:p>
        <w:p w14:paraId="54011FD8" w14:textId="77777777" w:rsidR="00E55BD8" w:rsidRDefault="00DD5467">
          <w:pPr>
            <w:pStyle w:val="Obsah3"/>
            <w:tabs>
              <w:tab w:val="left" w:pos="1325"/>
            </w:tabs>
            <w:rPr>
              <w:rFonts w:asciiTheme="minorHAnsi" w:hAnsiTheme="minorHAnsi"/>
              <w:smallCaps w:val="0"/>
              <w:color w:val="auto"/>
              <w:lang w:eastAsia="cs-CZ"/>
            </w:rPr>
          </w:pPr>
          <w:hyperlink w:anchor="_Toc1385295" w:history="1">
            <w:r w:rsidR="00E55BD8" w:rsidRPr="00205D92">
              <w:rPr>
                <w:rStyle w:val="Hypertextovodkaz"/>
                <w:rFonts w:eastAsia="Arial Unicode MS"/>
                <w14:scene3d>
                  <w14:camera w14:prst="orthographicFront"/>
                  <w14:lightRig w14:rig="threePt" w14:dir="t">
                    <w14:rot w14:lat="0" w14:lon="0" w14:rev="0"/>
                  </w14:lightRig>
                </w14:scene3d>
              </w:rPr>
              <w:t>6.2.5</w:t>
            </w:r>
            <w:r w:rsidR="00E55BD8">
              <w:rPr>
                <w:rFonts w:asciiTheme="minorHAnsi" w:hAnsiTheme="minorHAnsi"/>
                <w:smallCaps w:val="0"/>
                <w:color w:val="auto"/>
                <w:lang w:eastAsia="cs-CZ"/>
              </w:rPr>
              <w:tab/>
            </w:r>
            <w:r w:rsidR="00E55BD8" w:rsidRPr="00205D92">
              <w:rPr>
                <w:rStyle w:val="Hypertextovodkaz"/>
                <w:rFonts w:eastAsia="Arial Unicode MS"/>
              </w:rPr>
              <w:t>Budova ČSOV</w:t>
            </w:r>
            <w:r w:rsidR="00E55BD8">
              <w:rPr>
                <w:webHidden/>
              </w:rPr>
              <w:tab/>
            </w:r>
            <w:r w:rsidR="00E55BD8">
              <w:rPr>
                <w:webHidden/>
              </w:rPr>
              <w:fldChar w:fldCharType="begin"/>
            </w:r>
            <w:r w:rsidR="00E55BD8">
              <w:rPr>
                <w:webHidden/>
              </w:rPr>
              <w:instrText xml:space="preserve"> PAGEREF _Toc1385295 \h </w:instrText>
            </w:r>
            <w:r w:rsidR="00E55BD8">
              <w:rPr>
                <w:webHidden/>
              </w:rPr>
            </w:r>
            <w:r w:rsidR="00E55BD8">
              <w:rPr>
                <w:webHidden/>
              </w:rPr>
              <w:fldChar w:fldCharType="separate"/>
            </w:r>
            <w:r>
              <w:rPr>
                <w:webHidden/>
              </w:rPr>
              <w:t>21</w:t>
            </w:r>
            <w:r w:rsidR="00E55BD8">
              <w:rPr>
                <w:webHidden/>
              </w:rPr>
              <w:fldChar w:fldCharType="end"/>
            </w:r>
          </w:hyperlink>
        </w:p>
        <w:p w14:paraId="4A2F7769" w14:textId="77777777" w:rsidR="00E55BD8" w:rsidRDefault="00DD5467">
          <w:pPr>
            <w:pStyle w:val="Obsah3"/>
            <w:tabs>
              <w:tab w:val="left" w:pos="1325"/>
            </w:tabs>
            <w:rPr>
              <w:rFonts w:asciiTheme="minorHAnsi" w:hAnsiTheme="minorHAnsi"/>
              <w:smallCaps w:val="0"/>
              <w:color w:val="auto"/>
              <w:lang w:eastAsia="cs-CZ"/>
            </w:rPr>
          </w:pPr>
          <w:hyperlink w:anchor="_Toc1385296" w:history="1">
            <w:r w:rsidR="00E55BD8" w:rsidRPr="00205D92">
              <w:rPr>
                <w:rStyle w:val="Hypertextovodkaz"/>
                <w:rFonts w:eastAsia="Arial Unicode MS"/>
                <w14:scene3d>
                  <w14:camera w14:prst="orthographicFront"/>
                  <w14:lightRig w14:rig="threePt" w14:dir="t">
                    <w14:rot w14:lat="0" w14:lon="0" w14:rev="0"/>
                  </w14:lightRig>
                </w14:scene3d>
              </w:rPr>
              <w:t>6.2.6</w:t>
            </w:r>
            <w:r w:rsidR="00E55BD8">
              <w:rPr>
                <w:rFonts w:asciiTheme="minorHAnsi" w:hAnsiTheme="minorHAnsi"/>
                <w:smallCaps w:val="0"/>
                <w:color w:val="auto"/>
                <w:lang w:eastAsia="cs-CZ"/>
              </w:rPr>
              <w:tab/>
            </w:r>
            <w:r w:rsidR="00E55BD8" w:rsidRPr="00205D92">
              <w:rPr>
                <w:rStyle w:val="Hypertextovodkaz"/>
                <w:rFonts w:eastAsia="Arial Unicode MS"/>
              </w:rPr>
              <w:t>Deponie odpadu z čištění kanalizace</w:t>
            </w:r>
            <w:r w:rsidR="00E55BD8">
              <w:rPr>
                <w:webHidden/>
              </w:rPr>
              <w:tab/>
            </w:r>
            <w:r w:rsidR="00E55BD8">
              <w:rPr>
                <w:webHidden/>
              </w:rPr>
              <w:fldChar w:fldCharType="begin"/>
            </w:r>
            <w:r w:rsidR="00E55BD8">
              <w:rPr>
                <w:webHidden/>
              </w:rPr>
              <w:instrText xml:space="preserve"> PAGEREF _Toc1385296 \h </w:instrText>
            </w:r>
            <w:r w:rsidR="00E55BD8">
              <w:rPr>
                <w:webHidden/>
              </w:rPr>
            </w:r>
            <w:r w:rsidR="00E55BD8">
              <w:rPr>
                <w:webHidden/>
              </w:rPr>
              <w:fldChar w:fldCharType="separate"/>
            </w:r>
            <w:r>
              <w:rPr>
                <w:webHidden/>
              </w:rPr>
              <w:t>22</w:t>
            </w:r>
            <w:r w:rsidR="00E55BD8">
              <w:rPr>
                <w:webHidden/>
              </w:rPr>
              <w:fldChar w:fldCharType="end"/>
            </w:r>
          </w:hyperlink>
        </w:p>
        <w:p w14:paraId="1A04DE19" w14:textId="77777777" w:rsidR="00E55BD8" w:rsidRDefault="00DD5467">
          <w:pPr>
            <w:pStyle w:val="Obsah3"/>
            <w:tabs>
              <w:tab w:val="left" w:pos="1325"/>
            </w:tabs>
            <w:rPr>
              <w:rFonts w:asciiTheme="minorHAnsi" w:hAnsiTheme="minorHAnsi"/>
              <w:smallCaps w:val="0"/>
              <w:color w:val="auto"/>
              <w:lang w:eastAsia="cs-CZ"/>
            </w:rPr>
          </w:pPr>
          <w:hyperlink w:anchor="_Toc1385297" w:history="1">
            <w:r w:rsidR="00E55BD8" w:rsidRPr="00205D92">
              <w:rPr>
                <w:rStyle w:val="Hypertextovodkaz"/>
                <w:rFonts w:eastAsia="Arial Unicode MS"/>
                <w14:scene3d>
                  <w14:camera w14:prst="orthographicFront"/>
                  <w14:lightRig w14:rig="threePt" w14:dir="t">
                    <w14:rot w14:lat="0" w14:lon="0" w14:rev="0"/>
                  </w14:lightRig>
                </w14:scene3d>
              </w:rPr>
              <w:t>6.2.7</w:t>
            </w:r>
            <w:r w:rsidR="00E55BD8">
              <w:rPr>
                <w:rFonts w:asciiTheme="minorHAnsi" w:hAnsiTheme="minorHAnsi"/>
                <w:smallCaps w:val="0"/>
                <w:color w:val="auto"/>
                <w:lang w:eastAsia="cs-CZ"/>
              </w:rPr>
              <w:tab/>
            </w:r>
            <w:r w:rsidR="00E55BD8" w:rsidRPr="00205D92">
              <w:rPr>
                <w:rStyle w:val="Hypertextovodkaz"/>
                <w:rFonts w:eastAsia="Arial Unicode MS"/>
              </w:rPr>
              <w:t>Základ pod záložní zdroj</w:t>
            </w:r>
            <w:r w:rsidR="00E55BD8">
              <w:rPr>
                <w:webHidden/>
              </w:rPr>
              <w:tab/>
            </w:r>
            <w:r w:rsidR="00E55BD8">
              <w:rPr>
                <w:webHidden/>
              </w:rPr>
              <w:fldChar w:fldCharType="begin"/>
            </w:r>
            <w:r w:rsidR="00E55BD8">
              <w:rPr>
                <w:webHidden/>
              </w:rPr>
              <w:instrText xml:space="preserve"> PAGEREF _Toc1385297 \h </w:instrText>
            </w:r>
            <w:r w:rsidR="00E55BD8">
              <w:rPr>
                <w:webHidden/>
              </w:rPr>
            </w:r>
            <w:r w:rsidR="00E55BD8">
              <w:rPr>
                <w:webHidden/>
              </w:rPr>
              <w:fldChar w:fldCharType="separate"/>
            </w:r>
            <w:r>
              <w:rPr>
                <w:webHidden/>
              </w:rPr>
              <w:t>22</w:t>
            </w:r>
            <w:r w:rsidR="00E55BD8">
              <w:rPr>
                <w:webHidden/>
              </w:rPr>
              <w:fldChar w:fldCharType="end"/>
            </w:r>
          </w:hyperlink>
        </w:p>
        <w:p w14:paraId="47C92E96" w14:textId="77777777" w:rsidR="00E55BD8" w:rsidRDefault="00DD5467">
          <w:pPr>
            <w:pStyle w:val="Obsah3"/>
            <w:tabs>
              <w:tab w:val="left" w:pos="1325"/>
            </w:tabs>
            <w:rPr>
              <w:rFonts w:asciiTheme="minorHAnsi" w:hAnsiTheme="minorHAnsi"/>
              <w:smallCaps w:val="0"/>
              <w:color w:val="auto"/>
              <w:lang w:eastAsia="cs-CZ"/>
            </w:rPr>
          </w:pPr>
          <w:hyperlink w:anchor="_Toc1385298" w:history="1">
            <w:r w:rsidR="00E55BD8" w:rsidRPr="00205D92">
              <w:rPr>
                <w:rStyle w:val="Hypertextovodkaz"/>
                <w:rFonts w:eastAsia="Arial Unicode MS"/>
                <w14:scene3d>
                  <w14:camera w14:prst="orthographicFront"/>
                  <w14:lightRig w14:rig="threePt" w14:dir="t">
                    <w14:rot w14:lat="0" w14:lon="0" w14:rev="0"/>
                  </w14:lightRig>
                </w14:scene3d>
              </w:rPr>
              <w:t>6.2.8</w:t>
            </w:r>
            <w:r w:rsidR="00E55BD8">
              <w:rPr>
                <w:rFonts w:asciiTheme="minorHAnsi" w:hAnsiTheme="minorHAnsi"/>
                <w:smallCaps w:val="0"/>
                <w:color w:val="auto"/>
                <w:lang w:eastAsia="cs-CZ"/>
              </w:rPr>
              <w:tab/>
            </w:r>
            <w:r w:rsidR="00E55BD8" w:rsidRPr="00205D92">
              <w:rPr>
                <w:rStyle w:val="Hypertextovodkaz"/>
                <w:rFonts w:eastAsia="Arial Unicode MS"/>
              </w:rPr>
              <w:t>Dešťová kanalizace</w:t>
            </w:r>
            <w:r w:rsidR="00E55BD8">
              <w:rPr>
                <w:webHidden/>
              </w:rPr>
              <w:tab/>
            </w:r>
            <w:r w:rsidR="00E55BD8">
              <w:rPr>
                <w:webHidden/>
              </w:rPr>
              <w:fldChar w:fldCharType="begin"/>
            </w:r>
            <w:r w:rsidR="00E55BD8">
              <w:rPr>
                <w:webHidden/>
              </w:rPr>
              <w:instrText xml:space="preserve"> PAGEREF _Toc1385298 \h </w:instrText>
            </w:r>
            <w:r w:rsidR="00E55BD8">
              <w:rPr>
                <w:webHidden/>
              </w:rPr>
            </w:r>
            <w:r w:rsidR="00E55BD8">
              <w:rPr>
                <w:webHidden/>
              </w:rPr>
              <w:fldChar w:fldCharType="separate"/>
            </w:r>
            <w:r>
              <w:rPr>
                <w:webHidden/>
              </w:rPr>
              <w:t>22</w:t>
            </w:r>
            <w:r w:rsidR="00E55BD8">
              <w:rPr>
                <w:webHidden/>
              </w:rPr>
              <w:fldChar w:fldCharType="end"/>
            </w:r>
          </w:hyperlink>
        </w:p>
        <w:p w14:paraId="0C0D119A" w14:textId="77777777" w:rsidR="00E55BD8" w:rsidRDefault="00DD5467">
          <w:pPr>
            <w:pStyle w:val="Obsah3"/>
            <w:tabs>
              <w:tab w:val="left" w:pos="1325"/>
            </w:tabs>
            <w:rPr>
              <w:rFonts w:asciiTheme="minorHAnsi" w:hAnsiTheme="minorHAnsi"/>
              <w:smallCaps w:val="0"/>
              <w:color w:val="auto"/>
              <w:lang w:eastAsia="cs-CZ"/>
            </w:rPr>
          </w:pPr>
          <w:hyperlink w:anchor="_Toc1385299" w:history="1">
            <w:r w:rsidR="00E55BD8" w:rsidRPr="00205D92">
              <w:rPr>
                <w:rStyle w:val="Hypertextovodkaz"/>
                <w:rFonts w:eastAsia="Arial Unicode MS"/>
                <w14:scene3d>
                  <w14:camera w14:prst="orthographicFront"/>
                  <w14:lightRig w14:rig="threePt" w14:dir="t">
                    <w14:rot w14:lat="0" w14:lon="0" w14:rev="0"/>
                  </w14:lightRig>
                </w14:scene3d>
              </w:rPr>
              <w:t>6.2.9</w:t>
            </w:r>
            <w:r w:rsidR="00E55BD8">
              <w:rPr>
                <w:rFonts w:asciiTheme="minorHAnsi" w:hAnsiTheme="minorHAnsi"/>
                <w:smallCaps w:val="0"/>
                <w:color w:val="auto"/>
                <w:lang w:eastAsia="cs-CZ"/>
              </w:rPr>
              <w:tab/>
            </w:r>
            <w:r w:rsidR="00E55BD8" w:rsidRPr="00205D92">
              <w:rPr>
                <w:rStyle w:val="Hypertextovodkaz"/>
                <w:rFonts w:eastAsia="Arial Unicode MS"/>
              </w:rPr>
              <w:t>Akumulace v odpadní stoce</w:t>
            </w:r>
            <w:r w:rsidR="00E55BD8">
              <w:rPr>
                <w:webHidden/>
              </w:rPr>
              <w:tab/>
            </w:r>
            <w:r w:rsidR="00E55BD8">
              <w:rPr>
                <w:webHidden/>
              </w:rPr>
              <w:fldChar w:fldCharType="begin"/>
            </w:r>
            <w:r w:rsidR="00E55BD8">
              <w:rPr>
                <w:webHidden/>
              </w:rPr>
              <w:instrText xml:space="preserve"> PAGEREF _Toc1385299 \h </w:instrText>
            </w:r>
            <w:r w:rsidR="00E55BD8">
              <w:rPr>
                <w:webHidden/>
              </w:rPr>
            </w:r>
            <w:r w:rsidR="00E55BD8">
              <w:rPr>
                <w:webHidden/>
              </w:rPr>
              <w:fldChar w:fldCharType="separate"/>
            </w:r>
            <w:r>
              <w:rPr>
                <w:webHidden/>
              </w:rPr>
              <w:t>22</w:t>
            </w:r>
            <w:r w:rsidR="00E55BD8">
              <w:rPr>
                <w:webHidden/>
              </w:rPr>
              <w:fldChar w:fldCharType="end"/>
            </w:r>
          </w:hyperlink>
        </w:p>
        <w:p w14:paraId="6C690401" w14:textId="77777777" w:rsidR="00E55BD8" w:rsidRDefault="00DD5467">
          <w:pPr>
            <w:pStyle w:val="Obsah3"/>
            <w:tabs>
              <w:tab w:val="left" w:pos="1325"/>
            </w:tabs>
            <w:rPr>
              <w:rFonts w:asciiTheme="minorHAnsi" w:hAnsiTheme="minorHAnsi"/>
              <w:smallCaps w:val="0"/>
              <w:color w:val="auto"/>
              <w:lang w:eastAsia="cs-CZ"/>
            </w:rPr>
          </w:pPr>
          <w:hyperlink w:anchor="_Toc1385300" w:history="1">
            <w:r w:rsidR="00E55BD8" w:rsidRPr="00205D92">
              <w:rPr>
                <w:rStyle w:val="Hypertextovodkaz"/>
                <w:rFonts w:eastAsia="Arial Unicode MS"/>
                <w14:scene3d>
                  <w14:camera w14:prst="orthographicFront"/>
                  <w14:lightRig w14:rig="threePt" w14:dir="t">
                    <w14:rot w14:lat="0" w14:lon="0" w14:rev="0"/>
                  </w14:lightRig>
                </w14:scene3d>
              </w:rPr>
              <w:t>6.2.10</w:t>
            </w:r>
            <w:r w:rsidR="00E55BD8">
              <w:rPr>
                <w:rFonts w:asciiTheme="minorHAnsi" w:hAnsiTheme="minorHAnsi"/>
                <w:smallCaps w:val="0"/>
                <w:color w:val="auto"/>
                <w:lang w:eastAsia="cs-CZ"/>
              </w:rPr>
              <w:tab/>
            </w:r>
            <w:r w:rsidR="00E55BD8" w:rsidRPr="00205D92">
              <w:rPr>
                <w:rStyle w:val="Hypertextovodkaz"/>
                <w:rFonts w:eastAsia="Arial Unicode MS"/>
              </w:rPr>
              <w:t>Vozovky a zpevněné plochy</w:t>
            </w:r>
            <w:r w:rsidR="00E55BD8">
              <w:rPr>
                <w:webHidden/>
              </w:rPr>
              <w:tab/>
            </w:r>
            <w:r w:rsidR="00E55BD8">
              <w:rPr>
                <w:webHidden/>
              </w:rPr>
              <w:fldChar w:fldCharType="begin"/>
            </w:r>
            <w:r w:rsidR="00E55BD8">
              <w:rPr>
                <w:webHidden/>
              </w:rPr>
              <w:instrText xml:space="preserve"> PAGEREF _Toc1385300 \h </w:instrText>
            </w:r>
            <w:r w:rsidR="00E55BD8">
              <w:rPr>
                <w:webHidden/>
              </w:rPr>
            </w:r>
            <w:r w:rsidR="00E55BD8">
              <w:rPr>
                <w:webHidden/>
              </w:rPr>
              <w:fldChar w:fldCharType="separate"/>
            </w:r>
            <w:r>
              <w:rPr>
                <w:webHidden/>
              </w:rPr>
              <w:t>22</w:t>
            </w:r>
            <w:r w:rsidR="00E55BD8">
              <w:rPr>
                <w:webHidden/>
              </w:rPr>
              <w:fldChar w:fldCharType="end"/>
            </w:r>
          </w:hyperlink>
        </w:p>
        <w:p w14:paraId="13CB8A02" w14:textId="77777777" w:rsidR="00E55BD8" w:rsidRDefault="00DD5467">
          <w:pPr>
            <w:pStyle w:val="Obsah3"/>
            <w:tabs>
              <w:tab w:val="left" w:pos="1325"/>
            </w:tabs>
            <w:rPr>
              <w:rFonts w:asciiTheme="minorHAnsi" w:hAnsiTheme="minorHAnsi"/>
              <w:smallCaps w:val="0"/>
              <w:color w:val="auto"/>
              <w:lang w:eastAsia="cs-CZ"/>
            </w:rPr>
          </w:pPr>
          <w:hyperlink w:anchor="_Toc1385301" w:history="1">
            <w:r w:rsidR="00E55BD8" w:rsidRPr="00205D92">
              <w:rPr>
                <w:rStyle w:val="Hypertextovodkaz"/>
                <w:rFonts w:eastAsia="Arial Unicode MS"/>
                <w14:scene3d>
                  <w14:camera w14:prst="orthographicFront"/>
                  <w14:lightRig w14:rig="threePt" w14:dir="t">
                    <w14:rot w14:lat="0" w14:lon="0" w14:rev="0"/>
                  </w14:lightRig>
                </w14:scene3d>
              </w:rPr>
              <w:t>6.2.11</w:t>
            </w:r>
            <w:r w:rsidR="00E55BD8">
              <w:rPr>
                <w:rFonts w:asciiTheme="minorHAnsi" w:hAnsiTheme="minorHAnsi"/>
                <w:smallCaps w:val="0"/>
                <w:color w:val="auto"/>
                <w:lang w:eastAsia="cs-CZ"/>
              </w:rPr>
              <w:tab/>
            </w:r>
            <w:r w:rsidR="00E55BD8" w:rsidRPr="00205D92">
              <w:rPr>
                <w:rStyle w:val="Hypertextovodkaz"/>
              </w:rPr>
              <w:t>Terénní</w:t>
            </w:r>
            <w:r w:rsidR="00E55BD8" w:rsidRPr="00205D92">
              <w:rPr>
                <w:rStyle w:val="Hypertextovodkaz"/>
                <w:rFonts w:eastAsia="Arial Unicode MS"/>
              </w:rPr>
              <w:t xml:space="preserve"> a sadové úpravy</w:t>
            </w:r>
            <w:r w:rsidR="00E55BD8">
              <w:rPr>
                <w:webHidden/>
              </w:rPr>
              <w:tab/>
            </w:r>
            <w:r w:rsidR="00E55BD8">
              <w:rPr>
                <w:webHidden/>
              </w:rPr>
              <w:fldChar w:fldCharType="begin"/>
            </w:r>
            <w:r w:rsidR="00E55BD8">
              <w:rPr>
                <w:webHidden/>
              </w:rPr>
              <w:instrText xml:space="preserve"> PAGEREF _Toc1385301 \h </w:instrText>
            </w:r>
            <w:r w:rsidR="00E55BD8">
              <w:rPr>
                <w:webHidden/>
              </w:rPr>
            </w:r>
            <w:r w:rsidR="00E55BD8">
              <w:rPr>
                <w:webHidden/>
              </w:rPr>
              <w:fldChar w:fldCharType="separate"/>
            </w:r>
            <w:r>
              <w:rPr>
                <w:webHidden/>
              </w:rPr>
              <w:t>22</w:t>
            </w:r>
            <w:r w:rsidR="00E55BD8">
              <w:rPr>
                <w:webHidden/>
              </w:rPr>
              <w:fldChar w:fldCharType="end"/>
            </w:r>
          </w:hyperlink>
        </w:p>
        <w:p w14:paraId="027A3B15" w14:textId="77777777" w:rsidR="00E55BD8" w:rsidRDefault="00DD5467">
          <w:pPr>
            <w:pStyle w:val="Obsah3"/>
            <w:tabs>
              <w:tab w:val="left" w:pos="1325"/>
            </w:tabs>
            <w:rPr>
              <w:rFonts w:asciiTheme="minorHAnsi" w:hAnsiTheme="minorHAnsi"/>
              <w:smallCaps w:val="0"/>
              <w:color w:val="auto"/>
              <w:lang w:eastAsia="cs-CZ"/>
            </w:rPr>
          </w:pPr>
          <w:hyperlink w:anchor="_Toc1385302" w:history="1">
            <w:r w:rsidR="00E55BD8" w:rsidRPr="00205D92">
              <w:rPr>
                <w:rStyle w:val="Hypertextovodkaz"/>
                <w:rFonts w:eastAsia="Arial Unicode MS"/>
                <w14:scene3d>
                  <w14:camera w14:prst="orthographicFront"/>
                  <w14:lightRig w14:rig="threePt" w14:dir="t">
                    <w14:rot w14:lat="0" w14:lon="0" w14:rev="0"/>
                  </w14:lightRig>
                </w14:scene3d>
              </w:rPr>
              <w:t>6.2.12</w:t>
            </w:r>
            <w:r w:rsidR="00E55BD8">
              <w:rPr>
                <w:rFonts w:asciiTheme="minorHAnsi" w:hAnsiTheme="minorHAnsi"/>
                <w:smallCaps w:val="0"/>
                <w:color w:val="auto"/>
                <w:lang w:eastAsia="cs-CZ"/>
              </w:rPr>
              <w:tab/>
            </w:r>
            <w:r w:rsidR="00E55BD8" w:rsidRPr="00205D92">
              <w:rPr>
                <w:rStyle w:val="Hypertextovodkaz"/>
                <w:rFonts w:eastAsia="Arial Unicode MS"/>
              </w:rPr>
              <w:t>Studna užitkové vody a přípojka užitkové vody do budovy ČSOV</w:t>
            </w:r>
            <w:r w:rsidR="00E55BD8">
              <w:rPr>
                <w:webHidden/>
              </w:rPr>
              <w:tab/>
            </w:r>
            <w:r w:rsidR="00E55BD8">
              <w:rPr>
                <w:webHidden/>
              </w:rPr>
              <w:fldChar w:fldCharType="begin"/>
            </w:r>
            <w:r w:rsidR="00E55BD8">
              <w:rPr>
                <w:webHidden/>
              </w:rPr>
              <w:instrText xml:space="preserve"> PAGEREF _Toc1385302 \h </w:instrText>
            </w:r>
            <w:r w:rsidR="00E55BD8">
              <w:rPr>
                <w:webHidden/>
              </w:rPr>
            </w:r>
            <w:r w:rsidR="00E55BD8">
              <w:rPr>
                <w:webHidden/>
              </w:rPr>
              <w:fldChar w:fldCharType="separate"/>
            </w:r>
            <w:r>
              <w:rPr>
                <w:webHidden/>
              </w:rPr>
              <w:t>23</w:t>
            </w:r>
            <w:r w:rsidR="00E55BD8">
              <w:rPr>
                <w:webHidden/>
              </w:rPr>
              <w:fldChar w:fldCharType="end"/>
            </w:r>
          </w:hyperlink>
        </w:p>
        <w:p w14:paraId="26394BA1" w14:textId="77777777" w:rsidR="00E55BD8" w:rsidRDefault="00DD5467">
          <w:pPr>
            <w:pStyle w:val="Obsah3"/>
            <w:tabs>
              <w:tab w:val="left" w:pos="1325"/>
            </w:tabs>
            <w:rPr>
              <w:rFonts w:asciiTheme="minorHAnsi" w:hAnsiTheme="minorHAnsi"/>
              <w:smallCaps w:val="0"/>
              <w:color w:val="auto"/>
              <w:lang w:eastAsia="cs-CZ"/>
            </w:rPr>
          </w:pPr>
          <w:hyperlink w:anchor="_Toc1385303" w:history="1">
            <w:r w:rsidR="00E55BD8" w:rsidRPr="00205D92">
              <w:rPr>
                <w:rStyle w:val="Hypertextovodkaz"/>
                <w:rFonts w:eastAsia="Arial Unicode MS"/>
                <w14:scene3d>
                  <w14:camera w14:prst="orthographicFront"/>
                  <w14:lightRig w14:rig="threePt" w14:dir="t">
                    <w14:rot w14:lat="0" w14:lon="0" w14:rev="0"/>
                  </w14:lightRig>
                </w14:scene3d>
              </w:rPr>
              <w:t>6.2.13</w:t>
            </w:r>
            <w:r w:rsidR="00E55BD8">
              <w:rPr>
                <w:rFonts w:asciiTheme="minorHAnsi" w:hAnsiTheme="minorHAnsi"/>
                <w:smallCaps w:val="0"/>
                <w:color w:val="auto"/>
                <w:lang w:eastAsia="cs-CZ"/>
              </w:rPr>
              <w:tab/>
            </w:r>
            <w:r w:rsidR="00E55BD8" w:rsidRPr="00205D92">
              <w:rPr>
                <w:rStyle w:val="Hypertextovodkaz"/>
                <w:rFonts w:eastAsia="Arial Unicode MS"/>
              </w:rPr>
              <w:t>Venkovní osvětlení a zabezpečení</w:t>
            </w:r>
            <w:r w:rsidR="00E55BD8">
              <w:rPr>
                <w:webHidden/>
              </w:rPr>
              <w:tab/>
            </w:r>
            <w:r w:rsidR="00E55BD8">
              <w:rPr>
                <w:webHidden/>
              </w:rPr>
              <w:fldChar w:fldCharType="begin"/>
            </w:r>
            <w:r w:rsidR="00E55BD8">
              <w:rPr>
                <w:webHidden/>
              </w:rPr>
              <w:instrText xml:space="preserve"> PAGEREF _Toc1385303 \h </w:instrText>
            </w:r>
            <w:r w:rsidR="00E55BD8">
              <w:rPr>
                <w:webHidden/>
              </w:rPr>
            </w:r>
            <w:r w:rsidR="00E55BD8">
              <w:rPr>
                <w:webHidden/>
              </w:rPr>
              <w:fldChar w:fldCharType="separate"/>
            </w:r>
            <w:r>
              <w:rPr>
                <w:webHidden/>
              </w:rPr>
              <w:t>23</w:t>
            </w:r>
            <w:r w:rsidR="00E55BD8">
              <w:rPr>
                <w:webHidden/>
              </w:rPr>
              <w:fldChar w:fldCharType="end"/>
            </w:r>
          </w:hyperlink>
        </w:p>
        <w:p w14:paraId="7F171F67" w14:textId="77777777" w:rsidR="00E55BD8" w:rsidRDefault="00DD5467">
          <w:pPr>
            <w:pStyle w:val="Obsah1"/>
            <w:tabs>
              <w:tab w:val="left" w:pos="446"/>
            </w:tabs>
            <w:rPr>
              <w:rFonts w:asciiTheme="minorHAnsi" w:hAnsiTheme="minorHAnsi"/>
              <w:smallCaps w:val="0"/>
              <w:lang w:eastAsia="cs-CZ"/>
            </w:rPr>
          </w:pPr>
          <w:hyperlink w:anchor="_Toc1385304" w:history="1">
            <w:r w:rsidR="00E55BD8" w:rsidRPr="00205D92">
              <w:rPr>
                <w:rStyle w:val="Hypertextovodkaz"/>
                <w:rFonts w:eastAsia="Arial Unicode MS"/>
              </w:rPr>
              <w:t>7</w:t>
            </w:r>
            <w:r w:rsidR="00E55BD8">
              <w:rPr>
                <w:rFonts w:asciiTheme="minorHAnsi" w:hAnsiTheme="minorHAnsi"/>
                <w:smallCaps w:val="0"/>
                <w:lang w:eastAsia="cs-CZ"/>
              </w:rPr>
              <w:tab/>
            </w:r>
            <w:r w:rsidR="00E55BD8" w:rsidRPr="00205D92">
              <w:rPr>
                <w:rStyle w:val="Hypertextovodkaz"/>
                <w:rFonts w:eastAsia="Arial Unicode MS"/>
              </w:rPr>
              <w:t>Požadavky na strojně technologickou část</w:t>
            </w:r>
            <w:r w:rsidR="00E55BD8">
              <w:rPr>
                <w:webHidden/>
              </w:rPr>
              <w:tab/>
            </w:r>
            <w:r w:rsidR="00E55BD8">
              <w:rPr>
                <w:webHidden/>
              </w:rPr>
              <w:fldChar w:fldCharType="begin"/>
            </w:r>
            <w:r w:rsidR="00E55BD8">
              <w:rPr>
                <w:webHidden/>
              </w:rPr>
              <w:instrText xml:space="preserve"> PAGEREF _Toc1385304 \h </w:instrText>
            </w:r>
            <w:r w:rsidR="00E55BD8">
              <w:rPr>
                <w:webHidden/>
              </w:rPr>
            </w:r>
            <w:r w:rsidR="00E55BD8">
              <w:rPr>
                <w:webHidden/>
              </w:rPr>
              <w:fldChar w:fldCharType="separate"/>
            </w:r>
            <w:r>
              <w:rPr>
                <w:webHidden/>
              </w:rPr>
              <w:t>24</w:t>
            </w:r>
            <w:r w:rsidR="00E55BD8">
              <w:rPr>
                <w:webHidden/>
              </w:rPr>
              <w:fldChar w:fldCharType="end"/>
            </w:r>
          </w:hyperlink>
        </w:p>
        <w:p w14:paraId="351CA0F0" w14:textId="77777777" w:rsidR="00E55BD8" w:rsidRDefault="00DD5467">
          <w:pPr>
            <w:pStyle w:val="Obsah2"/>
            <w:tabs>
              <w:tab w:val="left" w:pos="878"/>
            </w:tabs>
            <w:rPr>
              <w:rFonts w:asciiTheme="minorHAnsi" w:hAnsiTheme="minorHAnsi"/>
              <w:smallCaps w:val="0"/>
              <w:color w:val="auto"/>
              <w:lang w:eastAsia="cs-CZ"/>
            </w:rPr>
          </w:pPr>
          <w:hyperlink w:anchor="_Toc1385305" w:history="1">
            <w:r w:rsidR="00E55BD8" w:rsidRPr="00205D92">
              <w:rPr>
                <w:rStyle w:val="Hypertextovodkaz"/>
                <w:rFonts w:eastAsia="Arial Unicode MS"/>
                <w14:scene3d>
                  <w14:camera w14:prst="orthographicFront"/>
                  <w14:lightRig w14:rig="threePt" w14:dir="t">
                    <w14:rot w14:lat="0" w14:lon="0" w14:rev="0"/>
                  </w14:lightRig>
                </w14:scene3d>
              </w:rPr>
              <w:t>7.1</w:t>
            </w:r>
            <w:r w:rsidR="00E55BD8">
              <w:rPr>
                <w:rFonts w:asciiTheme="minorHAnsi" w:hAnsiTheme="minorHAnsi"/>
                <w:smallCaps w:val="0"/>
                <w:color w:val="auto"/>
                <w:lang w:eastAsia="cs-CZ"/>
              </w:rPr>
              <w:tab/>
            </w:r>
            <w:r w:rsidR="00E55BD8" w:rsidRPr="00205D92">
              <w:rPr>
                <w:rStyle w:val="Hypertextovodkaz"/>
                <w:rFonts w:eastAsia="Arial Unicode MS"/>
              </w:rPr>
              <w:t>Obecné požadavky</w:t>
            </w:r>
            <w:r w:rsidR="00E55BD8">
              <w:rPr>
                <w:webHidden/>
              </w:rPr>
              <w:tab/>
            </w:r>
            <w:r w:rsidR="00E55BD8">
              <w:rPr>
                <w:webHidden/>
              </w:rPr>
              <w:fldChar w:fldCharType="begin"/>
            </w:r>
            <w:r w:rsidR="00E55BD8">
              <w:rPr>
                <w:webHidden/>
              </w:rPr>
              <w:instrText xml:space="preserve"> PAGEREF _Toc1385305 \h </w:instrText>
            </w:r>
            <w:r w:rsidR="00E55BD8">
              <w:rPr>
                <w:webHidden/>
              </w:rPr>
            </w:r>
            <w:r w:rsidR="00E55BD8">
              <w:rPr>
                <w:webHidden/>
              </w:rPr>
              <w:fldChar w:fldCharType="separate"/>
            </w:r>
            <w:r>
              <w:rPr>
                <w:webHidden/>
              </w:rPr>
              <w:t>24</w:t>
            </w:r>
            <w:r w:rsidR="00E55BD8">
              <w:rPr>
                <w:webHidden/>
              </w:rPr>
              <w:fldChar w:fldCharType="end"/>
            </w:r>
          </w:hyperlink>
        </w:p>
        <w:p w14:paraId="2656EE08" w14:textId="77777777" w:rsidR="00E55BD8" w:rsidRDefault="00DD5467">
          <w:pPr>
            <w:pStyle w:val="Obsah3"/>
            <w:tabs>
              <w:tab w:val="left" w:pos="1325"/>
            </w:tabs>
            <w:rPr>
              <w:rFonts w:asciiTheme="minorHAnsi" w:hAnsiTheme="minorHAnsi"/>
              <w:smallCaps w:val="0"/>
              <w:color w:val="auto"/>
              <w:lang w:eastAsia="cs-CZ"/>
            </w:rPr>
          </w:pPr>
          <w:hyperlink w:anchor="_Toc1385306" w:history="1">
            <w:r w:rsidR="00E55BD8" w:rsidRPr="00205D92">
              <w:rPr>
                <w:rStyle w:val="Hypertextovodkaz"/>
                <w:rFonts w:eastAsia="Arial Unicode MS"/>
                <w14:scene3d>
                  <w14:camera w14:prst="orthographicFront"/>
                  <w14:lightRig w14:rig="threePt" w14:dir="t">
                    <w14:rot w14:lat="0" w14:lon="0" w14:rev="0"/>
                  </w14:lightRig>
                </w14:scene3d>
              </w:rPr>
              <w:t>7.1.1</w:t>
            </w:r>
            <w:r w:rsidR="00E55BD8">
              <w:rPr>
                <w:rFonts w:asciiTheme="minorHAnsi" w:hAnsiTheme="minorHAnsi"/>
                <w:smallCaps w:val="0"/>
                <w:color w:val="auto"/>
                <w:lang w:eastAsia="cs-CZ"/>
              </w:rPr>
              <w:tab/>
            </w:r>
            <w:r w:rsidR="00E55BD8" w:rsidRPr="00205D92">
              <w:rPr>
                <w:rStyle w:val="Hypertextovodkaz"/>
                <w:rFonts w:eastAsia="Arial Unicode MS"/>
              </w:rPr>
              <w:t>Čerpadla</w:t>
            </w:r>
            <w:r w:rsidR="00E55BD8">
              <w:rPr>
                <w:webHidden/>
              </w:rPr>
              <w:tab/>
            </w:r>
            <w:r w:rsidR="00E55BD8">
              <w:rPr>
                <w:webHidden/>
              </w:rPr>
              <w:fldChar w:fldCharType="begin"/>
            </w:r>
            <w:r w:rsidR="00E55BD8">
              <w:rPr>
                <w:webHidden/>
              </w:rPr>
              <w:instrText xml:space="preserve"> PAGEREF _Toc1385306 \h </w:instrText>
            </w:r>
            <w:r w:rsidR="00E55BD8">
              <w:rPr>
                <w:webHidden/>
              </w:rPr>
            </w:r>
            <w:r w:rsidR="00E55BD8">
              <w:rPr>
                <w:webHidden/>
              </w:rPr>
              <w:fldChar w:fldCharType="separate"/>
            </w:r>
            <w:r>
              <w:rPr>
                <w:webHidden/>
              </w:rPr>
              <w:t>24</w:t>
            </w:r>
            <w:r w:rsidR="00E55BD8">
              <w:rPr>
                <w:webHidden/>
              </w:rPr>
              <w:fldChar w:fldCharType="end"/>
            </w:r>
          </w:hyperlink>
        </w:p>
        <w:p w14:paraId="6FF67063" w14:textId="77777777" w:rsidR="00E55BD8" w:rsidRDefault="00DD5467">
          <w:pPr>
            <w:pStyle w:val="Obsah3"/>
            <w:tabs>
              <w:tab w:val="left" w:pos="1325"/>
            </w:tabs>
            <w:rPr>
              <w:rFonts w:asciiTheme="minorHAnsi" w:hAnsiTheme="minorHAnsi"/>
              <w:smallCaps w:val="0"/>
              <w:color w:val="auto"/>
              <w:lang w:eastAsia="cs-CZ"/>
            </w:rPr>
          </w:pPr>
          <w:hyperlink w:anchor="_Toc1385307" w:history="1">
            <w:r w:rsidR="00E55BD8" w:rsidRPr="00205D92">
              <w:rPr>
                <w:rStyle w:val="Hypertextovodkaz"/>
                <w:rFonts w:eastAsia="Arial Unicode MS"/>
                <w14:scene3d>
                  <w14:camera w14:prst="orthographicFront"/>
                  <w14:lightRig w14:rig="threePt" w14:dir="t">
                    <w14:rot w14:lat="0" w14:lon="0" w14:rev="0"/>
                  </w14:lightRig>
                </w14:scene3d>
              </w:rPr>
              <w:t>7.1.2</w:t>
            </w:r>
            <w:r w:rsidR="00E55BD8">
              <w:rPr>
                <w:rFonts w:asciiTheme="minorHAnsi" w:hAnsiTheme="minorHAnsi"/>
                <w:smallCaps w:val="0"/>
                <w:color w:val="auto"/>
                <w:lang w:eastAsia="cs-CZ"/>
              </w:rPr>
              <w:tab/>
            </w:r>
            <w:r w:rsidR="00E55BD8" w:rsidRPr="00205D92">
              <w:rPr>
                <w:rStyle w:val="Hypertextovodkaz"/>
                <w:rFonts w:eastAsia="Arial Unicode MS"/>
              </w:rPr>
              <w:t>Hrubé předčištění</w:t>
            </w:r>
            <w:r w:rsidR="00E55BD8">
              <w:rPr>
                <w:webHidden/>
              </w:rPr>
              <w:tab/>
            </w:r>
            <w:r w:rsidR="00E55BD8">
              <w:rPr>
                <w:webHidden/>
              </w:rPr>
              <w:fldChar w:fldCharType="begin"/>
            </w:r>
            <w:r w:rsidR="00E55BD8">
              <w:rPr>
                <w:webHidden/>
              </w:rPr>
              <w:instrText xml:space="preserve"> PAGEREF _Toc1385307 \h </w:instrText>
            </w:r>
            <w:r w:rsidR="00E55BD8">
              <w:rPr>
                <w:webHidden/>
              </w:rPr>
            </w:r>
            <w:r w:rsidR="00E55BD8">
              <w:rPr>
                <w:webHidden/>
              </w:rPr>
              <w:fldChar w:fldCharType="separate"/>
            </w:r>
            <w:r>
              <w:rPr>
                <w:webHidden/>
              </w:rPr>
              <w:t>25</w:t>
            </w:r>
            <w:r w:rsidR="00E55BD8">
              <w:rPr>
                <w:webHidden/>
              </w:rPr>
              <w:fldChar w:fldCharType="end"/>
            </w:r>
          </w:hyperlink>
        </w:p>
        <w:p w14:paraId="5C426ABE" w14:textId="77777777" w:rsidR="00E55BD8" w:rsidRDefault="00DD5467">
          <w:pPr>
            <w:pStyle w:val="Obsah3"/>
            <w:tabs>
              <w:tab w:val="left" w:pos="1325"/>
            </w:tabs>
            <w:rPr>
              <w:rFonts w:asciiTheme="minorHAnsi" w:hAnsiTheme="minorHAnsi"/>
              <w:smallCaps w:val="0"/>
              <w:color w:val="auto"/>
              <w:lang w:eastAsia="cs-CZ"/>
            </w:rPr>
          </w:pPr>
          <w:hyperlink w:anchor="_Toc1385308" w:history="1">
            <w:r w:rsidR="00E55BD8" w:rsidRPr="00205D92">
              <w:rPr>
                <w:rStyle w:val="Hypertextovodkaz"/>
                <w:rFonts w:eastAsia="Arial Unicode MS"/>
                <w14:scene3d>
                  <w14:camera w14:prst="orthographicFront"/>
                  <w14:lightRig w14:rig="threePt" w14:dir="t">
                    <w14:rot w14:lat="0" w14:lon="0" w14:rev="0"/>
                  </w14:lightRig>
                </w14:scene3d>
              </w:rPr>
              <w:t>7.1.3</w:t>
            </w:r>
            <w:r w:rsidR="00E55BD8">
              <w:rPr>
                <w:rFonts w:asciiTheme="minorHAnsi" w:hAnsiTheme="minorHAnsi"/>
                <w:smallCaps w:val="0"/>
                <w:color w:val="auto"/>
                <w:lang w:eastAsia="cs-CZ"/>
              </w:rPr>
              <w:tab/>
            </w:r>
            <w:r w:rsidR="00E55BD8" w:rsidRPr="00205D92">
              <w:rPr>
                <w:rStyle w:val="Hypertextovodkaz"/>
                <w:rFonts w:eastAsia="Arial Unicode MS"/>
              </w:rPr>
              <w:t>Záložní zdroj</w:t>
            </w:r>
            <w:r w:rsidR="00E55BD8">
              <w:rPr>
                <w:webHidden/>
              </w:rPr>
              <w:tab/>
            </w:r>
            <w:r w:rsidR="00E55BD8">
              <w:rPr>
                <w:webHidden/>
              </w:rPr>
              <w:fldChar w:fldCharType="begin"/>
            </w:r>
            <w:r w:rsidR="00E55BD8">
              <w:rPr>
                <w:webHidden/>
              </w:rPr>
              <w:instrText xml:space="preserve"> PAGEREF _Toc1385308 \h </w:instrText>
            </w:r>
            <w:r w:rsidR="00E55BD8">
              <w:rPr>
                <w:webHidden/>
              </w:rPr>
            </w:r>
            <w:r w:rsidR="00E55BD8">
              <w:rPr>
                <w:webHidden/>
              </w:rPr>
              <w:fldChar w:fldCharType="separate"/>
            </w:r>
            <w:r>
              <w:rPr>
                <w:webHidden/>
              </w:rPr>
              <w:t>25</w:t>
            </w:r>
            <w:r w:rsidR="00E55BD8">
              <w:rPr>
                <w:webHidden/>
              </w:rPr>
              <w:fldChar w:fldCharType="end"/>
            </w:r>
          </w:hyperlink>
        </w:p>
        <w:p w14:paraId="7B05E0B3" w14:textId="77777777" w:rsidR="00E55BD8" w:rsidRDefault="00DD5467">
          <w:pPr>
            <w:pStyle w:val="Obsah3"/>
            <w:tabs>
              <w:tab w:val="left" w:pos="1325"/>
            </w:tabs>
            <w:rPr>
              <w:rFonts w:asciiTheme="minorHAnsi" w:hAnsiTheme="minorHAnsi"/>
              <w:smallCaps w:val="0"/>
              <w:color w:val="auto"/>
              <w:lang w:eastAsia="cs-CZ"/>
            </w:rPr>
          </w:pPr>
          <w:hyperlink w:anchor="_Toc1385309" w:history="1">
            <w:r w:rsidR="00E55BD8" w:rsidRPr="00205D92">
              <w:rPr>
                <w:rStyle w:val="Hypertextovodkaz"/>
                <w:rFonts w:eastAsia="Arial Unicode MS"/>
                <w14:scene3d>
                  <w14:camera w14:prst="orthographicFront"/>
                  <w14:lightRig w14:rig="threePt" w14:dir="t">
                    <w14:rot w14:lat="0" w14:lon="0" w14:rev="0"/>
                  </w14:lightRig>
                </w14:scene3d>
              </w:rPr>
              <w:t>7.1.4</w:t>
            </w:r>
            <w:r w:rsidR="00E55BD8">
              <w:rPr>
                <w:rFonts w:asciiTheme="minorHAnsi" w:hAnsiTheme="minorHAnsi"/>
                <w:smallCaps w:val="0"/>
                <w:color w:val="auto"/>
                <w:lang w:eastAsia="cs-CZ"/>
              </w:rPr>
              <w:tab/>
            </w:r>
            <w:r w:rsidR="00E55BD8" w:rsidRPr="00205D92">
              <w:rPr>
                <w:rStyle w:val="Hypertextovodkaz"/>
                <w:rFonts w:eastAsia="Arial Unicode MS"/>
              </w:rPr>
              <w:t>Protirázová ochrana</w:t>
            </w:r>
            <w:r w:rsidR="00E55BD8">
              <w:rPr>
                <w:webHidden/>
              </w:rPr>
              <w:tab/>
            </w:r>
            <w:r w:rsidR="00E55BD8">
              <w:rPr>
                <w:webHidden/>
              </w:rPr>
              <w:fldChar w:fldCharType="begin"/>
            </w:r>
            <w:r w:rsidR="00E55BD8">
              <w:rPr>
                <w:webHidden/>
              </w:rPr>
              <w:instrText xml:space="preserve"> PAGEREF _Toc1385309 \h </w:instrText>
            </w:r>
            <w:r w:rsidR="00E55BD8">
              <w:rPr>
                <w:webHidden/>
              </w:rPr>
            </w:r>
            <w:r w:rsidR="00E55BD8">
              <w:rPr>
                <w:webHidden/>
              </w:rPr>
              <w:fldChar w:fldCharType="separate"/>
            </w:r>
            <w:r>
              <w:rPr>
                <w:webHidden/>
              </w:rPr>
              <w:t>26</w:t>
            </w:r>
            <w:r w:rsidR="00E55BD8">
              <w:rPr>
                <w:webHidden/>
              </w:rPr>
              <w:fldChar w:fldCharType="end"/>
            </w:r>
          </w:hyperlink>
        </w:p>
        <w:p w14:paraId="2B8A1F86" w14:textId="77777777" w:rsidR="00E55BD8" w:rsidRDefault="00DD5467">
          <w:pPr>
            <w:pStyle w:val="Obsah3"/>
            <w:tabs>
              <w:tab w:val="left" w:pos="1325"/>
            </w:tabs>
            <w:rPr>
              <w:rFonts w:asciiTheme="minorHAnsi" w:hAnsiTheme="minorHAnsi"/>
              <w:smallCaps w:val="0"/>
              <w:color w:val="auto"/>
              <w:lang w:eastAsia="cs-CZ"/>
            </w:rPr>
          </w:pPr>
          <w:hyperlink w:anchor="_Toc1385310" w:history="1">
            <w:r w:rsidR="00E55BD8" w:rsidRPr="00205D92">
              <w:rPr>
                <w:rStyle w:val="Hypertextovodkaz"/>
                <w:rFonts w:eastAsia="Arial Unicode MS"/>
                <w14:scene3d>
                  <w14:camera w14:prst="orthographicFront"/>
                  <w14:lightRig w14:rig="threePt" w14:dir="t">
                    <w14:rot w14:lat="0" w14:lon="0" w14:rev="0"/>
                  </w14:lightRig>
                </w14:scene3d>
              </w:rPr>
              <w:t>7.1.5</w:t>
            </w:r>
            <w:r w:rsidR="00E55BD8">
              <w:rPr>
                <w:rFonts w:asciiTheme="minorHAnsi" w:hAnsiTheme="minorHAnsi"/>
                <w:smallCaps w:val="0"/>
                <w:color w:val="auto"/>
                <w:lang w:eastAsia="cs-CZ"/>
              </w:rPr>
              <w:tab/>
            </w:r>
            <w:r w:rsidR="00E55BD8" w:rsidRPr="00205D92">
              <w:rPr>
                <w:rStyle w:val="Hypertextovodkaz"/>
                <w:rFonts w:eastAsia="Arial Unicode MS"/>
              </w:rPr>
              <w:t>Akumulace v odpadní stoce</w:t>
            </w:r>
            <w:r w:rsidR="00E55BD8">
              <w:rPr>
                <w:webHidden/>
              </w:rPr>
              <w:tab/>
            </w:r>
            <w:r w:rsidR="00E55BD8">
              <w:rPr>
                <w:webHidden/>
              </w:rPr>
              <w:fldChar w:fldCharType="begin"/>
            </w:r>
            <w:r w:rsidR="00E55BD8">
              <w:rPr>
                <w:webHidden/>
              </w:rPr>
              <w:instrText xml:space="preserve"> PAGEREF _Toc1385310 \h </w:instrText>
            </w:r>
            <w:r w:rsidR="00E55BD8">
              <w:rPr>
                <w:webHidden/>
              </w:rPr>
            </w:r>
            <w:r w:rsidR="00E55BD8">
              <w:rPr>
                <w:webHidden/>
              </w:rPr>
              <w:fldChar w:fldCharType="separate"/>
            </w:r>
            <w:r>
              <w:rPr>
                <w:webHidden/>
              </w:rPr>
              <w:t>26</w:t>
            </w:r>
            <w:r w:rsidR="00E55BD8">
              <w:rPr>
                <w:webHidden/>
              </w:rPr>
              <w:fldChar w:fldCharType="end"/>
            </w:r>
          </w:hyperlink>
        </w:p>
        <w:p w14:paraId="6CE8321E" w14:textId="77777777" w:rsidR="00E55BD8" w:rsidRDefault="00DD5467">
          <w:pPr>
            <w:pStyle w:val="Obsah3"/>
            <w:tabs>
              <w:tab w:val="left" w:pos="1325"/>
            </w:tabs>
            <w:rPr>
              <w:rFonts w:asciiTheme="minorHAnsi" w:hAnsiTheme="minorHAnsi"/>
              <w:smallCaps w:val="0"/>
              <w:color w:val="auto"/>
              <w:lang w:eastAsia="cs-CZ"/>
            </w:rPr>
          </w:pPr>
          <w:hyperlink w:anchor="_Toc1385311" w:history="1">
            <w:r w:rsidR="00E55BD8" w:rsidRPr="00205D92">
              <w:rPr>
                <w:rStyle w:val="Hypertextovodkaz"/>
                <w:rFonts w:eastAsia="Arial Unicode MS"/>
                <w14:scene3d>
                  <w14:camera w14:prst="orthographicFront"/>
                  <w14:lightRig w14:rig="threePt" w14:dir="t">
                    <w14:rot w14:lat="0" w14:lon="0" w14:rev="0"/>
                  </w14:lightRig>
                </w14:scene3d>
              </w:rPr>
              <w:t>7.1.6</w:t>
            </w:r>
            <w:r w:rsidR="00E55BD8">
              <w:rPr>
                <w:rFonts w:asciiTheme="minorHAnsi" w:hAnsiTheme="minorHAnsi"/>
                <w:smallCaps w:val="0"/>
                <w:color w:val="auto"/>
                <w:lang w:eastAsia="cs-CZ"/>
              </w:rPr>
              <w:tab/>
            </w:r>
            <w:r w:rsidR="00E55BD8" w:rsidRPr="00205D92">
              <w:rPr>
                <w:rStyle w:val="Hypertextovodkaz"/>
                <w:rFonts w:eastAsia="Arial Unicode MS"/>
              </w:rPr>
              <w:t>Užitková voda</w:t>
            </w:r>
            <w:r w:rsidR="00E55BD8">
              <w:rPr>
                <w:webHidden/>
              </w:rPr>
              <w:tab/>
            </w:r>
            <w:r w:rsidR="00E55BD8">
              <w:rPr>
                <w:webHidden/>
              </w:rPr>
              <w:fldChar w:fldCharType="begin"/>
            </w:r>
            <w:r w:rsidR="00E55BD8">
              <w:rPr>
                <w:webHidden/>
              </w:rPr>
              <w:instrText xml:space="preserve"> PAGEREF _Toc1385311 \h </w:instrText>
            </w:r>
            <w:r w:rsidR="00E55BD8">
              <w:rPr>
                <w:webHidden/>
              </w:rPr>
            </w:r>
            <w:r w:rsidR="00E55BD8">
              <w:rPr>
                <w:webHidden/>
              </w:rPr>
              <w:fldChar w:fldCharType="separate"/>
            </w:r>
            <w:r>
              <w:rPr>
                <w:webHidden/>
              </w:rPr>
              <w:t>26</w:t>
            </w:r>
            <w:r w:rsidR="00E55BD8">
              <w:rPr>
                <w:webHidden/>
              </w:rPr>
              <w:fldChar w:fldCharType="end"/>
            </w:r>
          </w:hyperlink>
        </w:p>
        <w:p w14:paraId="22D78BF5" w14:textId="77777777" w:rsidR="00E55BD8" w:rsidRDefault="00DD5467">
          <w:pPr>
            <w:pStyle w:val="Obsah3"/>
            <w:tabs>
              <w:tab w:val="left" w:pos="1325"/>
            </w:tabs>
            <w:rPr>
              <w:rFonts w:asciiTheme="minorHAnsi" w:hAnsiTheme="minorHAnsi"/>
              <w:smallCaps w:val="0"/>
              <w:color w:val="auto"/>
              <w:lang w:eastAsia="cs-CZ"/>
            </w:rPr>
          </w:pPr>
          <w:hyperlink w:anchor="_Toc1385312" w:history="1">
            <w:r w:rsidR="00E55BD8" w:rsidRPr="00205D92">
              <w:rPr>
                <w:rStyle w:val="Hypertextovodkaz"/>
                <w:rFonts w:eastAsia="Arial Unicode MS"/>
                <w14:scene3d>
                  <w14:camera w14:prst="orthographicFront"/>
                  <w14:lightRig w14:rig="threePt" w14:dir="t">
                    <w14:rot w14:lat="0" w14:lon="0" w14:rev="0"/>
                  </w14:lightRig>
                </w14:scene3d>
              </w:rPr>
              <w:t>7.1.7</w:t>
            </w:r>
            <w:r w:rsidR="00E55BD8">
              <w:rPr>
                <w:rFonts w:asciiTheme="minorHAnsi" w:hAnsiTheme="minorHAnsi"/>
                <w:smallCaps w:val="0"/>
                <w:color w:val="auto"/>
                <w:lang w:eastAsia="cs-CZ"/>
              </w:rPr>
              <w:tab/>
            </w:r>
            <w:r w:rsidR="00E55BD8" w:rsidRPr="00205D92">
              <w:rPr>
                <w:rStyle w:val="Hypertextovodkaz"/>
                <w:rFonts w:eastAsia="Arial Unicode MS"/>
              </w:rPr>
              <w:t>Potrubí, uzavírací zařízení a armatury</w:t>
            </w:r>
            <w:r w:rsidR="00E55BD8">
              <w:rPr>
                <w:webHidden/>
              </w:rPr>
              <w:tab/>
            </w:r>
            <w:r w:rsidR="00E55BD8">
              <w:rPr>
                <w:webHidden/>
              </w:rPr>
              <w:fldChar w:fldCharType="begin"/>
            </w:r>
            <w:r w:rsidR="00E55BD8">
              <w:rPr>
                <w:webHidden/>
              </w:rPr>
              <w:instrText xml:space="preserve"> PAGEREF _Toc1385312 \h </w:instrText>
            </w:r>
            <w:r w:rsidR="00E55BD8">
              <w:rPr>
                <w:webHidden/>
              </w:rPr>
            </w:r>
            <w:r w:rsidR="00E55BD8">
              <w:rPr>
                <w:webHidden/>
              </w:rPr>
              <w:fldChar w:fldCharType="separate"/>
            </w:r>
            <w:r>
              <w:rPr>
                <w:webHidden/>
              </w:rPr>
              <w:t>26</w:t>
            </w:r>
            <w:r w:rsidR="00E55BD8">
              <w:rPr>
                <w:webHidden/>
              </w:rPr>
              <w:fldChar w:fldCharType="end"/>
            </w:r>
          </w:hyperlink>
        </w:p>
        <w:p w14:paraId="4220EE93" w14:textId="77777777" w:rsidR="00E55BD8" w:rsidRDefault="00DD5467">
          <w:pPr>
            <w:pStyle w:val="Obsah3"/>
            <w:tabs>
              <w:tab w:val="left" w:pos="1325"/>
            </w:tabs>
            <w:rPr>
              <w:rFonts w:asciiTheme="minorHAnsi" w:hAnsiTheme="minorHAnsi"/>
              <w:smallCaps w:val="0"/>
              <w:color w:val="auto"/>
              <w:lang w:eastAsia="cs-CZ"/>
            </w:rPr>
          </w:pPr>
          <w:hyperlink w:anchor="_Toc1385313" w:history="1">
            <w:r w:rsidR="00E55BD8" w:rsidRPr="00205D92">
              <w:rPr>
                <w:rStyle w:val="Hypertextovodkaz"/>
                <w:rFonts w:eastAsia="Arial Unicode MS"/>
                <w14:scene3d>
                  <w14:camera w14:prst="orthographicFront"/>
                  <w14:lightRig w14:rig="threePt" w14:dir="t">
                    <w14:rot w14:lat="0" w14:lon="0" w14:rev="0"/>
                  </w14:lightRig>
                </w14:scene3d>
              </w:rPr>
              <w:t>7.1.8</w:t>
            </w:r>
            <w:r w:rsidR="00E55BD8">
              <w:rPr>
                <w:rFonts w:asciiTheme="minorHAnsi" w:hAnsiTheme="minorHAnsi"/>
                <w:smallCaps w:val="0"/>
                <w:color w:val="auto"/>
                <w:lang w:eastAsia="cs-CZ"/>
              </w:rPr>
              <w:tab/>
            </w:r>
            <w:r w:rsidR="00E55BD8" w:rsidRPr="00205D92">
              <w:rPr>
                <w:rStyle w:val="Hypertextovodkaz"/>
                <w:rFonts w:eastAsia="Arial Unicode MS"/>
              </w:rPr>
              <w:t>Strojní práce</w:t>
            </w:r>
            <w:r w:rsidR="00E55BD8">
              <w:rPr>
                <w:webHidden/>
              </w:rPr>
              <w:tab/>
            </w:r>
            <w:r w:rsidR="00E55BD8">
              <w:rPr>
                <w:webHidden/>
              </w:rPr>
              <w:fldChar w:fldCharType="begin"/>
            </w:r>
            <w:r w:rsidR="00E55BD8">
              <w:rPr>
                <w:webHidden/>
              </w:rPr>
              <w:instrText xml:space="preserve"> PAGEREF _Toc1385313 \h </w:instrText>
            </w:r>
            <w:r w:rsidR="00E55BD8">
              <w:rPr>
                <w:webHidden/>
              </w:rPr>
            </w:r>
            <w:r w:rsidR="00E55BD8">
              <w:rPr>
                <w:webHidden/>
              </w:rPr>
              <w:fldChar w:fldCharType="separate"/>
            </w:r>
            <w:r>
              <w:rPr>
                <w:webHidden/>
              </w:rPr>
              <w:t>27</w:t>
            </w:r>
            <w:r w:rsidR="00E55BD8">
              <w:rPr>
                <w:webHidden/>
              </w:rPr>
              <w:fldChar w:fldCharType="end"/>
            </w:r>
          </w:hyperlink>
        </w:p>
        <w:p w14:paraId="046D5C91" w14:textId="77777777" w:rsidR="00E55BD8" w:rsidRDefault="00DD5467">
          <w:pPr>
            <w:pStyle w:val="Obsah2"/>
            <w:tabs>
              <w:tab w:val="left" w:pos="878"/>
            </w:tabs>
            <w:rPr>
              <w:rFonts w:asciiTheme="minorHAnsi" w:hAnsiTheme="minorHAnsi"/>
              <w:smallCaps w:val="0"/>
              <w:color w:val="auto"/>
              <w:lang w:eastAsia="cs-CZ"/>
            </w:rPr>
          </w:pPr>
          <w:hyperlink w:anchor="_Toc1385314" w:history="1">
            <w:r w:rsidR="00E55BD8" w:rsidRPr="00205D92">
              <w:rPr>
                <w:rStyle w:val="Hypertextovodkaz"/>
                <w:rFonts w:eastAsia="Arial Unicode MS"/>
                <w14:scene3d>
                  <w14:camera w14:prst="orthographicFront"/>
                  <w14:lightRig w14:rig="threePt" w14:dir="t">
                    <w14:rot w14:lat="0" w14:lon="0" w14:rev="0"/>
                  </w14:lightRig>
                </w14:scene3d>
              </w:rPr>
              <w:t>7.2</w:t>
            </w:r>
            <w:r w:rsidR="00E55BD8">
              <w:rPr>
                <w:rFonts w:asciiTheme="minorHAnsi" w:hAnsiTheme="minorHAnsi"/>
                <w:smallCaps w:val="0"/>
                <w:color w:val="auto"/>
                <w:lang w:eastAsia="cs-CZ"/>
              </w:rPr>
              <w:tab/>
            </w:r>
            <w:r w:rsidR="00E55BD8" w:rsidRPr="00205D92">
              <w:rPr>
                <w:rStyle w:val="Hypertextovodkaz"/>
                <w:rFonts w:eastAsia="Arial Unicode MS"/>
              </w:rPr>
              <w:t>Zvláštní požadavky</w:t>
            </w:r>
            <w:r w:rsidR="00E55BD8">
              <w:rPr>
                <w:webHidden/>
              </w:rPr>
              <w:tab/>
            </w:r>
            <w:r w:rsidR="00E55BD8">
              <w:rPr>
                <w:webHidden/>
              </w:rPr>
              <w:fldChar w:fldCharType="begin"/>
            </w:r>
            <w:r w:rsidR="00E55BD8">
              <w:rPr>
                <w:webHidden/>
              </w:rPr>
              <w:instrText xml:space="preserve"> PAGEREF _Toc1385314 \h </w:instrText>
            </w:r>
            <w:r w:rsidR="00E55BD8">
              <w:rPr>
                <w:webHidden/>
              </w:rPr>
            </w:r>
            <w:r w:rsidR="00E55BD8">
              <w:rPr>
                <w:webHidden/>
              </w:rPr>
              <w:fldChar w:fldCharType="separate"/>
            </w:r>
            <w:r>
              <w:rPr>
                <w:webHidden/>
              </w:rPr>
              <w:t>27</w:t>
            </w:r>
            <w:r w:rsidR="00E55BD8">
              <w:rPr>
                <w:webHidden/>
              </w:rPr>
              <w:fldChar w:fldCharType="end"/>
            </w:r>
          </w:hyperlink>
        </w:p>
        <w:p w14:paraId="7284CE03" w14:textId="77777777" w:rsidR="00E55BD8" w:rsidRDefault="00DD5467">
          <w:pPr>
            <w:pStyle w:val="Obsah3"/>
            <w:tabs>
              <w:tab w:val="left" w:pos="1325"/>
            </w:tabs>
            <w:rPr>
              <w:rFonts w:asciiTheme="minorHAnsi" w:hAnsiTheme="minorHAnsi"/>
              <w:smallCaps w:val="0"/>
              <w:color w:val="auto"/>
              <w:lang w:eastAsia="cs-CZ"/>
            </w:rPr>
          </w:pPr>
          <w:hyperlink w:anchor="_Toc1385315" w:history="1">
            <w:r w:rsidR="00E55BD8" w:rsidRPr="00205D92">
              <w:rPr>
                <w:rStyle w:val="Hypertextovodkaz"/>
                <w:rFonts w:eastAsia="Arial Unicode MS"/>
                <w14:scene3d>
                  <w14:camera w14:prst="orthographicFront"/>
                  <w14:lightRig w14:rig="threePt" w14:dir="t">
                    <w14:rot w14:lat="0" w14:lon="0" w14:rev="0"/>
                  </w14:lightRig>
                </w14:scene3d>
              </w:rPr>
              <w:t>7.2.1</w:t>
            </w:r>
            <w:r w:rsidR="00E55BD8">
              <w:rPr>
                <w:rFonts w:asciiTheme="minorHAnsi" w:hAnsiTheme="minorHAnsi"/>
                <w:smallCaps w:val="0"/>
                <w:color w:val="auto"/>
                <w:lang w:eastAsia="cs-CZ"/>
              </w:rPr>
              <w:tab/>
            </w:r>
            <w:r w:rsidR="00E55BD8" w:rsidRPr="00205D92">
              <w:rPr>
                <w:rStyle w:val="Hypertextovodkaz"/>
                <w:rFonts w:eastAsia="Arial Unicode MS"/>
              </w:rPr>
              <w:t>Čerpadla</w:t>
            </w:r>
            <w:r w:rsidR="00E55BD8">
              <w:rPr>
                <w:webHidden/>
              </w:rPr>
              <w:tab/>
            </w:r>
            <w:r w:rsidR="00E55BD8">
              <w:rPr>
                <w:webHidden/>
              </w:rPr>
              <w:fldChar w:fldCharType="begin"/>
            </w:r>
            <w:r w:rsidR="00E55BD8">
              <w:rPr>
                <w:webHidden/>
              </w:rPr>
              <w:instrText xml:space="preserve"> PAGEREF _Toc1385315 \h </w:instrText>
            </w:r>
            <w:r w:rsidR="00E55BD8">
              <w:rPr>
                <w:webHidden/>
              </w:rPr>
            </w:r>
            <w:r w:rsidR="00E55BD8">
              <w:rPr>
                <w:webHidden/>
              </w:rPr>
              <w:fldChar w:fldCharType="separate"/>
            </w:r>
            <w:r>
              <w:rPr>
                <w:webHidden/>
              </w:rPr>
              <w:t>27</w:t>
            </w:r>
            <w:r w:rsidR="00E55BD8">
              <w:rPr>
                <w:webHidden/>
              </w:rPr>
              <w:fldChar w:fldCharType="end"/>
            </w:r>
          </w:hyperlink>
        </w:p>
        <w:p w14:paraId="6BE030CA" w14:textId="77777777" w:rsidR="00E55BD8" w:rsidRDefault="00DD5467">
          <w:pPr>
            <w:pStyle w:val="Obsah1"/>
            <w:tabs>
              <w:tab w:val="left" w:pos="446"/>
            </w:tabs>
            <w:rPr>
              <w:rFonts w:asciiTheme="minorHAnsi" w:hAnsiTheme="minorHAnsi"/>
              <w:smallCaps w:val="0"/>
              <w:lang w:eastAsia="cs-CZ"/>
            </w:rPr>
          </w:pPr>
          <w:hyperlink w:anchor="_Toc1385316" w:history="1">
            <w:r w:rsidR="00E55BD8" w:rsidRPr="00205D92">
              <w:rPr>
                <w:rStyle w:val="Hypertextovodkaz"/>
                <w:rFonts w:eastAsia="Arial Unicode MS"/>
              </w:rPr>
              <w:t>8</w:t>
            </w:r>
            <w:r w:rsidR="00E55BD8">
              <w:rPr>
                <w:rFonts w:asciiTheme="minorHAnsi" w:hAnsiTheme="minorHAnsi"/>
                <w:smallCaps w:val="0"/>
                <w:lang w:eastAsia="cs-CZ"/>
              </w:rPr>
              <w:tab/>
            </w:r>
            <w:r w:rsidR="00E55BD8" w:rsidRPr="00205D92">
              <w:rPr>
                <w:rStyle w:val="Hypertextovodkaz"/>
                <w:rFonts w:eastAsia="Arial Unicode MS"/>
              </w:rPr>
              <w:t>Obecné požadavky</w:t>
            </w:r>
            <w:r w:rsidR="00E55BD8">
              <w:rPr>
                <w:webHidden/>
              </w:rPr>
              <w:tab/>
            </w:r>
            <w:r w:rsidR="00E55BD8">
              <w:rPr>
                <w:webHidden/>
              </w:rPr>
              <w:fldChar w:fldCharType="begin"/>
            </w:r>
            <w:r w:rsidR="00E55BD8">
              <w:rPr>
                <w:webHidden/>
              </w:rPr>
              <w:instrText xml:space="preserve"> PAGEREF _Toc1385316 \h </w:instrText>
            </w:r>
            <w:r w:rsidR="00E55BD8">
              <w:rPr>
                <w:webHidden/>
              </w:rPr>
            </w:r>
            <w:r w:rsidR="00E55BD8">
              <w:rPr>
                <w:webHidden/>
              </w:rPr>
              <w:fldChar w:fldCharType="separate"/>
            </w:r>
            <w:r>
              <w:rPr>
                <w:webHidden/>
              </w:rPr>
              <w:t>29</w:t>
            </w:r>
            <w:r w:rsidR="00E55BD8">
              <w:rPr>
                <w:webHidden/>
              </w:rPr>
              <w:fldChar w:fldCharType="end"/>
            </w:r>
          </w:hyperlink>
        </w:p>
        <w:p w14:paraId="12BC9E36" w14:textId="77777777" w:rsidR="00E55BD8" w:rsidRDefault="00DD5467">
          <w:pPr>
            <w:pStyle w:val="Obsah2"/>
            <w:tabs>
              <w:tab w:val="left" w:pos="878"/>
            </w:tabs>
            <w:rPr>
              <w:rFonts w:asciiTheme="minorHAnsi" w:hAnsiTheme="minorHAnsi"/>
              <w:smallCaps w:val="0"/>
              <w:color w:val="auto"/>
              <w:lang w:eastAsia="cs-CZ"/>
            </w:rPr>
          </w:pPr>
          <w:hyperlink w:anchor="_Toc1385317" w:history="1">
            <w:r w:rsidR="00E55BD8" w:rsidRPr="00205D92">
              <w:rPr>
                <w:rStyle w:val="Hypertextovodkaz"/>
                <w:rFonts w:eastAsia="Arial Unicode MS"/>
                <w14:scene3d>
                  <w14:camera w14:prst="orthographicFront"/>
                  <w14:lightRig w14:rig="threePt" w14:dir="t">
                    <w14:rot w14:lat="0" w14:lon="0" w14:rev="0"/>
                  </w14:lightRig>
                </w14:scene3d>
              </w:rPr>
              <w:t>8.1</w:t>
            </w:r>
            <w:r w:rsidR="00E55BD8">
              <w:rPr>
                <w:rFonts w:asciiTheme="minorHAnsi" w:hAnsiTheme="minorHAnsi"/>
                <w:smallCaps w:val="0"/>
                <w:color w:val="auto"/>
                <w:lang w:eastAsia="cs-CZ"/>
              </w:rPr>
              <w:tab/>
            </w:r>
            <w:r w:rsidR="00E55BD8" w:rsidRPr="00205D92">
              <w:rPr>
                <w:rStyle w:val="Hypertextovodkaz"/>
                <w:rFonts w:eastAsia="Arial Unicode MS"/>
              </w:rPr>
              <w:t>Obecné požadavky</w:t>
            </w:r>
            <w:r w:rsidR="00E55BD8">
              <w:rPr>
                <w:webHidden/>
              </w:rPr>
              <w:tab/>
            </w:r>
            <w:r w:rsidR="00E55BD8">
              <w:rPr>
                <w:webHidden/>
              </w:rPr>
              <w:fldChar w:fldCharType="begin"/>
            </w:r>
            <w:r w:rsidR="00E55BD8">
              <w:rPr>
                <w:webHidden/>
              </w:rPr>
              <w:instrText xml:space="preserve"> PAGEREF _Toc1385317 \h </w:instrText>
            </w:r>
            <w:r w:rsidR="00E55BD8">
              <w:rPr>
                <w:webHidden/>
              </w:rPr>
            </w:r>
            <w:r w:rsidR="00E55BD8">
              <w:rPr>
                <w:webHidden/>
              </w:rPr>
              <w:fldChar w:fldCharType="separate"/>
            </w:r>
            <w:r>
              <w:rPr>
                <w:webHidden/>
              </w:rPr>
              <w:t>29</w:t>
            </w:r>
            <w:r w:rsidR="00E55BD8">
              <w:rPr>
                <w:webHidden/>
              </w:rPr>
              <w:fldChar w:fldCharType="end"/>
            </w:r>
          </w:hyperlink>
        </w:p>
        <w:p w14:paraId="690E3596" w14:textId="77777777" w:rsidR="00E55BD8" w:rsidRDefault="00DD5467">
          <w:pPr>
            <w:pStyle w:val="Obsah2"/>
            <w:tabs>
              <w:tab w:val="left" w:pos="878"/>
            </w:tabs>
            <w:rPr>
              <w:rFonts w:asciiTheme="minorHAnsi" w:hAnsiTheme="minorHAnsi"/>
              <w:smallCaps w:val="0"/>
              <w:color w:val="auto"/>
              <w:lang w:eastAsia="cs-CZ"/>
            </w:rPr>
          </w:pPr>
          <w:hyperlink w:anchor="_Toc1385318" w:history="1">
            <w:r w:rsidR="00E55BD8" w:rsidRPr="00205D92">
              <w:rPr>
                <w:rStyle w:val="Hypertextovodkaz"/>
                <w:rFonts w:eastAsia="Arial Unicode MS"/>
                <w14:scene3d>
                  <w14:camera w14:prst="orthographicFront"/>
                  <w14:lightRig w14:rig="threePt" w14:dir="t">
                    <w14:rot w14:lat="0" w14:lon="0" w14:rev="0"/>
                  </w14:lightRig>
                </w14:scene3d>
              </w:rPr>
              <w:t>8.2</w:t>
            </w:r>
            <w:r w:rsidR="00E55BD8">
              <w:rPr>
                <w:rFonts w:asciiTheme="minorHAnsi" w:hAnsiTheme="minorHAnsi"/>
                <w:smallCaps w:val="0"/>
                <w:color w:val="auto"/>
                <w:lang w:eastAsia="cs-CZ"/>
              </w:rPr>
              <w:tab/>
            </w:r>
            <w:r w:rsidR="00E55BD8" w:rsidRPr="00205D92">
              <w:rPr>
                <w:rStyle w:val="Hypertextovodkaz"/>
                <w:rFonts w:eastAsia="Arial Unicode MS"/>
              </w:rPr>
              <w:t>Požadavky na části elektro</w:t>
            </w:r>
            <w:r w:rsidR="00E55BD8">
              <w:rPr>
                <w:webHidden/>
              </w:rPr>
              <w:tab/>
            </w:r>
            <w:r w:rsidR="00E55BD8">
              <w:rPr>
                <w:webHidden/>
              </w:rPr>
              <w:fldChar w:fldCharType="begin"/>
            </w:r>
            <w:r w:rsidR="00E55BD8">
              <w:rPr>
                <w:webHidden/>
              </w:rPr>
              <w:instrText xml:space="preserve"> PAGEREF _Toc1385318 \h </w:instrText>
            </w:r>
            <w:r w:rsidR="00E55BD8">
              <w:rPr>
                <w:webHidden/>
              </w:rPr>
            </w:r>
            <w:r w:rsidR="00E55BD8">
              <w:rPr>
                <w:webHidden/>
              </w:rPr>
              <w:fldChar w:fldCharType="separate"/>
            </w:r>
            <w:r>
              <w:rPr>
                <w:webHidden/>
              </w:rPr>
              <w:t>31</w:t>
            </w:r>
            <w:r w:rsidR="00E55BD8">
              <w:rPr>
                <w:webHidden/>
              </w:rPr>
              <w:fldChar w:fldCharType="end"/>
            </w:r>
          </w:hyperlink>
        </w:p>
        <w:p w14:paraId="612AAFA1" w14:textId="77777777" w:rsidR="00E55BD8" w:rsidRDefault="00DD5467">
          <w:pPr>
            <w:pStyle w:val="Obsah3"/>
            <w:tabs>
              <w:tab w:val="left" w:pos="1325"/>
            </w:tabs>
            <w:rPr>
              <w:rFonts w:asciiTheme="minorHAnsi" w:hAnsiTheme="minorHAnsi"/>
              <w:smallCaps w:val="0"/>
              <w:color w:val="auto"/>
              <w:lang w:eastAsia="cs-CZ"/>
            </w:rPr>
          </w:pPr>
          <w:hyperlink w:anchor="_Toc1385319" w:history="1">
            <w:r w:rsidR="00E55BD8" w:rsidRPr="00205D92">
              <w:rPr>
                <w:rStyle w:val="Hypertextovodkaz"/>
                <w:rFonts w:eastAsia="Arial Unicode MS"/>
                <w14:scene3d>
                  <w14:camera w14:prst="orthographicFront"/>
                  <w14:lightRig w14:rig="threePt" w14:dir="t">
                    <w14:rot w14:lat="0" w14:lon="0" w14:rev="0"/>
                  </w14:lightRig>
                </w14:scene3d>
              </w:rPr>
              <w:t>8.2.1</w:t>
            </w:r>
            <w:r w:rsidR="00E55BD8">
              <w:rPr>
                <w:rFonts w:asciiTheme="minorHAnsi" w:hAnsiTheme="minorHAnsi"/>
                <w:smallCaps w:val="0"/>
                <w:color w:val="auto"/>
                <w:lang w:eastAsia="cs-CZ"/>
              </w:rPr>
              <w:tab/>
            </w:r>
            <w:r w:rsidR="00E55BD8" w:rsidRPr="00205D92">
              <w:rPr>
                <w:rStyle w:val="Hypertextovodkaz"/>
                <w:rFonts w:eastAsia="Arial Unicode MS"/>
              </w:rPr>
              <w:t>Elektrotechnické práce</w:t>
            </w:r>
            <w:r w:rsidR="00E55BD8">
              <w:rPr>
                <w:webHidden/>
              </w:rPr>
              <w:tab/>
            </w:r>
            <w:r w:rsidR="00E55BD8">
              <w:rPr>
                <w:webHidden/>
              </w:rPr>
              <w:fldChar w:fldCharType="begin"/>
            </w:r>
            <w:r w:rsidR="00E55BD8">
              <w:rPr>
                <w:webHidden/>
              </w:rPr>
              <w:instrText xml:space="preserve"> PAGEREF _Toc1385319 \h </w:instrText>
            </w:r>
            <w:r w:rsidR="00E55BD8">
              <w:rPr>
                <w:webHidden/>
              </w:rPr>
            </w:r>
            <w:r w:rsidR="00E55BD8">
              <w:rPr>
                <w:webHidden/>
              </w:rPr>
              <w:fldChar w:fldCharType="separate"/>
            </w:r>
            <w:r>
              <w:rPr>
                <w:webHidden/>
              </w:rPr>
              <w:t>31</w:t>
            </w:r>
            <w:r w:rsidR="00E55BD8">
              <w:rPr>
                <w:webHidden/>
              </w:rPr>
              <w:fldChar w:fldCharType="end"/>
            </w:r>
          </w:hyperlink>
        </w:p>
        <w:p w14:paraId="3DA0A228" w14:textId="77777777" w:rsidR="00E55BD8" w:rsidRDefault="00DD5467">
          <w:pPr>
            <w:pStyle w:val="Obsah3"/>
            <w:tabs>
              <w:tab w:val="left" w:pos="1325"/>
            </w:tabs>
            <w:rPr>
              <w:rFonts w:asciiTheme="minorHAnsi" w:hAnsiTheme="minorHAnsi"/>
              <w:smallCaps w:val="0"/>
              <w:color w:val="auto"/>
              <w:lang w:eastAsia="cs-CZ"/>
            </w:rPr>
          </w:pPr>
          <w:hyperlink w:anchor="_Toc1385320" w:history="1">
            <w:r w:rsidR="00E55BD8" w:rsidRPr="00205D92">
              <w:rPr>
                <w:rStyle w:val="Hypertextovodkaz"/>
                <w:rFonts w:eastAsia="Arial Unicode MS"/>
                <w14:scene3d>
                  <w14:camera w14:prst="orthographicFront"/>
                  <w14:lightRig w14:rig="threePt" w14:dir="t">
                    <w14:rot w14:lat="0" w14:lon="0" w14:rev="0"/>
                  </w14:lightRig>
                </w14:scene3d>
              </w:rPr>
              <w:t>8.2.2</w:t>
            </w:r>
            <w:r w:rsidR="00E55BD8">
              <w:rPr>
                <w:rFonts w:asciiTheme="minorHAnsi" w:hAnsiTheme="minorHAnsi"/>
                <w:smallCaps w:val="0"/>
                <w:color w:val="auto"/>
                <w:lang w:eastAsia="cs-CZ"/>
              </w:rPr>
              <w:tab/>
            </w:r>
            <w:r w:rsidR="00E55BD8" w:rsidRPr="00205D92">
              <w:rPr>
                <w:rStyle w:val="Hypertextovodkaz"/>
                <w:rFonts w:eastAsia="Arial Unicode MS"/>
              </w:rPr>
              <w:t>Elektrotechnická zařízení</w:t>
            </w:r>
            <w:r w:rsidR="00E55BD8">
              <w:rPr>
                <w:webHidden/>
              </w:rPr>
              <w:tab/>
            </w:r>
            <w:r w:rsidR="00E55BD8">
              <w:rPr>
                <w:webHidden/>
              </w:rPr>
              <w:fldChar w:fldCharType="begin"/>
            </w:r>
            <w:r w:rsidR="00E55BD8">
              <w:rPr>
                <w:webHidden/>
              </w:rPr>
              <w:instrText xml:space="preserve"> PAGEREF _Toc1385320 \h </w:instrText>
            </w:r>
            <w:r w:rsidR="00E55BD8">
              <w:rPr>
                <w:webHidden/>
              </w:rPr>
            </w:r>
            <w:r w:rsidR="00E55BD8">
              <w:rPr>
                <w:webHidden/>
              </w:rPr>
              <w:fldChar w:fldCharType="separate"/>
            </w:r>
            <w:r>
              <w:rPr>
                <w:webHidden/>
              </w:rPr>
              <w:t>33</w:t>
            </w:r>
            <w:r w:rsidR="00E55BD8">
              <w:rPr>
                <w:webHidden/>
              </w:rPr>
              <w:fldChar w:fldCharType="end"/>
            </w:r>
          </w:hyperlink>
        </w:p>
        <w:p w14:paraId="5679BD3C" w14:textId="77777777" w:rsidR="00E55BD8" w:rsidRDefault="00DD5467">
          <w:pPr>
            <w:pStyle w:val="Obsah3"/>
            <w:tabs>
              <w:tab w:val="left" w:pos="1325"/>
            </w:tabs>
            <w:rPr>
              <w:rFonts w:asciiTheme="minorHAnsi" w:hAnsiTheme="minorHAnsi"/>
              <w:smallCaps w:val="0"/>
              <w:color w:val="auto"/>
              <w:lang w:eastAsia="cs-CZ"/>
            </w:rPr>
          </w:pPr>
          <w:hyperlink w:anchor="_Toc1385321" w:history="1">
            <w:r w:rsidR="00E55BD8" w:rsidRPr="00205D92">
              <w:rPr>
                <w:rStyle w:val="Hypertextovodkaz"/>
                <w:rFonts w:eastAsia="Arial Unicode MS"/>
                <w14:scene3d>
                  <w14:camera w14:prst="orthographicFront"/>
                  <w14:lightRig w14:rig="threePt" w14:dir="t">
                    <w14:rot w14:lat="0" w14:lon="0" w14:rev="0"/>
                  </w14:lightRig>
                </w14:scene3d>
              </w:rPr>
              <w:t>8.2.3</w:t>
            </w:r>
            <w:r w:rsidR="00E55BD8">
              <w:rPr>
                <w:rFonts w:asciiTheme="minorHAnsi" w:hAnsiTheme="minorHAnsi"/>
                <w:smallCaps w:val="0"/>
                <w:color w:val="auto"/>
                <w:lang w:eastAsia="cs-CZ"/>
              </w:rPr>
              <w:tab/>
            </w:r>
            <w:r w:rsidR="00E55BD8" w:rsidRPr="00205D92">
              <w:rPr>
                <w:rStyle w:val="Hypertextovodkaz"/>
                <w:rFonts w:eastAsia="Arial Unicode MS"/>
              </w:rPr>
              <w:t>Všeobecné požadavky na ASŘTP</w:t>
            </w:r>
            <w:r w:rsidR="00E55BD8">
              <w:rPr>
                <w:webHidden/>
              </w:rPr>
              <w:tab/>
            </w:r>
            <w:r w:rsidR="00E55BD8">
              <w:rPr>
                <w:webHidden/>
              </w:rPr>
              <w:fldChar w:fldCharType="begin"/>
            </w:r>
            <w:r w:rsidR="00E55BD8">
              <w:rPr>
                <w:webHidden/>
              </w:rPr>
              <w:instrText xml:space="preserve"> PAGEREF _Toc1385321 \h </w:instrText>
            </w:r>
            <w:r w:rsidR="00E55BD8">
              <w:rPr>
                <w:webHidden/>
              </w:rPr>
            </w:r>
            <w:r w:rsidR="00E55BD8">
              <w:rPr>
                <w:webHidden/>
              </w:rPr>
              <w:fldChar w:fldCharType="separate"/>
            </w:r>
            <w:r>
              <w:rPr>
                <w:webHidden/>
              </w:rPr>
              <w:t>34</w:t>
            </w:r>
            <w:r w:rsidR="00E55BD8">
              <w:rPr>
                <w:webHidden/>
              </w:rPr>
              <w:fldChar w:fldCharType="end"/>
            </w:r>
          </w:hyperlink>
        </w:p>
        <w:p w14:paraId="175D856F" w14:textId="77777777" w:rsidR="00E55BD8" w:rsidRDefault="00DD5467">
          <w:pPr>
            <w:pStyle w:val="Obsah3"/>
            <w:tabs>
              <w:tab w:val="left" w:pos="1325"/>
            </w:tabs>
            <w:rPr>
              <w:rFonts w:asciiTheme="minorHAnsi" w:hAnsiTheme="minorHAnsi"/>
              <w:smallCaps w:val="0"/>
              <w:color w:val="auto"/>
              <w:lang w:eastAsia="cs-CZ"/>
            </w:rPr>
          </w:pPr>
          <w:hyperlink w:anchor="_Toc1385322" w:history="1">
            <w:r w:rsidR="00E55BD8" w:rsidRPr="00205D92">
              <w:rPr>
                <w:rStyle w:val="Hypertextovodkaz"/>
                <w:rFonts w:eastAsia="Arial Unicode MS"/>
                <w14:scene3d>
                  <w14:camera w14:prst="orthographicFront"/>
                  <w14:lightRig w14:rig="threePt" w14:dir="t">
                    <w14:rot w14:lat="0" w14:lon="0" w14:rev="0"/>
                  </w14:lightRig>
                </w14:scene3d>
              </w:rPr>
              <w:t>8.2.4</w:t>
            </w:r>
            <w:r w:rsidR="00E55BD8">
              <w:rPr>
                <w:rFonts w:asciiTheme="minorHAnsi" w:hAnsiTheme="minorHAnsi"/>
                <w:smallCaps w:val="0"/>
                <w:color w:val="auto"/>
                <w:lang w:eastAsia="cs-CZ"/>
              </w:rPr>
              <w:tab/>
            </w:r>
            <w:r w:rsidR="00E55BD8" w:rsidRPr="00205D92">
              <w:rPr>
                <w:rStyle w:val="Hypertextovodkaz"/>
                <w:rFonts w:eastAsia="Arial Unicode MS"/>
              </w:rPr>
              <w:t>Měření a regulace</w:t>
            </w:r>
            <w:r w:rsidR="00E55BD8">
              <w:rPr>
                <w:webHidden/>
              </w:rPr>
              <w:tab/>
            </w:r>
            <w:r w:rsidR="00E55BD8">
              <w:rPr>
                <w:webHidden/>
              </w:rPr>
              <w:fldChar w:fldCharType="begin"/>
            </w:r>
            <w:r w:rsidR="00E55BD8">
              <w:rPr>
                <w:webHidden/>
              </w:rPr>
              <w:instrText xml:space="preserve"> PAGEREF _Toc1385322 \h </w:instrText>
            </w:r>
            <w:r w:rsidR="00E55BD8">
              <w:rPr>
                <w:webHidden/>
              </w:rPr>
            </w:r>
            <w:r w:rsidR="00E55BD8">
              <w:rPr>
                <w:webHidden/>
              </w:rPr>
              <w:fldChar w:fldCharType="separate"/>
            </w:r>
            <w:r>
              <w:rPr>
                <w:webHidden/>
              </w:rPr>
              <w:t>34</w:t>
            </w:r>
            <w:r w:rsidR="00E55BD8">
              <w:rPr>
                <w:webHidden/>
              </w:rPr>
              <w:fldChar w:fldCharType="end"/>
            </w:r>
          </w:hyperlink>
        </w:p>
        <w:p w14:paraId="79D4B69B" w14:textId="77777777" w:rsidR="00E55BD8" w:rsidRDefault="00DD5467">
          <w:pPr>
            <w:pStyle w:val="Obsah3"/>
            <w:tabs>
              <w:tab w:val="left" w:pos="1325"/>
            </w:tabs>
            <w:rPr>
              <w:rFonts w:asciiTheme="minorHAnsi" w:hAnsiTheme="minorHAnsi"/>
              <w:smallCaps w:val="0"/>
              <w:color w:val="auto"/>
              <w:lang w:eastAsia="cs-CZ"/>
            </w:rPr>
          </w:pPr>
          <w:hyperlink w:anchor="_Toc1385323" w:history="1">
            <w:r w:rsidR="00E55BD8" w:rsidRPr="00205D92">
              <w:rPr>
                <w:rStyle w:val="Hypertextovodkaz"/>
                <w:rFonts w:eastAsia="Arial Unicode MS"/>
                <w14:scene3d>
                  <w14:camera w14:prst="orthographicFront"/>
                  <w14:lightRig w14:rig="threePt" w14:dir="t">
                    <w14:rot w14:lat="0" w14:lon="0" w14:rev="0"/>
                  </w14:lightRig>
                </w14:scene3d>
              </w:rPr>
              <w:t>8.2.5</w:t>
            </w:r>
            <w:r w:rsidR="00E55BD8">
              <w:rPr>
                <w:rFonts w:asciiTheme="minorHAnsi" w:hAnsiTheme="minorHAnsi"/>
                <w:smallCaps w:val="0"/>
                <w:color w:val="auto"/>
                <w:lang w:eastAsia="cs-CZ"/>
              </w:rPr>
              <w:tab/>
            </w:r>
            <w:r w:rsidR="00E55BD8" w:rsidRPr="00205D92">
              <w:rPr>
                <w:rStyle w:val="Hypertextovodkaz"/>
                <w:rFonts w:eastAsia="Arial Unicode MS"/>
              </w:rPr>
              <w:t>Přenos dat z ČS</w:t>
            </w:r>
            <w:r w:rsidR="00E55BD8">
              <w:rPr>
                <w:webHidden/>
              </w:rPr>
              <w:tab/>
            </w:r>
            <w:r w:rsidR="00E55BD8">
              <w:rPr>
                <w:webHidden/>
              </w:rPr>
              <w:fldChar w:fldCharType="begin"/>
            </w:r>
            <w:r w:rsidR="00E55BD8">
              <w:rPr>
                <w:webHidden/>
              </w:rPr>
              <w:instrText xml:space="preserve"> PAGEREF _Toc1385323 \h </w:instrText>
            </w:r>
            <w:r w:rsidR="00E55BD8">
              <w:rPr>
                <w:webHidden/>
              </w:rPr>
            </w:r>
            <w:r w:rsidR="00E55BD8">
              <w:rPr>
                <w:webHidden/>
              </w:rPr>
              <w:fldChar w:fldCharType="separate"/>
            </w:r>
            <w:r>
              <w:rPr>
                <w:webHidden/>
              </w:rPr>
              <w:t>35</w:t>
            </w:r>
            <w:r w:rsidR="00E55BD8">
              <w:rPr>
                <w:webHidden/>
              </w:rPr>
              <w:fldChar w:fldCharType="end"/>
            </w:r>
          </w:hyperlink>
        </w:p>
        <w:p w14:paraId="706E5CDB" w14:textId="77777777" w:rsidR="00E55BD8" w:rsidRDefault="00DD5467">
          <w:pPr>
            <w:pStyle w:val="Obsah3"/>
            <w:tabs>
              <w:tab w:val="left" w:pos="1325"/>
            </w:tabs>
            <w:rPr>
              <w:rFonts w:asciiTheme="minorHAnsi" w:hAnsiTheme="minorHAnsi"/>
              <w:smallCaps w:val="0"/>
              <w:color w:val="auto"/>
              <w:lang w:eastAsia="cs-CZ"/>
            </w:rPr>
          </w:pPr>
          <w:hyperlink w:anchor="_Toc1385324" w:history="1">
            <w:r w:rsidR="00E55BD8" w:rsidRPr="00205D92">
              <w:rPr>
                <w:rStyle w:val="Hypertextovodkaz"/>
                <w:rFonts w:eastAsia="Arial Unicode MS"/>
                <w14:scene3d>
                  <w14:camera w14:prst="orthographicFront"/>
                  <w14:lightRig w14:rig="threePt" w14:dir="t">
                    <w14:rot w14:lat="0" w14:lon="0" w14:rev="0"/>
                  </w14:lightRig>
                </w14:scene3d>
              </w:rPr>
              <w:t>8.2.6</w:t>
            </w:r>
            <w:r w:rsidR="00E55BD8">
              <w:rPr>
                <w:rFonts w:asciiTheme="minorHAnsi" w:hAnsiTheme="minorHAnsi"/>
                <w:smallCaps w:val="0"/>
                <w:color w:val="auto"/>
                <w:lang w:eastAsia="cs-CZ"/>
              </w:rPr>
              <w:tab/>
            </w:r>
            <w:r w:rsidR="00E55BD8" w:rsidRPr="00205D92">
              <w:rPr>
                <w:rStyle w:val="Hypertextovodkaz"/>
                <w:rFonts w:eastAsia="Arial Unicode MS"/>
              </w:rPr>
              <w:t>Kabely, kabelové trasy</w:t>
            </w:r>
            <w:r w:rsidR="00E55BD8">
              <w:rPr>
                <w:webHidden/>
              </w:rPr>
              <w:tab/>
            </w:r>
            <w:r w:rsidR="00E55BD8">
              <w:rPr>
                <w:webHidden/>
              </w:rPr>
              <w:fldChar w:fldCharType="begin"/>
            </w:r>
            <w:r w:rsidR="00E55BD8">
              <w:rPr>
                <w:webHidden/>
              </w:rPr>
              <w:instrText xml:space="preserve"> PAGEREF _Toc1385324 \h </w:instrText>
            </w:r>
            <w:r w:rsidR="00E55BD8">
              <w:rPr>
                <w:webHidden/>
              </w:rPr>
            </w:r>
            <w:r w:rsidR="00E55BD8">
              <w:rPr>
                <w:webHidden/>
              </w:rPr>
              <w:fldChar w:fldCharType="separate"/>
            </w:r>
            <w:r>
              <w:rPr>
                <w:webHidden/>
              </w:rPr>
              <w:t>36</w:t>
            </w:r>
            <w:r w:rsidR="00E55BD8">
              <w:rPr>
                <w:webHidden/>
              </w:rPr>
              <w:fldChar w:fldCharType="end"/>
            </w:r>
          </w:hyperlink>
        </w:p>
        <w:p w14:paraId="54ED23D6" w14:textId="77777777" w:rsidR="00E55BD8" w:rsidRDefault="00DD5467">
          <w:pPr>
            <w:pStyle w:val="Obsah3"/>
            <w:tabs>
              <w:tab w:val="left" w:pos="1325"/>
            </w:tabs>
            <w:rPr>
              <w:rFonts w:asciiTheme="minorHAnsi" w:hAnsiTheme="minorHAnsi"/>
              <w:smallCaps w:val="0"/>
              <w:color w:val="auto"/>
              <w:lang w:eastAsia="cs-CZ"/>
            </w:rPr>
          </w:pPr>
          <w:hyperlink w:anchor="_Toc1385325" w:history="1">
            <w:r w:rsidR="00E55BD8" w:rsidRPr="00205D92">
              <w:rPr>
                <w:rStyle w:val="Hypertextovodkaz"/>
                <w:rFonts w:eastAsia="Arial Unicode MS"/>
                <w14:scene3d>
                  <w14:camera w14:prst="orthographicFront"/>
                  <w14:lightRig w14:rig="threePt" w14:dir="t">
                    <w14:rot w14:lat="0" w14:lon="0" w14:rev="0"/>
                  </w14:lightRig>
                </w14:scene3d>
              </w:rPr>
              <w:t>8.2.7</w:t>
            </w:r>
            <w:r w:rsidR="00E55BD8">
              <w:rPr>
                <w:rFonts w:asciiTheme="minorHAnsi" w:hAnsiTheme="minorHAnsi"/>
                <w:smallCaps w:val="0"/>
                <w:color w:val="auto"/>
                <w:lang w:eastAsia="cs-CZ"/>
              </w:rPr>
              <w:tab/>
            </w:r>
            <w:r w:rsidR="00E55BD8" w:rsidRPr="00205D92">
              <w:rPr>
                <w:rStyle w:val="Hypertextovodkaz"/>
                <w:rFonts w:eastAsia="Arial Unicode MS"/>
              </w:rPr>
              <w:t>Ochrana před bleskem</w:t>
            </w:r>
            <w:r w:rsidR="00E55BD8">
              <w:rPr>
                <w:webHidden/>
              </w:rPr>
              <w:tab/>
            </w:r>
            <w:r w:rsidR="00E55BD8">
              <w:rPr>
                <w:webHidden/>
              </w:rPr>
              <w:fldChar w:fldCharType="begin"/>
            </w:r>
            <w:r w:rsidR="00E55BD8">
              <w:rPr>
                <w:webHidden/>
              </w:rPr>
              <w:instrText xml:space="preserve"> PAGEREF _Toc1385325 \h </w:instrText>
            </w:r>
            <w:r w:rsidR="00E55BD8">
              <w:rPr>
                <w:webHidden/>
              </w:rPr>
            </w:r>
            <w:r w:rsidR="00E55BD8">
              <w:rPr>
                <w:webHidden/>
              </w:rPr>
              <w:fldChar w:fldCharType="separate"/>
            </w:r>
            <w:r>
              <w:rPr>
                <w:webHidden/>
              </w:rPr>
              <w:t>36</w:t>
            </w:r>
            <w:r w:rsidR="00E55BD8">
              <w:rPr>
                <w:webHidden/>
              </w:rPr>
              <w:fldChar w:fldCharType="end"/>
            </w:r>
          </w:hyperlink>
        </w:p>
        <w:p w14:paraId="2884A056" w14:textId="77777777" w:rsidR="00E55BD8" w:rsidRDefault="00DD5467">
          <w:pPr>
            <w:pStyle w:val="Obsah2"/>
            <w:tabs>
              <w:tab w:val="left" w:pos="878"/>
            </w:tabs>
            <w:rPr>
              <w:rFonts w:asciiTheme="minorHAnsi" w:hAnsiTheme="minorHAnsi"/>
              <w:smallCaps w:val="0"/>
              <w:color w:val="auto"/>
              <w:lang w:eastAsia="cs-CZ"/>
            </w:rPr>
          </w:pPr>
          <w:hyperlink w:anchor="_Toc1385326" w:history="1">
            <w:r w:rsidR="00E55BD8" w:rsidRPr="00205D92">
              <w:rPr>
                <w:rStyle w:val="Hypertextovodkaz"/>
                <w:rFonts w:eastAsia="Arial Unicode MS"/>
                <w14:scene3d>
                  <w14:camera w14:prst="orthographicFront"/>
                  <w14:lightRig w14:rig="threePt" w14:dir="t">
                    <w14:rot w14:lat="0" w14:lon="0" w14:rev="0"/>
                  </w14:lightRig>
                </w14:scene3d>
              </w:rPr>
              <w:t>8.3</w:t>
            </w:r>
            <w:r w:rsidR="00E55BD8">
              <w:rPr>
                <w:rFonts w:asciiTheme="minorHAnsi" w:hAnsiTheme="minorHAnsi"/>
                <w:smallCaps w:val="0"/>
                <w:color w:val="auto"/>
                <w:lang w:eastAsia="cs-CZ"/>
              </w:rPr>
              <w:tab/>
            </w:r>
            <w:r w:rsidR="00E55BD8" w:rsidRPr="00205D92">
              <w:rPr>
                <w:rStyle w:val="Hypertextovodkaz"/>
                <w:rFonts w:eastAsia="Arial Unicode MS"/>
              </w:rPr>
              <w:t>Zvláštní požadavky</w:t>
            </w:r>
            <w:r w:rsidR="00E55BD8">
              <w:rPr>
                <w:webHidden/>
              </w:rPr>
              <w:tab/>
            </w:r>
            <w:r w:rsidR="00E55BD8">
              <w:rPr>
                <w:webHidden/>
              </w:rPr>
              <w:fldChar w:fldCharType="begin"/>
            </w:r>
            <w:r w:rsidR="00E55BD8">
              <w:rPr>
                <w:webHidden/>
              </w:rPr>
              <w:instrText xml:space="preserve"> PAGEREF _Toc1385326 \h </w:instrText>
            </w:r>
            <w:r w:rsidR="00E55BD8">
              <w:rPr>
                <w:webHidden/>
              </w:rPr>
            </w:r>
            <w:r w:rsidR="00E55BD8">
              <w:rPr>
                <w:webHidden/>
              </w:rPr>
              <w:fldChar w:fldCharType="separate"/>
            </w:r>
            <w:r>
              <w:rPr>
                <w:webHidden/>
              </w:rPr>
              <w:t>36</w:t>
            </w:r>
            <w:r w:rsidR="00E55BD8">
              <w:rPr>
                <w:webHidden/>
              </w:rPr>
              <w:fldChar w:fldCharType="end"/>
            </w:r>
          </w:hyperlink>
        </w:p>
        <w:p w14:paraId="0307C3AF" w14:textId="77777777" w:rsidR="00E55BD8" w:rsidRDefault="00DD5467">
          <w:pPr>
            <w:pStyle w:val="Obsah3"/>
            <w:tabs>
              <w:tab w:val="left" w:pos="1325"/>
            </w:tabs>
            <w:rPr>
              <w:rFonts w:asciiTheme="minorHAnsi" w:hAnsiTheme="minorHAnsi"/>
              <w:smallCaps w:val="0"/>
              <w:color w:val="auto"/>
              <w:lang w:eastAsia="cs-CZ"/>
            </w:rPr>
          </w:pPr>
          <w:hyperlink w:anchor="_Toc1385327" w:history="1">
            <w:r w:rsidR="00E55BD8" w:rsidRPr="00205D92">
              <w:rPr>
                <w:rStyle w:val="Hypertextovodkaz"/>
                <w:rFonts w:eastAsia="Arial Unicode MS"/>
                <w14:scene3d>
                  <w14:camera w14:prst="orthographicFront"/>
                  <w14:lightRig w14:rig="threePt" w14:dir="t">
                    <w14:rot w14:lat="0" w14:lon="0" w14:rev="0"/>
                  </w14:lightRig>
                </w14:scene3d>
              </w:rPr>
              <w:t>8.3.1</w:t>
            </w:r>
            <w:r w:rsidR="00E55BD8">
              <w:rPr>
                <w:rFonts w:asciiTheme="minorHAnsi" w:hAnsiTheme="minorHAnsi"/>
                <w:smallCaps w:val="0"/>
                <w:color w:val="auto"/>
                <w:lang w:eastAsia="cs-CZ"/>
              </w:rPr>
              <w:tab/>
            </w:r>
            <w:r w:rsidR="00E55BD8" w:rsidRPr="00205D92">
              <w:rPr>
                <w:rStyle w:val="Hypertextovodkaz"/>
                <w:rFonts w:eastAsia="Arial Unicode MS"/>
              </w:rPr>
              <w:t>Čerpací stanice</w:t>
            </w:r>
            <w:r w:rsidR="00E55BD8">
              <w:rPr>
                <w:webHidden/>
              </w:rPr>
              <w:tab/>
            </w:r>
            <w:r w:rsidR="00E55BD8">
              <w:rPr>
                <w:webHidden/>
              </w:rPr>
              <w:fldChar w:fldCharType="begin"/>
            </w:r>
            <w:r w:rsidR="00E55BD8">
              <w:rPr>
                <w:webHidden/>
              </w:rPr>
              <w:instrText xml:space="preserve"> PAGEREF _Toc1385327 \h </w:instrText>
            </w:r>
            <w:r w:rsidR="00E55BD8">
              <w:rPr>
                <w:webHidden/>
              </w:rPr>
            </w:r>
            <w:r w:rsidR="00E55BD8">
              <w:rPr>
                <w:webHidden/>
              </w:rPr>
              <w:fldChar w:fldCharType="separate"/>
            </w:r>
            <w:r>
              <w:rPr>
                <w:webHidden/>
              </w:rPr>
              <w:t>36</w:t>
            </w:r>
            <w:r w:rsidR="00E55BD8">
              <w:rPr>
                <w:webHidden/>
              </w:rPr>
              <w:fldChar w:fldCharType="end"/>
            </w:r>
          </w:hyperlink>
        </w:p>
        <w:p w14:paraId="5BEACC24" w14:textId="77777777" w:rsidR="00E55BD8" w:rsidRDefault="00DD5467">
          <w:pPr>
            <w:pStyle w:val="Obsah1"/>
            <w:tabs>
              <w:tab w:val="left" w:pos="446"/>
            </w:tabs>
            <w:rPr>
              <w:rFonts w:asciiTheme="minorHAnsi" w:hAnsiTheme="minorHAnsi"/>
              <w:smallCaps w:val="0"/>
              <w:lang w:eastAsia="cs-CZ"/>
            </w:rPr>
          </w:pPr>
          <w:hyperlink w:anchor="_Toc1385328" w:history="1">
            <w:r w:rsidR="00E55BD8" w:rsidRPr="00205D92">
              <w:rPr>
                <w:rStyle w:val="Hypertextovodkaz"/>
                <w:rFonts w:eastAsia="Arial Unicode MS"/>
              </w:rPr>
              <w:t>9</w:t>
            </w:r>
            <w:r w:rsidR="00E55BD8">
              <w:rPr>
                <w:rFonts w:asciiTheme="minorHAnsi" w:hAnsiTheme="minorHAnsi"/>
                <w:smallCaps w:val="0"/>
                <w:lang w:eastAsia="cs-CZ"/>
              </w:rPr>
              <w:tab/>
            </w:r>
            <w:r w:rsidR="00E55BD8" w:rsidRPr="00205D92">
              <w:rPr>
                <w:rStyle w:val="Hypertextovodkaz"/>
                <w:rFonts w:eastAsia="Arial Unicode MS"/>
              </w:rPr>
              <w:t>Provozní náklady</w:t>
            </w:r>
            <w:r w:rsidR="00E55BD8">
              <w:rPr>
                <w:webHidden/>
              </w:rPr>
              <w:tab/>
            </w:r>
            <w:r w:rsidR="00E55BD8">
              <w:rPr>
                <w:webHidden/>
              </w:rPr>
              <w:fldChar w:fldCharType="begin"/>
            </w:r>
            <w:r w:rsidR="00E55BD8">
              <w:rPr>
                <w:webHidden/>
              </w:rPr>
              <w:instrText xml:space="preserve"> PAGEREF _Toc1385328 \h </w:instrText>
            </w:r>
            <w:r w:rsidR="00E55BD8">
              <w:rPr>
                <w:webHidden/>
              </w:rPr>
            </w:r>
            <w:r w:rsidR="00E55BD8">
              <w:rPr>
                <w:webHidden/>
              </w:rPr>
              <w:fldChar w:fldCharType="separate"/>
            </w:r>
            <w:r>
              <w:rPr>
                <w:webHidden/>
              </w:rPr>
              <w:t>37</w:t>
            </w:r>
            <w:r w:rsidR="00E55BD8">
              <w:rPr>
                <w:webHidden/>
              </w:rPr>
              <w:fldChar w:fldCharType="end"/>
            </w:r>
          </w:hyperlink>
        </w:p>
        <w:p w14:paraId="59A66A6E" w14:textId="77777777" w:rsidR="00E55BD8" w:rsidRDefault="00DD5467">
          <w:pPr>
            <w:pStyle w:val="Obsah2"/>
            <w:tabs>
              <w:tab w:val="left" w:pos="878"/>
            </w:tabs>
            <w:rPr>
              <w:rFonts w:asciiTheme="minorHAnsi" w:hAnsiTheme="minorHAnsi"/>
              <w:smallCaps w:val="0"/>
              <w:color w:val="auto"/>
              <w:lang w:eastAsia="cs-CZ"/>
            </w:rPr>
          </w:pPr>
          <w:hyperlink w:anchor="_Toc1385329" w:history="1">
            <w:r w:rsidR="00E55BD8" w:rsidRPr="00205D92">
              <w:rPr>
                <w:rStyle w:val="Hypertextovodkaz"/>
                <w:rFonts w:eastAsia="Arial Unicode MS"/>
                <w14:scene3d>
                  <w14:camera w14:prst="orthographicFront"/>
                  <w14:lightRig w14:rig="threePt" w14:dir="t">
                    <w14:rot w14:lat="0" w14:lon="0" w14:rev="0"/>
                  </w14:lightRig>
                </w14:scene3d>
              </w:rPr>
              <w:t>9.1</w:t>
            </w:r>
            <w:r w:rsidR="00E55BD8">
              <w:rPr>
                <w:rFonts w:asciiTheme="minorHAnsi" w:hAnsiTheme="minorHAnsi"/>
                <w:smallCaps w:val="0"/>
                <w:color w:val="auto"/>
                <w:lang w:eastAsia="cs-CZ"/>
              </w:rPr>
              <w:tab/>
            </w:r>
            <w:r w:rsidR="00E55BD8" w:rsidRPr="00205D92">
              <w:rPr>
                <w:rStyle w:val="Hypertextovodkaz"/>
                <w:rFonts w:eastAsia="Arial Unicode MS"/>
              </w:rPr>
              <w:t>Materiál</w:t>
            </w:r>
            <w:r w:rsidR="00E55BD8">
              <w:rPr>
                <w:webHidden/>
              </w:rPr>
              <w:tab/>
            </w:r>
            <w:r w:rsidR="00E55BD8">
              <w:rPr>
                <w:webHidden/>
              </w:rPr>
              <w:fldChar w:fldCharType="begin"/>
            </w:r>
            <w:r w:rsidR="00E55BD8">
              <w:rPr>
                <w:webHidden/>
              </w:rPr>
              <w:instrText xml:space="preserve"> PAGEREF _Toc1385329 \h </w:instrText>
            </w:r>
            <w:r w:rsidR="00E55BD8">
              <w:rPr>
                <w:webHidden/>
              </w:rPr>
            </w:r>
            <w:r w:rsidR="00E55BD8">
              <w:rPr>
                <w:webHidden/>
              </w:rPr>
              <w:fldChar w:fldCharType="separate"/>
            </w:r>
            <w:r>
              <w:rPr>
                <w:webHidden/>
              </w:rPr>
              <w:t>37</w:t>
            </w:r>
            <w:r w:rsidR="00E55BD8">
              <w:rPr>
                <w:webHidden/>
              </w:rPr>
              <w:fldChar w:fldCharType="end"/>
            </w:r>
          </w:hyperlink>
        </w:p>
        <w:p w14:paraId="604DD746" w14:textId="77777777" w:rsidR="00E55BD8" w:rsidRDefault="00DD5467">
          <w:pPr>
            <w:pStyle w:val="Obsah3"/>
            <w:tabs>
              <w:tab w:val="left" w:pos="1325"/>
            </w:tabs>
            <w:rPr>
              <w:rFonts w:asciiTheme="minorHAnsi" w:hAnsiTheme="minorHAnsi"/>
              <w:smallCaps w:val="0"/>
              <w:color w:val="auto"/>
              <w:lang w:eastAsia="cs-CZ"/>
            </w:rPr>
          </w:pPr>
          <w:hyperlink w:anchor="_Toc1385330" w:history="1">
            <w:r w:rsidR="00E55BD8" w:rsidRPr="00205D92">
              <w:rPr>
                <w:rStyle w:val="Hypertextovodkaz"/>
                <w:rFonts w:eastAsia="Arial Unicode MS"/>
                <w14:scene3d>
                  <w14:camera w14:prst="orthographicFront"/>
                  <w14:lightRig w14:rig="threePt" w14:dir="t">
                    <w14:rot w14:lat="0" w14:lon="0" w14:rev="0"/>
                  </w14:lightRig>
                </w14:scene3d>
              </w:rPr>
              <w:t>9.1.1</w:t>
            </w:r>
            <w:r w:rsidR="00E55BD8">
              <w:rPr>
                <w:rFonts w:asciiTheme="minorHAnsi" w:hAnsiTheme="minorHAnsi"/>
                <w:smallCaps w:val="0"/>
                <w:color w:val="auto"/>
                <w:lang w:eastAsia="cs-CZ"/>
              </w:rPr>
              <w:tab/>
            </w:r>
            <w:r w:rsidR="00E55BD8" w:rsidRPr="00205D92">
              <w:rPr>
                <w:rStyle w:val="Hypertextovodkaz"/>
                <w:rFonts w:eastAsia="Arial Unicode MS"/>
              </w:rPr>
              <w:t>Voda</w:t>
            </w:r>
            <w:r w:rsidR="00E55BD8">
              <w:rPr>
                <w:webHidden/>
              </w:rPr>
              <w:tab/>
            </w:r>
            <w:r w:rsidR="00E55BD8">
              <w:rPr>
                <w:webHidden/>
              </w:rPr>
              <w:fldChar w:fldCharType="begin"/>
            </w:r>
            <w:r w:rsidR="00E55BD8">
              <w:rPr>
                <w:webHidden/>
              </w:rPr>
              <w:instrText xml:space="preserve"> PAGEREF _Toc1385330 \h </w:instrText>
            </w:r>
            <w:r w:rsidR="00E55BD8">
              <w:rPr>
                <w:webHidden/>
              </w:rPr>
            </w:r>
            <w:r w:rsidR="00E55BD8">
              <w:rPr>
                <w:webHidden/>
              </w:rPr>
              <w:fldChar w:fldCharType="separate"/>
            </w:r>
            <w:r>
              <w:rPr>
                <w:webHidden/>
              </w:rPr>
              <w:t>37</w:t>
            </w:r>
            <w:r w:rsidR="00E55BD8">
              <w:rPr>
                <w:webHidden/>
              </w:rPr>
              <w:fldChar w:fldCharType="end"/>
            </w:r>
          </w:hyperlink>
        </w:p>
        <w:p w14:paraId="2548860D" w14:textId="77777777" w:rsidR="00E55BD8" w:rsidRDefault="00DD5467">
          <w:pPr>
            <w:pStyle w:val="Obsah3"/>
            <w:tabs>
              <w:tab w:val="left" w:pos="1325"/>
            </w:tabs>
            <w:rPr>
              <w:rFonts w:asciiTheme="minorHAnsi" w:hAnsiTheme="minorHAnsi"/>
              <w:smallCaps w:val="0"/>
              <w:color w:val="auto"/>
              <w:lang w:eastAsia="cs-CZ"/>
            </w:rPr>
          </w:pPr>
          <w:hyperlink w:anchor="_Toc1385331" w:history="1">
            <w:r w:rsidR="00E55BD8" w:rsidRPr="00205D92">
              <w:rPr>
                <w:rStyle w:val="Hypertextovodkaz"/>
                <w:rFonts w:eastAsia="Arial Unicode MS"/>
                <w14:scene3d>
                  <w14:camera w14:prst="orthographicFront"/>
                  <w14:lightRig w14:rig="threePt" w14:dir="t">
                    <w14:rot w14:lat="0" w14:lon="0" w14:rev="0"/>
                  </w14:lightRig>
                </w14:scene3d>
              </w:rPr>
              <w:t>9.1.2</w:t>
            </w:r>
            <w:r w:rsidR="00E55BD8">
              <w:rPr>
                <w:rFonts w:asciiTheme="minorHAnsi" w:hAnsiTheme="minorHAnsi"/>
                <w:smallCaps w:val="0"/>
                <w:color w:val="auto"/>
                <w:lang w:eastAsia="cs-CZ"/>
              </w:rPr>
              <w:tab/>
            </w:r>
            <w:r w:rsidR="00E55BD8" w:rsidRPr="00205D92">
              <w:rPr>
                <w:rStyle w:val="Hypertextovodkaz"/>
                <w:rFonts w:eastAsia="Arial Unicode MS"/>
              </w:rPr>
              <w:t>Náhradní díly</w:t>
            </w:r>
            <w:r w:rsidR="00E55BD8">
              <w:rPr>
                <w:webHidden/>
              </w:rPr>
              <w:tab/>
            </w:r>
            <w:r w:rsidR="00E55BD8">
              <w:rPr>
                <w:webHidden/>
              </w:rPr>
              <w:fldChar w:fldCharType="begin"/>
            </w:r>
            <w:r w:rsidR="00E55BD8">
              <w:rPr>
                <w:webHidden/>
              </w:rPr>
              <w:instrText xml:space="preserve"> PAGEREF _Toc1385331 \h </w:instrText>
            </w:r>
            <w:r w:rsidR="00E55BD8">
              <w:rPr>
                <w:webHidden/>
              </w:rPr>
            </w:r>
            <w:r w:rsidR="00E55BD8">
              <w:rPr>
                <w:webHidden/>
              </w:rPr>
              <w:fldChar w:fldCharType="separate"/>
            </w:r>
            <w:r>
              <w:rPr>
                <w:webHidden/>
              </w:rPr>
              <w:t>38</w:t>
            </w:r>
            <w:r w:rsidR="00E55BD8">
              <w:rPr>
                <w:webHidden/>
              </w:rPr>
              <w:fldChar w:fldCharType="end"/>
            </w:r>
          </w:hyperlink>
        </w:p>
        <w:p w14:paraId="6A4B7098" w14:textId="77777777" w:rsidR="00E55BD8" w:rsidRDefault="00DD5467">
          <w:pPr>
            <w:pStyle w:val="Obsah3"/>
            <w:tabs>
              <w:tab w:val="left" w:pos="1325"/>
            </w:tabs>
            <w:rPr>
              <w:rFonts w:asciiTheme="minorHAnsi" w:hAnsiTheme="minorHAnsi"/>
              <w:smallCaps w:val="0"/>
              <w:color w:val="auto"/>
              <w:lang w:eastAsia="cs-CZ"/>
            </w:rPr>
          </w:pPr>
          <w:hyperlink w:anchor="_Toc1385332" w:history="1">
            <w:r w:rsidR="00E55BD8" w:rsidRPr="00205D92">
              <w:rPr>
                <w:rStyle w:val="Hypertextovodkaz"/>
                <w:rFonts w:eastAsia="Arial Unicode MS"/>
                <w14:scene3d>
                  <w14:camera w14:prst="orthographicFront"/>
                  <w14:lightRig w14:rig="threePt" w14:dir="t">
                    <w14:rot w14:lat="0" w14:lon="0" w14:rev="0"/>
                  </w14:lightRig>
                </w14:scene3d>
              </w:rPr>
              <w:t>9.1.3</w:t>
            </w:r>
            <w:r w:rsidR="00E55BD8">
              <w:rPr>
                <w:rFonts w:asciiTheme="minorHAnsi" w:hAnsiTheme="minorHAnsi"/>
                <w:smallCaps w:val="0"/>
                <w:color w:val="auto"/>
                <w:lang w:eastAsia="cs-CZ"/>
              </w:rPr>
              <w:tab/>
            </w:r>
            <w:r w:rsidR="00E55BD8" w:rsidRPr="00205D92">
              <w:rPr>
                <w:rStyle w:val="Hypertextovodkaz"/>
                <w:rFonts w:eastAsia="Arial Unicode MS"/>
              </w:rPr>
              <w:t>Provozní náplně, materiál na údržbu</w:t>
            </w:r>
            <w:r w:rsidR="00E55BD8">
              <w:rPr>
                <w:webHidden/>
              </w:rPr>
              <w:tab/>
            </w:r>
            <w:r w:rsidR="00E55BD8">
              <w:rPr>
                <w:webHidden/>
              </w:rPr>
              <w:fldChar w:fldCharType="begin"/>
            </w:r>
            <w:r w:rsidR="00E55BD8">
              <w:rPr>
                <w:webHidden/>
              </w:rPr>
              <w:instrText xml:space="preserve"> PAGEREF _Toc1385332 \h </w:instrText>
            </w:r>
            <w:r w:rsidR="00E55BD8">
              <w:rPr>
                <w:webHidden/>
              </w:rPr>
            </w:r>
            <w:r w:rsidR="00E55BD8">
              <w:rPr>
                <w:webHidden/>
              </w:rPr>
              <w:fldChar w:fldCharType="separate"/>
            </w:r>
            <w:r>
              <w:rPr>
                <w:webHidden/>
              </w:rPr>
              <w:t>38</w:t>
            </w:r>
            <w:r w:rsidR="00E55BD8">
              <w:rPr>
                <w:webHidden/>
              </w:rPr>
              <w:fldChar w:fldCharType="end"/>
            </w:r>
          </w:hyperlink>
        </w:p>
        <w:p w14:paraId="6B2B692F" w14:textId="77777777" w:rsidR="00E55BD8" w:rsidRDefault="00DD5467">
          <w:pPr>
            <w:pStyle w:val="Obsah2"/>
            <w:tabs>
              <w:tab w:val="left" w:pos="878"/>
            </w:tabs>
            <w:rPr>
              <w:rFonts w:asciiTheme="minorHAnsi" w:hAnsiTheme="minorHAnsi"/>
              <w:smallCaps w:val="0"/>
              <w:color w:val="auto"/>
              <w:lang w:eastAsia="cs-CZ"/>
            </w:rPr>
          </w:pPr>
          <w:hyperlink w:anchor="_Toc1385333" w:history="1">
            <w:r w:rsidR="00E55BD8" w:rsidRPr="00205D92">
              <w:rPr>
                <w:rStyle w:val="Hypertextovodkaz"/>
                <w:rFonts w:eastAsia="Arial Unicode MS"/>
                <w14:scene3d>
                  <w14:camera w14:prst="orthographicFront"/>
                  <w14:lightRig w14:rig="threePt" w14:dir="t">
                    <w14:rot w14:lat="0" w14:lon="0" w14:rev="0"/>
                  </w14:lightRig>
                </w14:scene3d>
              </w:rPr>
              <w:t>9.2</w:t>
            </w:r>
            <w:r w:rsidR="00E55BD8">
              <w:rPr>
                <w:rFonts w:asciiTheme="minorHAnsi" w:hAnsiTheme="minorHAnsi"/>
                <w:smallCaps w:val="0"/>
                <w:color w:val="auto"/>
                <w:lang w:eastAsia="cs-CZ"/>
              </w:rPr>
              <w:tab/>
            </w:r>
            <w:r w:rsidR="00E55BD8" w:rsidRPr="00205D92">
              <w:rPr>
                <w:rStyle w:val="Hypertextovodkaz"/>
                <w:rFonts w:eastAsia="Arial Unicode MS"/>
              </w:rPr>
              <w:t>Energie</w:t>
            </w:r>
            <w:r w:rsidR="00E55BD8">
              <w:rPr>
                <w:webHidden/>
              </w:rPr>
              <w:tab/>
            </w:r>
            <w:r w:rsidR="00E55BD8">
              <w:rPr>
                <w:webHidden/>
              </w:rPr>
              <w:fldChar w:fldCharType="begin"/>
            </w:r>
            <w:r w:rsidR="00E55BD8">
              <w:rPr>
                <w:webHidden/>
              </w:rPr>
              <w:instrText xml:space="preserve"> PAGEREF _Toc1385333 \h </w:instrText>
            </w:r>
            <w:r w:rsidR="00E55BD8">
              <w:rPr>
                <w:webHidden/>
              </w:rPr>
            </w:r>
            <w:r w:rsidR="00E55BD8">
              <w:rPr>
                <w:webHidden/>
              </w:rPr>
              <w:fldChar w:fldCharType="separate"/>
            </w:r>
            <w:r>
              <w:rPr>
                <w:webHidden/>
              </w:rPr>
              <w:t>38</w:t>
            </w:r>
            <w:r w:rsidR="00E55BD8">
              <w:rPr>
                <w:webHidden/>
              </w:rPr>
              <w:fldChar w:fldCharType="end"/>
            </w:r>
          </w:hyperlink>
        </w:p>
        <w:p w14:paraId="7B6F147A" w14:textId="77777777" w:rsidR="00E55BD8" w:rsidRDefault="00DD5467">
          <w:pPr>
            <w:pStyle w:val="Obsah2"/>
            <w:tabs>
              <w:tab w:val="left" w:pos="878"/>
            </w:tabs>
            <w:rPr>
              <w:rFonts w:asciiTheme="minorHAnsi" w:hAnsiTheme="minorHAnsi"/>
              <w:smallCaps w:val="0"/>
              <w:color w:val="auto"/>
              <w:lang w:eastAsia="cs-CZ"/>
            </w:rPr>
          </w:pPr>
          <w:hyperlink w:anchor="_Toc1385334" w:history="1">
            <w:r w:rsidR="00E55BD8" w:rsidRPr="00205D92">
              <w:rPr>
                <w:rStyle w:val="Hypertextovodkaz"/>
                <w:rFonts w:eastAsia="Arial Unicode MS"/>
                <w14:scene3d>
                  <w14:camera w14:prst="orthographicFront"/>
                  <w14:lightRig w14:rig="threePt" w14:dir="t">
                    <w14:rot w14:lat="0" w14:lon="0" w14:rev="0"/>
                  </w14:lightRig>
                </w14:scene3d>
              </w:rPr>
              <w:t>9.3</w:t>
            </w:r>
            <w:r w:rsidR="00E55BD8">
              <w:rPr>
                <w:rFonts w:asciiTheme="minorHAnsi" w:hAnsiTheme="minorHAnsi"/>
                <w:smallCaps w:val="0"/>
                <w:color w:val="auto"/>
                <w:lang w:eastAsia="cs-CZ"/>
              </w:rPr>
              <w:tab/>
            </w:r>
            <w:r w:rsidR="00E55BD8" w:rsidRPr="00205D92">
              <w:rPr>
                <w:rStyle w:val="Hypertextovodkaz"/>
                <w:rFonts w:eastAsia="Arial Unicode MS"/>
              </w:rPr>
              <w:t>Mzdy</w:t>
            </w:r>
            <w:r w:rsidR="00E55BD8">
              <w:rPr>
                <w:webHidden/>
              </w:rPr>
              <w:tab/>
            </w:r>
            <w:r w:rsidR="00E55BD8">
              <w:rPr>
                <w:webHidden/>
              </w:rPr>
              <w:fldChar w:fldCharType="begin"/>
            </w:r>
            <w:r w:rsidR="00E55BD8">
              <w:rPr>
                <w:webHidden/>
              </w:rPr>
              <w:instrText xml:space="preserve"> PAGEREF _Toc1385334 \h </w:instrText>
            </w:r>
            <w:r w:rsidR="00E55BD8">
              <w:rPr>
                <w:webHidden/>
              </w:rPr>
            </w:r>
            <w:r w:rsidR="00E55BD8">
              <w:rPr>
                <w:webHidden/>
              </w:rPr>
              <w:fldChar w:fldCharType="separate"/>
            </w:r>
            <w:r>
              <w:rPr>
                <w:webHidden/>
              </w:rPr>
              <w:t>38</w:t>
            </w:r>
            <w:r w:rsidR="00E55BD8">
              <w:rPr>
                <w:webHidden/>
              </w:rPr>
              <w:fldChar w:fldCharType="end"/>
            </w:r>
          </w:hyperlink>
        </w:p>
        <w:p w14:paraId="6F717571" w14:textId="77777777" w:rsidR="00E55BD8" w:rsidRDefault="00DD5467">
          <w:pPr>
            <w:pStyle w:val="Obsah2"/>
            <w:tabs>
              <w:tab w:val="left" w:pos="878"/>
            </w:tabs>
            <w:rPr>
              <w:rFonts w:asciiTheme="minorHAnsi" w:hAnsiTheme="minorHAnsi"/>
              <w:smallCaps w:val="0"/>
              <w:color w:val="auto"/>
              <w:lang w:eastAsia="cs-CZ"/>
            </w:rPr>
          </w:pPr>
          <w:hyperlink w:anchor="_Toc1385335" w:history="1">
            <w:r w:rsidR="00E55BD8" w:rsidRPr="00205D92">
              <w:rPr>
                <w:rStyle w:val="Hypertextovodkaz"/>
                <w:rFonts w:eastAsia="Arial Unicode MS"/>
                <w14:scene3d>
                  <w14:camera w14:prst="orthographicFront"/>
                  <w14:lightRig w14:rig="threePt" w14:dir="t">
                    <w14:rot w14:lat="0" w14:lon="0" w14:rev="0"/>
                  </w14:lightRig>
                </w14:scene3d>
              </w:rPr>
              <w:t>9.4</w:t>
            </w:r>
            <w:r w:rsidR="00E55BD8">
              <w:rPr>
                <w:rFonts w:asciiTheme="minorHAnsi" w:hAnsiTheme="minorHAnsi"/>
                <w:smallCaps w:val="0"/>
                <w:color w:val="auto"/>
                <w:lang w:eastAsia="cs-CZ"/>
              </w:rPr>
              <w:tab/>
            </w:r>
            <w:r w:rsidR="00E55BD8" w:rsidRPr="00205D92">
              <w:rPr>
                <w:rStyle w:val="Hypertextovodkaz"/>
                <w:rFonts w:eastAsia="Arial Unicode MS"/>
              </w:rPr>
              <w:t xml:space="preserve">Hodnocení </w:t>
            </w:r>
            <w:r w:rsidR="00E55BD8" w:rsidRPr="00205D92">
              <w:rPr>
                <w:rStyle w:val="Hypertextovodkaz"/>
              </w:rPr>
              <w:t>smluvního</w:t>
            </w:r>
            <w:r w:rsidR="00E55BD8" w:rsidRPr="00205D92">
              <w:rPr>
                <w:rStyle w:val="Hypertextovodkaz"/>
                <w:rFonts w:eastAsia="Arial Unicode MS"/>
              </w:rPr>
              <w:t xml:space="preserve"> plnění kritéria „provozní náklady"</w:t>
            </w:r>
            <w:r w:rsidR="00E55BD8">
              <w:rPr>
                <w:webHidden/>
              </w:rPr>
              <w:tab/>
            </w:r>
            <w:r w:rsidR="00E55BD8">
              <w:rPr>
                <w:webHidden/>
              </w:rPr>
              <w:fldChar w:fldCharType="begin"/>
            </w:r>
            <w:r w:rsidR="00E55BD8">
              <w:rPr>
                <w:webHidden/>
              </w:rPr>
              <w:instrText xml:space="preserve"> PAGEREF _Toc1385335 \h </w:instrText>
            </w:r>
            <w:r w:rsidR="00E55BD8">
              <w:rPr>
                <w:webHidden/>
              </w:rPr>
            </w:r>
            <w:r w:rsidR="00E55BD8">
              <w:rPr>
                <w:webHidden/>
              </w:rPr>
              <w:fldChar w:fldCharType="separate"/>
            </w:r>
            <w:r>
              <w:rPr>
                <w:webHidden/>
              </w:rPr>
              <w:t>38</w:t>
            </w:r>
            <w:r w:rsidR="00E55BD8">
              <w:rPr>
                <w:webHidden/>
              </w:rPr>
              <w:fldChar w:fldCharType="end"/>
            </w:r>
          </w:hyperlink>
        </w:p>
        <w:p w14:paraId="6EB36A42" w14:textId="77777777" w:rsidR="00E55BD8" w:rsidRDefault="00DD5467">
          <w:pPr>
            <w:pStyle w:val="Obsah1"/>
            <w:tabs>
              <w:tab w:val="left" w:pos="662"/>
            </w:tabs>
            <w:rPr>
              <w:rFonts w:asciiTheme="minorHAnsi" w:hAnsiTheme="minorHAnsi"/>
              <w:smallCaps w:val="0"/>
              <w:lang w:eastAsia="cs-CZ"/>
            </w:rPr>
          </w:pPr>
          <w:hyperlink w:anchor="_Toc1385336" w:history="1">
            <w:r w:rsidR="00E55BD8" w:rsidRPr="00205D92">
              <w:rPr>
                <w:rStyle w:val="Hypertextovodkaz"/>
                <w:rFonts w:eastAsia="Arial Unicode MS"/>
              </w:rPr>
              <w:t>10</w:t>
            </w:r>
            <w:r w:rsidR="00E55BD8">
              <w:rPr>
                <w:rFonts w:asciiTheme="minorHAnsi" w:hAnsiTheme="minorHAnsi"/>
                <w:smallCaps w:val="0"/>
                <w:lang w:eastAsia="cs-CZ"/>
              </w:rPr>
              <w:tab/>
            </w:r>
            <w:r w:rsidR="00E55BD8" w:rsidRPr="00205D92">
              <w:rPr>
                <w:rStyle w:val="Hypertextovodkaz"/>
                <w:rFonts w:eastAsia="Arial Unicode MS"/>
              </w:rPr>
              <w:t>Zkoušky</w:t>
            </w:r>
            <w:r w:rsidR="00E55BD8">
              <w:rPr>
                <w:webHidden/>
              </w:rPr>
              <w:tab/>
            </w:r>
            <w:r w:rsidR="00E55BD8">
              <w:rPr>
                <w:webHidden/>
              </w:rPr>
              <w:fldChar w:fldCharType="begin"/>
            </w:r>
            <w:r w:rsidR="00E55BD8">
              <w:rPr>
                <w:webHidden/>
              </w:rPr>
              <w:instrText xml:space="preserve"> PAGEREF _Toc1385336 \h </w:instrText>
            </w:r>
            <w:r w:rsidR="00E55BD8">
              <w:rPr>
                <w:webHidden/>
              </w:rPr>
            </w:r>
            <w:r w:rsidR="00E55BD8">
              <w:rPr>
                <w:webHidden/>
              </w:rPr>
              <w:fldChar w:fldCharType="separate"/>
            </w:r>
            <w:r>
              <w:rPr>
                <w:webHidden/>
              </w:rPr>
              <w:t>40</w:t>
            </w:r>
            <w:r w:rsidR="00E55BD8">
              <w:rPr>
                <w:webHidden/>
              </w:rPr>
              <w:fldChar w:fldCharType="end"/>
            </w:r>
          </w:hyperlink>
        </w:p>
        <w:p w14:paraId="740049B4" w14:textId="77777777" w:rsidR="00E55BD8" w:rsidRDefault="00DD5467">
          <w:pPr>
            <w:pStyle w:val="Obsah2"/>
            <w:tabs>
              <w:tab w:val="left" w:pos="878"/>
            </w:tabs>
            <w:rPr>
              <w:rFonts w:asciiTheme="minorHAnsi" w:hAnsiTheme="minorHAnsi"/>
              <w:smallCaps w:val="0"/>
              <w:color w:val="auto"/>
              <w:lang w:eastAsia="cs-CZ"/>
            </w:rPr>
          </w:pPr>
          <w:hyperlink w:anchor="_Toc1385337" w:history="1">
            <w:r w:rsidR="00E55BD8" w:rsidRPr="00205D92">
              <w:rPr>
                <w:rStyle w:val="Hypertextovodkaz"/>
                <w:rFonts w:eastAsia="Arial Unicode MS"/>
                <w14:scene3d>
                  <w14:camera w14:prst="orthographicFront"/>
                  <w14:lightRig w14:rig="threePt" w14:dir="t">
                    <w14:rot w14:lat="0" w14:lon="0" w14:rev="0"/>
                  </w14:lightRig>
                </w14:scene3d>
              </w:rPr>
              <w:t>10.1</w:t>
            </w:r>
            <w:r w:rsidR="00E55BD8">
              <w:rPr>
                <w:rFonts w:asciiTheme="minorHAnsi" w:hAnsiTheme="minorHAnsi"/>
                <w:smallCaps w:val="0"/>
                <w:color w:val="auto"/>
                <w:lang w:eastAsia="cs-CZ"/>
              </w:rPr>
              <w:tab/>
            </w:r>
            <w:r w:rsidR="00E55BD8" w:rsidRPr="00205D92">
              <w:rPr>
                <w:rStyle w:val="Hypertextovodkaz"/>
                <w:rFonts w:eastAsia="Arial Unicode MS"/>
              </w:rPr>
              <w:t>Test A</w:t>
            </w:r>
            <w:r w:rsidR="00E55BD8">
              <w:rPr>
                <w:webHidden/>
              </w:rPr>
              <w:tab/>
            </w:r>
            <w:r w:rsidR="00E55BD8">
              <w:rPr>
                <w:webHidden/>
              </w:rPr>
              <w:fldChar w:fldCharType="begin"/>
            </w:r>
            <w:r w:rsidR="00E55BD8">
              <w:rPr>
                <w:webHidden/>
              </w:rPr>
              <w:instrText xml:space="preserve"> PAGEREF _Toc1385337 \h </w:instrText>
            </w:r>
            <w:r w:rsidR="00E55BD8">
              <w:rPr>
                <w:webHidden/>
              </w:rPr>
            </w:r>
            <w:r w:rsidR="00E55BD8">
              <w:rPr>
                <w:webHidden/>
              </w:rPr>
              <w:fldChar w:fldCharType="separate"/>
            </w:r>
            <w:r>
              <w:rPr>
                <w:webHidden/>
              </w:rPr>
              <w:t>40</w:t>
            </w:r>
            <w:r w:rsidR="00E55BD8">
              <w:rPr>
                <w:webHidden/>
              </w:rPr>
              <w:fldChar w:fldCharType="end"/>
            </w:r>
          </w:hyperlink>
        </w:p>
        <w:p w14:paraId="4A18759A" w14:textId="77777777" w:rsidR="00E55BD8" w:rsidRDefault="00DD5467">
          <w:pPr>
            <w:pStyle w:val="Obsah2"/>
            <w:tabs>
              <w:tab w:val="left" w:pos="878"/>
            </w:tabs>
            <w:rPr>
              <w:rFonts w:asciiTheme="minorHAnsi" w:hAnsiTheme="minorHAnsi"/>
              <w:smallCaps w:val="0"/>
              <w:color w:val="auto"/>
              <w:lang w:eastAsia="cs-CZ"/>
            </w:rPr>
          </w:pPr>
          <w:hyperlink w:anchor="_Toc1385338" w:history="1">
            <w:r w:rsidR="00E55BD8" w:rsidRPr="00205D92">
              <w:rPr>
                <w:rStyle w:val="Hypertextovodkaz"/>
                <w:rFonts w:eastAsia="Arial Unicode MS"/>
                <w14:scene3d>
                  <w14:camera w14:prst="orthographicFront"/>
                  <w14:lightRig w14:rig="threePt" w14:dir="t">
                    <w14:rot w14:lat="0" w14:lon="0" w14:rev="0"/>
                  </w14:lightRig>
                </w14:scene3d>
              </w:rPr>
              <w:t>10.2</w:t>
            </w:r>
            <w:r w:rsidR="00E55BD8">
              <w:rPr>
                <w:rFonts w:asciiTheme="minorHAnsi" w:hAnsiTheme="minorHAnsi"/>
                <w:smallCaps w:val="0"/>
                <w:color w:val="auto"/>
                <w:lang w:eastAsia="cs-CZ"/>
              </w:rPr>
              <w:tab/>
            </w:r>
            <w:r w:rsidR="00E55BD8" w:rsidRPr="00205D92">
              <w:rPr>
                <w:rStyle w:val="Hypertextovodkaz"/>
                <w:rFonts w:eastAsia="Arial Unicode MS"/>
              </w:rPr>
              <w:t>Test B</w:t>
            </w:r>
            <w:r w:rsidR="00E55BD8">
              <w:rPr>
                <w:webHidden/>
              </w:rPr>
              <w:tab/>
            </w:r>
            <w:r w:rsidR="00E55BD8">
              <w:rPr>
                <w:webHidden/>
              </w:rPr>
              <w:fldChar w:fldCharType="begin"/>
            </w:r>
            <w:r w:rsidR="00E55BD8">
              <w:rPr>
                <w:webHidden/>
              </w:rPr>
              <w:instrText xml:space="preserve"> PAGEREF _Toc1385338 \h </w:instrText>
            </w:r>
            <w:r w:rsidR="00E55BD8">
              <w:rPr>
                <w:webHidden/>
              </w:rPr>
            </w:r>
            <w:r w:rsidR="00E55BD8">
              <w:rPr>
                <w:webHidden/>
              </w:rPr>
              <w:fldChar w:fldCharType="separate"/>
            </w:r>
            <w:r>
              <w:rPr>
                <w:webHidden/>
              </w:rPr>
              <w:t>40</w:t>
            </w:r>
            <w:r w:rsidR="00E55BD8">
              <w:rPr>
                <w:webHidden/>
              </w:rPr>
              <w:fldChar w:fldCharType="end"/>
            </w:r>
          </w:hyperlink>
        </w:p>
        <w:p w14:paraId="27646E7D" w14:textId="77777777" w:rsidR="00E55BD8" w:rsidRDefault="00DD5467">
          <w:pPr>
            <w:pStyle w:val="Obsah2"/>
            <w:tabs>
              <w:tab w:val="left" w:pos="878"/>
            </w:tabs>
            <w:rPr>
              <w:rFonts w:asciiTheme="minorHAnsi" w:hAnsiTheme="minorHAnsi"/>
              <w:smallCaps w:val="0"/>
              <w:color w:val="auto"/>
              <w:lang w:eastAsia="cs-CZ"/>
            </w:rPr>
          </w:pPr>
          <w:hyperlink w:anchor="_Toc1385339" w:history="1">
            <w:r w:rsidR="00E55BD8" w:rsidRPr="00205D92">
              <w:rPr>
                <w:rStyle w:val="Hypertextovodkaz"/>
                <w:rFonts w:eastAsia="Arial Unicode MS"/>
                <w14:scene3d>
                  <w14:camera w14:prst="orthographicFront"/>
                  <w14:lightRig w14:rig="threePt" w14:dir="t">
                    <w14:rot w14:lat="0" w14:lon="0" w14:rev="0"/>
                  </w14:lightRig>
                </w14:scene3d>
              </w:rPr>
              <w:t>10.3</w:t>
            </w:r>
            <w:r w:rsidR="00E55BD8">
              <w:rPr>
                <w:rFonts w:asciiTheme="minorHAnsi" w:hAnsiTheme="minorHAnsi"/>
                <w:smallCaps w:val="0"/>
                <w:color w:val="auto"/>
                <w:lang w:eastAsia="cs-CZ"/>
              </w:rPr>
              <w:tab/>
            </w:r>
            <w:r w:rsidR="00E55BD8" w:rsidRPr="00205D92">
              <w:rPr>
                <w:rStyle w:val="Hypertextovodkaz"/>
                <w:rFonts w:eastAsia="Arial Unicode MS"/>
              </w:rPr>
              <w:t>Test C</w:t>
            </w:r>
            <w:r w:rsidR="00E55BD8">
              <w:rPr>
                <w:webHidden/>
              </w:rPr>
              <w:tab/>
            </w:r>
            <w:r w:rsidR="00E55BD8">
              <w:rPr>
                <w:webHidden/>
              </w:rPr>
              <w:fldChar w:fldCharType="begin"/>
            </w:r>
            <w:r w:rsidR="00E55BD8">
              <w:rPr>
                <w:webHidden/>
              </w:rPr>
              <w:instrText xml:space="preserve"> PAGEREF _Toc1385339 \h </w:instrText>
            </w:r>
            <w:r w:rsidR="00E55BD8">
              <w:rPr>
                <w:webHidden/>
              </w:rPr>
            </w:r>
            <w:r w:rsidR="00E55BD8">
              <w:rPr>
                <w:webHidden/>
              </w:rPr>
              <w:fldChar w:fldCharType="separate"/>
            </w:r>
            <w:r>
              <w:rPr>
                <w:webHidden/>
              </w:rPr>
              <w:t>40</w:t>
            </w:r>
            <w:r w:rsidR="00E55BD8">
              <w:rPr>
                <w:webHidden/>
              </w:rPr>
              <w:fldChar w:fldCharType="end"/>
            </w:r>
          </w:hyperlink>
        </w:p>
        <w:p w14:paraId="52EF6735" w14:textId="77777777" w:rsidR="00E55BD8" w:rsidRDefault="00DD5467">
          <w:pPr>
            <w:pStyle w:val="Obsah1"/>
            <w:tabs>
              <w:tab w:val="left" w:pos="662"/>
            </w:tabs>
            <w:rPr>
              <w:rFonts w:asciiTheme="minorHAnsi" w:hAnsiTheme="minorHAnsi"/>
              <w:smallCaps w:val="0"/>
              <w:lang w:eastAsia="cs-CZ"/>
            </w:rPr>
          </w:pPr>
          <w:hyperlink w:anchor="_Toc1385340" w:history="1">
            <w:r w:rsidR="00E55BD8" w:rsidRPr="00205D92">
              <w:rPr>
                <w:rStyle w:val="Hypertextovodkaz"/>
                <w:rFonts w:eastAsia="Arial Unicode MS"/>
              </w:rPr>
              <w:t>11</w:t>
            </w:r>
            <w:r w:rsidR="00E55BD8">
              <w:rPr>
                <w:rFonts w:asciiTheme="minorHAnsi" w:hAnsiTheme="minorHAnsi"/>
                <w:smallCaps w:val="0"/>
                <w:lang w:eastAsia="cs-CZ"/>
              </w:rPr>
              <w:tab/>
            </w:r>
            <w:r w:rsidR="00E55BD8" w:rsidRPr="00205D92">
              <w:rPr>
                <w:rStyle w:val="Hypertextovodkaz"/>
                <w:rFonts w:eastAsia="Arial Unicode MS"/>
              </w:rPr>
              <w:t>Požadavky na školení</w:t>
            </w:r>
            <w:r w:rsidR="00E55BD8">
              <w:rPr>
                <w:webHidden/>
              </w:rPr>
              <w:tab/>
            </w:r>
            <w:r w:rsidR="00E55BD8">
              <w:rPr>
                <w:webHidden/>
              </w:rPr>
              <w:fldChar w:fldCharType="begin"/>
            </w:r>
            <w:r w:rsidR="00E55BD8">
              <w:rPr>
                <w:webHidden/>
              </w:rPr>
              <w:instrText xml:space="preserve"> PAGEREF _Toc1385340 \h </w:instrText>
            </w:r>
            <w:r w:rsidR="00E55BD8">
              <w:rPr>
                <w:webHidden/>
              </w:rPr>
            </w:r>
            <w:r w:rsidR="00E55BD8">
              <w:rPr>
                <w:webHidden/>
              </w:rPr>
              <w:fldChar w:fldCharType="separate"/>
            </w:r>
            <w:r>
              <w:rPr>
                <w:webHidden/>
              </w:rPr>
              <w:t>41</w:t>
            </w:r>
            <w:r w:rsidR="00E55BD8">
              <w:rPr>
                <w:webHidden/>
              </w:rPr>
              <w:fldChar w:fldCharType="end"/>
            </w:r>
          </w:hyperlink>
        </w:p>
        <w:p w14:paraId="45574621" w14:textId="77777777" w:rsidR="00E55BD8" w:rsidRDefault="00DD5467">
          <w:pPr>
            <w:pStyle w:val="Obsah1"/>
            <w:tabs>
              <w:tab w:val="left" w:pos="662"/>
            </w:tabs>
            <w:rPr>
              <w:rFonts w:asciiTheme="minorHAnsi" w:hAnsiTheme="minorHAnsi"/>
              <w:smallCaps w:val="0"/>
              <w:lang w:eastAsia="cs-CZ"/>
            </w:rPr>
          </w:pPr>
          <w:hyperlink w:anchor="_Toc1385341" w:history="1">
            <w:r w:rsidR="00E55BD8" w:rsidRPr="00205D92">
              <w:rPr>
                <w:rStyle w:val="Hypertextovodkaz"/>
                <w:rFonts w:eastAsia="Arial Unicode MS"/>
              </w:rPr>
              <w:t>12</w:t>
            </w:r>
            <w:r w:rsidR="00E55BD8">
              <w:rPr>
                <w:rFonts w:asciiTheme="minorHAnsi" w:hAnsiTheme="minorHAnsi"/>
                <w:smallCaps w:val="0"/>
                <w:lang w:eastAsia="cs-CZ"/>
              </w:rPr>
              <w:tab/>
            </w:r>
            <w:r w:rsidR="00E55BD8" w:rsidRPr="00205D92">
              <w:rPr>
                <w:rStyle w:val="Hypertextovodkaz"/>
                <w:rFonts w:eastAsia="Arial Unicode MS"/>
              </w:rPr>
              <w:t>Požadavky na doložení technického řešení</w:t>
            </w:r>
            <w:r w:rsidR="00E55BD8">
              <w:rPr>
                <w:webHidden/>
              </w:rPr>
              <w:tab/>
            </w:r>
            <w:r w:rsidR="00E55BD8">
              <w:rPr>
                <w:webHidden/>
              </w:rPr>
              <w:fldChar w:fldCharType="begin"/>
            </w:r>
            <w:r w:rsidR="00E55BD8">
              <w:rPr>
                <w:webHidden/>
              </w:rPr>
              <w:instrText xml:space="preserve"> PAGEREF _Toc1385341 \h </w:instrText>
            </w:r>
            <w:r w:rsidR="00E55BD8">
              <w:rPr>
                <w:webHidden/>
              </w:rPr>
            </w:r>
            <w:r w:rsidR="00E55BD8">
              <w:rPr>
                <w:webHidden/>
              </w:rPr>
              <w:fldChar w:fldCharType="separate"/>
            </w:r>
            <w:r>
              <w:rPr>
                <w:webHidden/>
              </w:rPr>
              <w:t>42</w:t>
            </w:r>
            <w:r w:rsidR="00E55BD8">
              <w:rPr>
                <w:webHidden/>
              </w:rPr>
              <w:fldChar w:fldCharType="end"/>
            </w:r>
          </w:hyperlink>
        </w:p>
        <w:p w14:paraId="402A2CB7" w14:textId="77777777" w:rsidR="0095147C" w:rsidRPr="0095147C" w:rsidRDefault="0095147C" w:rsidP="0095147C">
          <w:r w:rsidRPr="007853AA">
            <w:rPr>
              <w:b/>
              <w:bCs/>
              <w:sz w:val="20"/>
            </w:rPr>
            <w:fldChar w:fldCharType="end"/>
          </w:r>
        </w:p>
      </w:sdtContent>
    </w:sdt>
    <w:p w14:paraId="2D024252" w14:textId="77777777" w:rsidR="0095147C" w:rsidRPr="0095147C" w:rsidRDefault="0095147C" w:rsidP="0095147C">
      <w:pPr>
        <w:pageBreakBefore/>
        <w:autoSpaceDE w:val="0"/>
        <w:autoSpaceDN w:val="0"/>
        <w:adjustRightInd w:val="0"/>
        <w:spacing w:after="0" w:line="240" w:lineRule="auto"/>
        <w:jc w:val="left"/>
        <w:rPr>
          <w:rFonts w:ascii="Calibri" w:eastAsiaTheme="minorHAnsi" w:hAnsi="Calibri"/>
          <w:color w:val="auto"/>
        </w:rPr>
      </w:pPr>
      <w:r w:rsidRPr="0095147C">
        <w:rPr>
          <w:rFonts w:ascii="Calibri" w:eastAsiaTheme="minorHAnsi" w:hAnsi="Calibri"/>
          <w:b/>
          <w:bCs/>
          <w:color w:val="auto"/>
        </w:rPr>
        <w:lastRenderedPageBreak/>
        <w:t xml:space="preserve">Přílohy: </w:t>
      </w:r>
    </w:p>
    <w:p w14:paraId="4AB71576" w14:textId="77777777" w:rsidR="0095147C" w:rsidRPr="0095147C" w:rsidRDefault="0095147C" w:rsidP="0095147C">
      <w:pPr>
        <w:autoSpaceDE w:val="0"/>
        <w:autoSpaceDN w:val="0"/>
        <w:adjustRightInd w:val="0"/>
        <w:spacing w:after="0" w:line="240" w:lineRule="auto"/>
        <w:jc w:val="left"/>
        <w:rPr>
          <w:rFonts w:ascii="Calibri" w:eastAsiaTheme="minorHAnsi" w:hAnsi="Calibri" w:cs="Calibri"/>
          <w:color w:val="auto"/>
        </w:rPr>
      </w:pPr>
      <w:r w:rsidRPr="0095147C">
        <w:rPr>
          <w:rFonts w:ascii="Calibri" w:eastAsiaTheme="minorHAnsi" w:hAnsi="Calibri" w:cs="Calibri"/>
          <w:color w:val="auto"/>
        </w:rPr>
        <w:t xml:space="preserve">P.1 Přehledá situace </w:t>
      </w:r>
    </w:p>
    <w:p w14:paraId="6CBF2941" w14:textId="77777777" w:rsidR="0095147C" w:rsidRPr="0095147C" w:rsidRDefault="0095147C" w:rsidP="0095147C">
      <w:pPr>
        <w:autoSpaceDE w:val="0"/>
        <w:autoSpaceDN w:val="0"/>
        <w:adjustRightInd w:val="0"/>
        <w:spacing w:after="0" w:line="240" w:lineRule="auto"/>
        <w:jc w:val="left"/>
        <w:rPr>
          <w:rFonts w:ascii="Calibri" w:eastAsiaTheme="minorHAnsi" w:hAnsi="Calibri" w:cs="Calibri"/>
          <w:color w:val="auto"/>
          <w:sz w:val="18"/>
          <w:szCs w:val="18"/>
        </w:rPr>
      </w:pPr>
      <w:r w:rsidRPr="0095147C">
        <w:rPr>
          <w:rFonts w:ascii="Calibri" w:eastAsiaTheme="minorHAnsi" w:hAnsi="Calibri" w:cs="Calibri"/>
          <w:color w:val="auto"/>
        </w:rPr>
        <w:t>P.</w:t>
      </w:r>
      <w:r w:rsidR="00F6438F">
        <w:rPr>
          <w:rFonts w:ascii="Calibri" w:eastAsiaTheme="minorHAnsi" w:hAnsi="Calibri" w:cs="Calibri"/>
          <w:color w:val="auto"/>
        </w:rPr>
        <w:t>2</w:t>
      </w:r>
      <w:r w:rsidR="00F6438F" w:rsidRPr="0095147C">
        <w:rPr>
          <w:rFonts w:ascii="Calibri" w:eastAsiaTheme="minorHAnsi" w:hAnsi="Calibri" w:cs="Calibri"/>
          <w:color w:val="auto"/>
        </w:rPr>
        <w:t xml:space="preserve"> </w:t>
      </w:r>
      <w:r w:rsidR="000D7D5B">
        <w:rPr>
          <w:rFonts w:ascii="Calibri" w:eastAsiaTheme="minorHAnsi" w:hAnsi="Calibri" w:cs="Calibri"/>
          <w:color w:val="auto"/>
        </w:rPr>
        <w:t>S</w:t>
      </w:r>
      <w:r w:rsidR="00F828AE">
        <w:rPr>
          <w:rFonts w:ascii="Calibri" w:eastAsiaTheme="minorHAnsi" w:hAnsi="Calibri" w:cs="Calibri"/>
          <w:color w:val="auto"/>
        </w:rPr>
        <w:t xml:space="preserve">tudie </w:t>
      </w:r>
      <w:r w:rsidR="000D7D5B">
        <w:rPr>
          <w:rFonts w:ascii="Calibri" w:eastAsiaTheme="minorHAnsi" w:hAnsi="Calibri" w:cs="Calibri"/>
          <w:color w:val="auto"/>
        </w:rPr>
        <w:t xml:space="preserve">řešení </w:t>
      </w:r>
      <w:r w:rsidR="00F828AE">
        <w:rPr>
          <w:rFonts w:ascii="Calibri" w:eastAsiaTheme="minorHAnsi" w:hAnsi="Calibri" w:cs="Calibri"/>
          <w:color w:val="auto"/>
        </w:rPr>
        <w:t>ČS OV</w:t>
      </w:r>
      <w:r w:rsidRPr="0095147C">
        <w:rPr>
          <w:rFonts w:ascii="Calibri" w:eastAsiaTheme="minorHAnsi" w:hAnsi="Calibri" w:cs="Calibri"/>
          <w:b/>
          <w:bCs/>
          <w:color w:val="auto"/>
          <w:sz w:val="18"/>
          <w:szCs w:val="18"/>
        </w:rPr>
        <w:t xml:space="preserve"> </w:t>
      </w:r>
    </w:p>
    <w:p w14:paraId="7C9E9733" w14:textId="77777777" w:rsidR="0095147C" w:rsidRDefault="0095147C" w:rsidP="0095147C">
      <w:pPr>
        <w:autoSpaceDE w:val="0"/>
        <w:autoSpaceDN w:val="0"/>
        <w:adjustRightInd w:val="0"/>
        <w:spacing w:after="0" w:line="240" w:lineRule="auto"/>
        <w:jc w:val="left"/>
        <w:rPr>
          <w:rFonts w:ascii="Calibri" w:eastAsiaTheme="minorHAnsi" w:hAnsi="Calibri" w:cs="Calibri"/>
          <w:color w:val="auto"/>
        </w:rPr>
      </w:pPr>
      <w:r w:rsidRPr="0095147C">
        <w:rPr>
          <w:rFonts w:ascii="Calibri" w:eastAsiaTheme="minorHAnsi" w:hAnsi="Calibri" w:cs="Calibri"/>
          <w:color w:val="auto"/>
        </w:rPr>
        <w:t>P.</w:t>
      </w:r>
      <w:r w:rsidR="00F6438F">
        <w:rPr>
          <w:rFonts w:ascii="Calibri" w:eastAsiaTheme="minorHAnsi" w:hAnsi="Calibri" w:cs="Calibri"/>
          <w:color w:val="auto"/>
        </w:rPr>
        <w:t>3</w:t>
      </w:r>
      <w:r w:rsidRPr="0095147C">
        <w:rPr>
          <w:rFonts w:ascii="Calibri" w:eastAsiaTheme="minorHAnsi" w:hAnsi="Calibri" w:cs="Calibri"/>
          <w:color w:val="auto"/>
        </w:rPr>
        <w:t xml:space="preserve"> Technické standardy vodovodů a kanalizací VAS</w:t>
      </w:r>
    </w:p>
    <w:p w14:paraId="6B1B71A4" w14:textId="77777777" w:rsidR="000D3ED9" w:rsidRDefault="000D3ED9" w:rsidP="0095147C">
      <w:pPr>
        <w:autoSpaceDE w:val="0"/>
        <w:autoSpaceDN w:val="0"/>
        <w:adjustRightInd w:val="0"/>
        <w:spacing w:after="0" w:line="240" w:lineRule="auto"/>
        <w:jc w:val="left"/>
        <w:rPr>
          <w:rFonts w:ascii="Calibri" w:eastAsiaTheme="minorHAnsi" w:hAnsi="Calibri" w:cs="Calibri"/>
          <w:color w:val="auto"/>
        </w:rPr>
      </w:pPr>
      <w:r>
        <w:rPr>
          <w:rFonts w:ascii="Calibri" w:eastAsiaTheme="minorHAnsi" w:hAnsi="Calibri" w:cs="Calibri"/>
          <w:color w:val="auto"/>
        </w:rPr>
        <w:t xml:space="preserve">P.4 Projekt </w:t>
      </w:r>
      <w:r w:rsidRPr="000D3ED9">
        <w:rPr>
          <w:rFonts w:ascii="Calibri" w:eastAsiaTheme="minorHAnsi" w:hAnsi="Calibri" w:cs="Calibri"/>
          <w:color w:val="auto"/>
        </w:rPr>
        <w:t>DEPONIE ODPADU Z ČIŠTĚNÍ KANALIZACE</w:t>
      </w:r>
    </w:p>
    <w:p w14:paraId="16E392FF" w14:textId="77777777" w:rsidR="00CC5D73" w:rsidRPr="0095147C" w:rsidRDefault="00CC5D73" w:rsidP="0095147C">
      <w:pPr>
        <w:autoSpaceDE w:val="0"/>
        <w:autoSpaceDN w:val="0"/>
        <w:adjustRightInd w:val="0"/>
        <w:spacing w:after="0" w:line="240" w:lineRule="auto"/>
        <w:jc w:val="left"/>
        <w:rPr>
          <w:rFonts w:ascii="Calibri" w:eastAsiaTheme="minorHAnsi" w:hAnsi="Calibri" w:cs="Calibri"/>
          <w:color w:val="auto"/>
        </w:rPr>
      </w:pPr>
      <w:r>
        <w:rPr>
          <w:rFonts w:ascii="Calibri" w:eastAsiaTheme="minorHAnsi" w:hAnsi="Calibri" w:cs="Calibri"/>
          <w:color w:val="auto"/>
        </w:rPr>
        <w:t xml:space="preserve">P.5 Projekt </w:t>
      </w:r>
      <w:r w:rsidR="00910594">
        <w:rPr>
          <w:rFonts w:ascii="Calibri" w:eastAsiaTheme="minorHAnsi" w:hAnsi="Calibri" w:cs="Calibri"/>
          <w:color w:val="auto"/>
        </w:rPr>
        <w:t>umístění trafostanice – Nová trafostanice a přípojka VN ČS Ponětovice</w:t>
      </w:r>
    </w:p>
    <w:p w14:paraId="338B0233" w14:textId="77777777" w:rsidR="0095147C" w:rsidRPr="0095147C" w:rsidRDefault="0095147C" w:rsidP="0095147C">
      <w:pPr>
        <w:autoSpaceDE w:val="0"/>
        <w:autoSpaceDN w:val="0"/>
        <w:adjustRightInd w:val="0"/>
        <w:spacing w:after="0" w:line="240" w:lineRule="auto"/>
        <w:jc w:val="left"/>
        <w:rPr>
          <w:rFonts w:ascii="Calibri" w:eastAsiaTheme="minorHAnsi" w:hAnsi="Calibri"/>
          <w:color w:val="auto"/>
          <w:sz w:val="24"/>
          <w:szCs w:val="24"/>
        </w:rPr>
      </w:pPr>
    </w:p>
    <w:p w14:paraId="76E035E4" w14:textId="77777777" w:rsidR="0095147C" w:rsidRPr="0095147C" w:rsidRDefault="0095147C" w:rsidP="00287498">
      <w:pPr>
        <w:pStyle w:val="Nadpis1"/>
      </w:pPr>
      <w:bookmarkStart w:id="1" w:name="_Toc1385253"/>
      <w:r w:rsidRPr="0095147C">
        <w:lastRenderedPageBreak/>
        <w:t>Identifikační údaje</w:t>
      </w:r>
      <w:bookmarkEnd w:id="1"/>
      <w:r w:rsidRPr="0095147C">
        <w:t xml:space="preserve"> </w:t>
      </w:r>
    </w:p>
    <w:p w14:paraId="12806417" w14:textId="77777777" w:rsidR="0095147C" w:rsidRPr="0095147C" w:rsidRDefault="0095147C" w:rsidP="00287498">
      <w:pPr>
        <w:pStyle w:val="Nadpis2"/>
        <w:rPr>
          <w:rFonts w:eastAsia="Arial Unicode MS"/>
        </w:rPr>
      </w:pPr>
      <w:bookmarkStart w:id="2" w:name="_Toc1385254"/>
      <w:r w:rsidRPr="0095147C">
        <w:t>Údaje o stavby</w:t>
      </w:r>
      <w:bookmarkEnd w:id="2"/>
      <w:r w:rsidRPr="0095147C">
        <w:rPr>
          <w:rFonts w:eastAsia="Arial Unicode MS"/>
        </w:rPr>
        <w:t xml:space="preserve"> </w:t>
      </w:r>
    </w:p>
    <w:p w14:paraId="628C8E5C" w14:textId="77777777" w:rsidR="0095147C" w:rsidRPr="007853AA" w:rsidRDefault="0095147C" w:rsidP="0095147C">
      <w:pPr>
        <w:tabs>
          <w:tab w:val="left" w:pos="1985"/>
        </w:tabs>
        <w:spacing w:before="240"/>
        <w:rPr>
          <w:rFonts w:eastAsiaTheme="minorHAnsi"/>
          <w:color w:val="auto"/>
          <w:sz w:val="20"/>
        </w:rPr>
      </w:pPr>
      <w:r w:rsidRPr="007853AA">
        <w:rPr>
          <w:rFonts w:eastAsiaTheme="minorHAnsi"/>
          <w:color w:val="auto"/>
          <w:sz w:val="20"/>
        </w:rPr>
        <w:t xml:space="preserve">Název stavby: </w:t>
      </w:r>
      <w:r w:rsidR="000D3ED9" w:rsidRPr="007853AA">
        <w:rPr>
          <w:rFonts w:eastAsiaTheme="minorHAnsi"/>
          <w:color w:val="auto"/>
          <w:sz w:val="20"/>
        </w:rPr>
        <w:tab/>
      </w:r>
      <w:r w:rsidRPr="007853AA">
        <w:rPr>
          <w:rFonts w:eastAsiaTheme="minorHAnsi"/>
          <w:color w:val="auto"/>
          <w:sz w:val="20"/>
        </w:rPr>
        <w:t xml:space="preserve">REKONSTRUKCE ČERPACÍ STANICE ODPADNÍCH VOD PONĚTOVICE </w:t>
      </w:r>
    </w:p>
    <w:p w14:paraId="453E4E9E" w14:textId="77777777" w:rsidR="0095147C" w:rsidRPr="007853AA" w:rsidRDefault="0095147C" w:rsidP="0095147C">
      <w:pPr>
        <w:tabs>
          <w:tab w:val="left" w:pos="1985"/>
        </w:tabs>
        <w:rPr>
          <w:rFonts w:eastAsiaTheme="minorHAnsi"/>
          <w:color w:val="auto"/>
          <w:sz w:val="20"/>
        </w:rPr>
      </w:pPr>
      <w:r w:rsidRPr="007853AA">
        <w:rPr>
          <w:rFonts w:eastAsiaTheme="minorHAnsi"/>
          <w:color w:val="auto"/>
          <w:sz w:val="20"/>
        </w:rPr>
        <w:t xml:space="preserve">Stát: </w:t>
      </w:r>
      <w:r w:rsidR="000D3ED9" w:rsidRPr="007853AA">
        <w:rPr>
          <w:rFonts w:eastAsiaTheme="minorHAnsi"/>
          <w:color w:val="auto"/>
          <w:sz w:val="20"/>
        </w:rPr>
        <w:tab/>
      </w:r>
      <w:r w:rsidRPr="007853AA">
        <w:rPr>
          <w:rFonts w:eastAsiaTheme="minorHAnsi"/>
          <w:color w:val="auto"/>
          <w:sz w:val="20"/>
        </w:rPr>
        <w:t xml:space="preserve">Česká republika </w:t>
      </w:r>
    </w:p>
    <w:p w14:paraId="025ACC28" w14:textId="77777777" w:rsidR="0095147C" w:rsidRPr="007853AA" w:rsidRDefault="0095147C" w:rsidP="0095147C">
      <w:pPr>
        <w:tabs>
          <w:tab w:val="left" w:pos="1985"/>
        </w:tabs>
        <w:rPr>
          <w:rFonts w:eastAsiaTheme="minorHAnsi"/>
          <w:color w:val="auto"/>
          <w:sz w:val="20"/>
        </w:rPr>
      </w:pPr>
      <w:r w:rsidRPr="007853AA">
        <w:rPr>
          <w:rFonts w:eastAsiaTheme="minorHAnsi"/>
          <w:color w:val="auto"/>
          <w:sz w:val="20"/>
        </w:rPr>
        <w:t xml:space="preserve">Kraj: </w:t>
      </w:r>
      <w:r w:rsidR="000D3ED9" w:rsidRPr="007853AA">
        <w:rPr>
          <w:rFonts w:eastAsiaTheme="minorHAnsi"/>
          <w:color w:val="auto"/>
          <w:sz w:val="20"/>
        </w:rPr>
        <w:tab/>
      </w:r>
      <w:r w:rsidRPr="007853AA">
        <w:rPr>
          <w:rFonts w:eastAsiaTheme="minorHAnsi"/>
          <w:color w:val="auto"/>
          <w:sz w:val="20"/>
        </w:rPr>
        <w:t xml:space="preserve">Jihomoravský </w:t>
      </w:r>
    </w:p>
    <w:p w14:paraId="7056DC51" w14:textId="77777777" w:rsidR="0095147C" w:rsidRPr="007853AA" w:rsidRDefault="0095147C" w:rsidP="0095147C">
      <w:pPr>
        <w:tabs>
          <w:tab w:val="left" w:pos="1985"/>
        </w:tabs>
        <w:rPr>
          <w:rFonts w:eastAsiaTheme="minorHAnsi"/>
          <w:color w:val="auto"/>
          <w:sz w:val="20"/>
        </w:rPr>
      </w:pPr>
      <w:r w:rsidRPr="007853AA">
        <w:rPr>
          <w:rFonts w:eastAsiaTheme="minorHAnsi"/>
          <w:color w:val="auto"/>
          <w:sz w:val="20"/>
        </w:rPr>
        <w:t xml:space="preserve">Okres: </w:t>
      </w:r>
      <w:r w:rsidR="000D3ED9" w:rsidRPr="007853AA">
        <w:rPr>
          <w:rFonts w:eastAsiaTheme="minorHAnsi"/>
          <w:color w:val="auto"/>
          <w:sz w:val="20"/>
        </w:rPr>
        <w:tab/>
      </w:r>
      <w:r w:rsidRPr="007853AA">
        <w:rPr>
          <w:rFonts w:eastAsiaTheme="minorHAnsi"/>
          <w:color w:val="auto"/>
          <w:sz w:val="20"/>
        </w:rPr>
        <w:t xml:space="preserve">Brno-venkov </w:t>
      </w:r>
    </w:p>
    <w:p w14:paraId="4F4EFBB3" w14:textId="77777777" w:rsidR="0095147C" w:rsidRPr="007853AA" w:rsidRDefault="0095147C" w:rsidP="0095147C">
      <w:pPr>
        <w:tabs>
          <w:tab w:val="left" w:pos="1985"/>
        </w:tabs>
        <w:rPr>
          <w:rFonts w:eastAsiaTheme="minorHAnsi"/>
          <w:color w:val="auto"/>
          <w:sz w:val="20"/>
        </w:rPr>
      </w:pPr>
      <w:r w:rsidRPr="007853AA">
        <w:rPr>
          <w:rFonts w:eastAsiaTheme="minorHAnsi"/>
          <w:color w:val="auto"/>
          <w:sz w:val="20"/>
        </w:rPr>
        <w:t xml:space="preserve">Katastrální území: </w:t>
      </w:r>
      <w:r w:rsidR="000D3ED9" w:rsidRPr="007853AA">
        <w:rPr>
          <w:rFonts w:eastAsiaTheme="minorHAnsi"/>
          <w:color w:val="auto"/>
          <w:sz w:val="20"/>
        </w:rPr>
        <w:tab/>
      </w:r>
      <w:r w:rsidRPr="007853AA">
        <w:rPr>
          <w:rFonts w:eastAsiaTheme="minorHAnsi"/>
          <w:color w:val="auto"/>
          <w:sz w:val="20"/>
        </w:rPr>
        <w:t xml:space="preserve">Ponětovice </w:t>
      </w:r>
    </w:p>
    <w:p w14:paraId="241ADE91" w14:textId="77777777" w:rsidR="0095147C" w:rsidRPr="0095147C" w:rsidRDefault="0095147C" w:rsidP="00287498">
      <w:pPr>
        <w:pStyle w:val="Nadpis2"/>
      </w:pPr>
      <w:bookmarkStart w:id="3" w:name="_Toc1385255"/>
      <w:r w:rsidRPr="0095147C">
        <w:t>Údaje o stavebníkovi</w:t>
      </w:r>
      <w:bookmarkEnd w:id="3"/>
      <w:r w:rsidRPr="0095147C">
        <w:t xml:space="preserve"> </w:t>
      </w:r>
    </w:p>
    <w:p w14:paraId="35D920AA" w14:textId="77777777" w:rsidR="0095147C" w:rsidRPr="007853AA" w:rsidRDefault="0095147C" w:rsidP="000D3ED9">
      <w:pPr>
        <w:tabs>
          <w:tab w:val="left" w:pos="1985"/>
        </w:tabs>
        <w:spacing w:before="240"/>
        <w:rPr>
          <w:rFonts w:eastAsiaTheme="minorHAnsi"/>
          <w:color w:val="auto"/>
          <w:sz w:val="20"/>
        </w:rPr>
      </w:pPr>
      <w:r w:rsidRPr="007853AA">
        <w:rPr>
          <w:rFonts w:eastAsiaTheme="minorHAnsi"/>
          <w:color w:val="auto"/>
          <w:sz w:val="20"/>
        </w:rPr>
        <w:t xml:space="preserve">Název: </w:t>
      </w:r>
      <w:r w:rsidR="000D3ED9" w:rsidRPr="007853AA">
        <w:rPr>
          <w:rFonts w:eastAsiaTheme="minorHAnsi"/>
          <w:color w:val="auto"/>
          <w:sz w:val="20"/>
        </w:rPr>
        <w:tab/>
      </w:r>
      <w:r w:rsidRPr="007853AA">
        <w:rPr>
          <w:rFonts w:eastAsiaTheme="minorHAnsi"/>
          <w:color w:val="auto"/>
          <w:sz w:val="20"/>
        </w:rPr>
        <w:t xml:space="preserve">VODÁRENSKÁ AKCIOVÁ SPOLEČNOST, a.s. </w:t>
      </w:r>
    </w:p>
    <w:p w14:paraId="65C6F83E" w14:textId="77777777" w:rsidR="0095147C" w:rsidRPr="007853AA" w:rsidRDefault="0095147C" w:rsidP="000D3ED9">
      <w:pPr>
        <w:tabs>
          <w:tab w:val="left" w:pos="1985"/>
        </w:tabs>
        <w:rPr>
          <w:rFonts w:eastAsiaTheme="minorHAnsi"/>
          <w:color w:val="auto"/>
          <w:sz w:val="20"/>
        </w:rPr>
      </w:pPr>
      <w:r w:rsidRPr="007853AA">
        <w:rPr>
          <w:rFonts w:eastAsiaTheme="minorHAnsi"/>
          <w:color w:val="auto"/>
          <w:sz w:val="20"/>
        </w:rPr>
        <w:t>IČ:</w:t>
      </w:r>
      <w:r w:rsidR="000D3ED9" w:rsidRPr="007853AA">
        <w:rPr>
          <w:rFonts w:eastAsiaTheme="minorHAnsi"/>
          <w:color w:val="auto"/>
          <w:sz w:val="20"/>
        </w:rPr>
        <w:tab/>
      </w:r>
      <w:r w:rsidRPr="007853AA">
        <w:rPr>
          <w:rFonts w:eastAsiaTheme="minorHAnsi"/>
          <w:color w:val="auto"/>
          <w:sz w:val="20"/>
        </w:rPr>
        <w:t xml:space="preserve">49455842 </w:t>
      </w:r>
    </w:p>
    <w:p w14:paraId="1D2E3E3D" w14:textId="77777777" w:rsidR="0095147C" w:rsidRPr="007853AA" w:rsidRDefault="0095147C" w:rsidP="000D3ED9">
      <w:pPr>
        <w:tabs>
          <w:tab w:val="left" w:pos="1985"/>
        </w:tabs>
        <w:rPr>
          <w:rFonts w:eastAsiaTheme="minorHAnsi"/>
          <w:color w:val="auto"/>
          <w:sz w:val="20"/>
        </w:rPr>
      </w:pPr>
      <w:r w:rsidRPr="007853AA">
        <w:rPr>
          <w:rFonts w:eastAsiaTheme="minorHAnsi"/>
          <w:color w:val="auto"/>
          <w:sz w:val="20"/>
        </w:rPr>
        <w:t xml:space="preserve">Adresa: </w:t>
      </w:r>
      <w:r w:rsidR="000D3ED9" w:rsidRPr="007853AA">
        <w:rPr>
          <w:rFonts w:eastAsiaTheme="minorHAnsi"/>
          <w:color w:val="auto"/>
          <w:sz w:val="20"/>
        </w:rPr>
        <w:tab/>
      </w:r>
      <w:r w:rsidRPr="007853AA">
        <w:rPr>
          <w:rFonts w:eastAsiaTheme="minorHAnsi"/>
          <w:color w:val="auto"/>
          <w:sz w:val="20"/>
        </w:rPr>
        <w:t xml:space="preserve">Soběšická 820/156 </w:t>
      </w:r>
    </w:p>
    <w:p w14:paraId="12166A3A" w14:textId="77777777" w:rsidR="0095147C" w:rsidRPr="007853AA" w:rsidRDefault="0095147C" w:rsidP="000D3ED9">
      <w:pPr>
        <w:tabs>
          <w:tab w:val="left" w:pos="709"/>
          <w:tab w:val="left" w:pos="1985"/>
        </w:tabs>
        <w:rPr>
          <w:rFonts w:eastAsiaTheme="minorHAnsi"/>
          <w:color w:val="auto"/>
          <w:sz w:val="20"/>
        </w:rPr>
      </w:pPr>
      <w:r w:rsidRPr="007853AA">
        <w:rPr>
          <w:sz w:val="20"/>
        </w:rPr>
        <w:tab/>
      </w:r>
      <w:r w:rsidR="000D3ED9" w:rsidRPr="007853AA">
        <w:rPr>
          <w:sz w:val="20"/>
        </w:rPr>
        <w:tab/>
      </w:r>
      <w:r w:rsidRPr="007853AA">
        <w:rPr>
          <w:rFonts w:eastAsiaTheme="minorHAnsi"/>
          <w:color w:val="auto"/>
          <w:sz w:val="20"/>
        </w:rPr>
        <w:t xml:space="preserve">Lesná, 638 00 Brno </w:t>
      </w:r>
    </w:p>
    <w:p w14:paraId="00F5F22A" w14:textId="77777777" w:rsidR="0095147C" w:rsidRPr="0095147C" w:rsidRDefault="0095147C" w:rsidP="00287498">
      <w:pPr>
        <w:pStyle w:val="Nadpis1"/>
        <w:rPr>
          <w:rFonts w:eastAsia="Arial Unicode MS"/>
        </w:rPr>
      </w:pPr>
      <w:bookmarkStart w:id="4" w:name="_Toc1385256"/>
      <w:r w:rsidRPr="0095147C">
        <w:rPr>
          <w:rFonts w:eastAsia="Arial Unicode MS"/>
        </w:rPr>
        <w:lastRenderedPageBreak/>
        <w:t>Úvod</w:t>
      </w:r>
      <w:bookmarkEnd w:id="4"/>
      <w:r w:rsidRPr="0095147C">
        <w:rPr>
          <w:rFonts w:eastAsia="Arial Unicode MS"/>
        </w:rPr>
        <w:t xml:space="preserve"> </w:t>
      </w:r>
    </w:p>
    <w:p w14:paraId="7657E67C" w14:textId="77777777" w:rsidR="0095147C" w:rsidRPr="007853AA" w:rsidRDefault="0095147C" w:rsidP="00F6438F">
      <w:pPr>
        <w:rPr>
          <w:rFonts w:eastAsia="Arial Unicode MS"/>
          <w:sz w:val="20"/>
        </w:rPr>
      </w:pPr>
      <w:r w:rsidRPr="007853AA">
        <w:rPr>
          <w:rFonts w:eastAsia="Arial Unicode MS"/>
          <w:sz w:val="20"/>
        </w:rPr>
        <w:t>Tyto požadavky objednatele (dále jen PO) specifikují účel, rozsah a technické podmínky stavby „REKONSTRUKCE ČERPACÍ STANICE ODPADNÍCH VOD PONĚTOVICE" (dále jen dílo) a jsou závazné v plném svém rozsahu, pokud není dále uvedeno jinak. Předmětem díla je vypracování projektových dokumentací v požadovaných stupních nejméně však projektové dokumentace pro realizaci a samotná realizace rekonstrukce Čerpací stanice odpadních vod Ponětovice. Před tvorbou projektové dokumentace provede zhotovitel geodetické zaměření všech potřebných výškových bodů. Součástí projektové dokumentace bude i samostatná část popisující detailně způsob a harmonogram provedení rekonstrukce za provozu ČSOV, tak aby nebyl</w:t>
      </w:r>
      <w:r w:rsidR="009A3238" w:rsidRPr="007853AA">
        <w:rPr>
          <w:rFonts w:eastAsia="Arial Unicode MS"/>
          <w:sz w:val="20"/>
        </w:rPr>
        <w:t>a</w:t>
      </w:r>
      <w:r w:rsidRPr="007853AA">
        <w:rPr>
          <w:rFonts w:eastAsia="Arial Unicode MS"/>
          <w:sz w:val="20"/>
        </w:rPr>
        <w:t xml:space="preserve"> negativně </w:t>
      </w:r>
      <w:r w:rsidR="009A3238" w:rsidRPr="007853AA">
        <w:rPr>
          <w:rFonts w:eastAsia="Arial Unicode MS"/>
          <w:sz w:val="20"/>
        </w:rPr>
        <w:t>ovlivněna funkce kanalizace, především</w:t>
      </w:r>
      <w:r w:rsidRPr="007853AA">
        <w:rPr>
          <w:rFonts w:eastAsia="Arial Unicode MS"/>
          <w:sz w:val="20"/>
        </w:rPr>
        <w:t xml:space="preserve"> služba odvádění odpadních vod od odběratelů</w:t>
      </w:r>
      <w:r w:rsidR="009A3238" w:rsidRPr="007853AA">
        <w:rPr>
          <w:rFonts w:eastAsia="Arial Unicode MS"/>
          <w:sz w:val="20"/>
        </w:rPr>
        <w:t xml:space="preserve"> a dopady provozu kanalizace na životní </w:t>
      </w:r>
      <w:r w:rsidR="00293AC7" w:rsidRPr="007853AA">
        <w:rPr>
          <w:rFonts w:eastAsia="Arial Unicode MS"/>
          <w:sz w:val="20"/>
        </w:rPr>
        <w:t>prostředí (</w:t>
      </w:r>
      <w:r w:rsidRPr="007853AA">
        <w:rPr>
          <w:rFonts w:eastAsia="Arial Unicode MS"/>
          <w:sz w:val="20"/>
        </w:rPr>
        <w:t>odstavení ČSOV není možné).</w:t>
      </w:r>
    </w:p>
    <w:p w14:paraId="253209DA" w14:textId="77777777" w:rsidR="0095147C" w:rsidRPr="007853AA" w:rsidRDefault="0095147C" w:rsidP="00F6438F">
      <w:pPr>
        <w:autoSpaceDE w:val="0"/>
        <w:autoSpaceDN w:val="0"/>
        <w:adjustRightInd w:val="0"/>
        <w:spacing w:after="0" w:line="240" w:lineRule="auto"/>
        <w:rPr>
          <w:rFonts w:eastAsiaTheme="minorHAnsi" w:cs="Calibri"/>
          <w:color w:val="000000"/>
          <w:sz w:val="20"/>
        </w:rPr>
      </w:pPr>
      <w:r w:rsidRPr="007853AA">
        <w:rPr>
          <w:rFonts w:eastAsiaTheme="minorHAnsi" w:cs="Calibri"/>
          <w:color w:val="000000"/>
          <w:sz w:val="20"/>
        </w:rPr>
        <w:t xml:space="preserve">Dílo musí být realizováno v souladu se všemi platnými zákony, nařízeními vlády, vyhláškami, předpisy a normami platnými v České republice, dotčenými direktivami platnými v rámci Evropské unie v době realizace, s požadavky vydaných vyjádření nebo rozhodnutí pro povolení a realizaci stavby (např. územní rozhodnutí, stavební povolení) a s technickými standardy pro vodovody a kanalizace VAS (viz příloha </w:t>
      </w:r>
      <w:r w:rsidR="00F6438F" w:rsidRPr="007853AA">
        <w:rPr>
          <w:rFonts w:eastAsiaTheme="minorHAnsi" w:cs="Calibri"/>
          <w:color w:val="000000"/>
          <w:sz w:val="20"/>
        </w:rPr>
        <w:t>č.3</w:t>
      </w:r>
      <w:r w:rsidRPr="007853AA">
        <w:rPr>
          <w:rFonts w:eastAsiaTheme="minorHAnsi" w:cs="Calibri"/>
          <w:color w:val="000000"/>
          <w:sz w:val="20"/>
        </w:rPr>
        <w:t xml:space="preserve">). </w:t>
      </w:r>
    </w:p>
    <w:p w14:paraId="0BB0B74E" w14:textId="77777777" w:rsidR="0095147C" w:rsidRPr="007853AA" w:rsidRDefault="0095147C" w:rsidP="00F6438F">
      <w:pPr>
        <w:autoSpaceDE w:val="0"/>
        <w:autoSpaceDN w:val="0"/>
        <w:adjustRightInd w:val="0"/>
        <w:spacing w:after="0" w:line="240" w:lineRule="auto"/>
        <w:rPr>
          <w:rFonts w:eastAsiaTheme="minorHAnsi" w:cs="Calibri"/>
          <w:color w:val="000000"/>
          <w:sz w:val="20"/>
        </w:rPr>
      </w:pPr>
      <w:r w:rsidRPr="007853AA">
        <w:rPr>
          <w:rFonts w:eastAsiaTheme="minorHAnsi" w:cs="Calibri"/>
          <w:color w:val="000000"/>
          <w:sz w:val="20"/>
        </w:rPr>
        <w:t xml:space="preserve">Celý proces čerpání odpadních vod (dále jen OV) musí být projektován a následně realizován a provozován tak, aby v plném rozsahu splňoval podmínky provozu těchto zařízení dle aktuálně platné legislativy. </w:t>
      </w:r>
    </w:p>
    <w:p w14:paraId="1574ED47" w14:textId="77777777" w:rsidR="0095147C" w:rsidRPr="007853AA" w:rsidRDefault="0095147C" w:rsidP="00F6438F">
      <w:pPr>
        <w:autoSpaceDE w:val="0"/>
        <w:autoSpaceDN w:val="0"/>
        <w:adjustRightInd w:val="0"/>
        <w:spacing w:after="0" w:line="240" w:lineRule="auto"/>
        <w:rPr>
          <w:rFonts w:eastAsiaTheme="minorHAnsi" w:cs="Calibri"/>
          <w:color w:val="000000"/>
          <w:sz w:val="20"/>
        </w:rPr>
      </w:pPr>
      <w:r w:rsidRPr="007853AA">
        <w:rPr>
          <w:rFonts w:eastAsiaTheme="minorHAnsi" w:cs="Calibri"/>
          <w:color w:val="000000"/>
          <w:sz w:val="20"/>
        </w:rPr>
        <w:t xml:space="preserve">Zhotovitel je povinen provádět stavbu v souladu s inženýrskou praxí v oboru, musí uplatnit svoje nejlepší znalosti a zkušenosti, využít nejlepší dostupné technologie, technická řešení v oboru. Přitom se požaduje, aby zařízení technologie vycházela z osvědčených, provozně vyzkoušených technologických jednotek, které nemají charakter prototypu. Dodaná zařízení musí být zcela nová, dosud nepoužitá. </w:t>
      </w:r>
    </w:p>
    <w:p w14:paraId="41BF6A46" w14:textId="77777777" w:rsidR="0095147C" w:rsidRPr="007853AA" w:rsidRDefault="0095147C" w:rsidP="00F6438F">
      <w:pPr>
        <w:autoSpaceDE w:val="0"/>
        <w:autoSpaceDN w:val="0"/>
        <w:adjustRightInd w:val="0"/>
        <w:spacing w:after="0" w:line="240" w:lineRule="auto"/>
        <w:rPr>
          <w:rFonts w:eastAsiaTheme="minorHAnsi" w:cs="Calibri"/>
          <w:color w:val="000000"/>
          <w:sz w:val="20"/>
        </w:rPr>
      </w:pPr>
      <w:r w:rsidRPr="007853AA">
        <w:rPr>
          <w:rFonts w:eastAsiaTheme="minorHAnsi" w:cs="Calibri"/>
          <w:color w:val="000000"/>
          <w:sz w:val="20"/>
        </w:rPr>
        <w:t>Pokud dojde v průběhu výstavby k legislativním změnám dotýkajícím se předmětu díla, pak musí zhotovitel tyto změny zapracovat a před jejich realizací je po konzultaci a vzájemném odsouhlasení se zástupcem objednatele</w:t>
      </w:r>
      <w:r w:rsidR="00F6438F" w:rsidRPr="007853AA">
        <w:rPr>
          <w:rFonts w:eastAsiaTheme="minorHAnsi" w:cs="Calibri"/>
          <w:color w:val="000000"/>
          <w:sz w:val="20"/>
        </w:rPr>
        <w:t xml:space="preserve"> ve věcech technických</w:t>
      </w:r>
      <w:r w:rsidRPr="007853AA">
        <w:rPr>
          <w:rFonts w:eastAsiaTheme="minorHAnsi" w:cs="Calibri"/>
          <w:color w:val="000000"/>
          <w:sz w:val="20"/>
        </w:rPr>
        <w:t xml:space="preserve"> zohlednit do celého díla takovým způsobem, aby novým požadavkům vyhověla. </w:t>
      </w:r>
    </w:p>
    <w:p w14:paraId="675CE315" w14:textId="77777777" w:rsidR="0095147C" w:rsidRPr="007853AA" w:rsidRDefault="0095147C" w:rsidP="00F6438F">
      <w:pPr>
        <w:autoSpaceDE w:val="0"/>
        <w:autoSpaceDN w:val="0"/>
        <w:adjustRightInd w:val="0"/>
        <w:spacing w:after="0" w:line="240" w:lineRule="auto"/>
        <w:rPr>
          <w:rFonts w:eastAsiaTheme="minorHAnsi" w:cs="Calibri"/>
          <w:color w:val="000000"/>
          <w:sz w:val="20"/>
        </w:rPr>
      </w:pPr>
      <w:r w:rsidRPr="007853AA">
        <w:rPr>
          <w:rFonts w:eastAsiaTheme="minorHAnsi" w:cs="Calibri"/>
          <w:color w:val="000000"/>
          <w:sz w:val="20"/>
        </w:rPr>
        <w:t xml:space="preserve">Zajištění procesu kvality podle ISO 9001:2000 (ČSN EN ISO 9001:2001) musí být aplikováno pro kompletní rozsah dodávky. </w:t>
      </w:r>
    </w:p>
    <w:p w14:paraId="71808CCB" w14:textId="77777777" w:rsidR="0095147C" w:rsidRPr="007853AA" w:rsidRDefault="0095147C" w:rsidP="00F6438F">
      <w:pPr>
        <w:autoSpaceDE w:val="0"/>
        <w:autoSpaceDN w:val="0"/>
        <w:adjustRightInd w:val="0"/>
        <w:spacing w:after="0" w:line="240" w:lineRule="auto"/>
        <w:rPr>
          <w:rFonts w:eastAsiaTheme="minorHAnsi" w:cs="Calibri"/>
          <w:color w:val="000000"/>
          <w:sz w:val="20"/>
        </w:rPr>
      </w:pPr>
      <w:r w:rsidRPr="007853AA">
        <w:rPr>
          <w:rFonts w:eastAsiaTheme="minorHAnsi" w:cs="Calibri"/>
          <w:color w:val="000000"/>
          <w:sz w:val="20"/>
        </w:rPr>
        <w:t xml:space="preserve">Systém EMAS nebo ISO 14001:1996 (ČSN EN ISO 14001:1997) je preferován pro celý rozsah dodávky. </w:t>
      </w:r>
    </w:p>
    <w:p w14:paraId="6BA644B9" w14:textId="77777777" w:rsidR="0095147C" w:rsidRPr="007853AA" w:rsidRDefault="0095147C" w:rsidP="00F6438F">
      <w:pPr>
        <w:autoSpaceDE w:val="0"/>
        <w:autoSpaceDN w:val="0"/>
        <w:adjustRightInd w:val="0"/>
        <w:spacing w:after="0" w:line="240" w:lineRule="auto"/>
        <w:rPr>
          <w:rFonts w:eastAsiaTheme="minorHAnsi" w:cs="Calibri"/>
          <w:color w:val="auto"/>
          <w:sz w:val="20"/>
        </w:rPr>
      </w:pPr>
      <w:r w:rsidRPr="007853AA">
        <w:rPr>
          <w:rFonts w:eastAsiaTheme="minorHAnsi" w:cs="Calibri"/>
          <w:color w:val="000000"/>
          <w:sz w:val="20"/>
        </w:rPr>
        <w:t>Personál objednatele si vyhrazuje prostřednictvím zhotovitele právo účasti na auditech u podzhotovitelů a přístup k jejich interním předpisům. V případě, že při auditu zjistí neshody, bude</w:t>
      </w:r>
      <w:r w:rsidRPr="007853AA">
        <w:rPr>
          <w:rFonts w:eastAsiaTheme="minorHAnsi" w:cs="Calibri"/>
          <w:color w:val="auto"/>
          <w:sz w:val="20"/>
        </w:rPr>
        <w:t xml:space="preserve"> </w:t>
      </w:r>
      <w:r w:rsidRPr="007853AA">
        <w:rPr>
          <w:rFonts w:eastAsiaTheme="minorHAnsi"/>
          <w:color w:val="auto"/>
          <w:sz w:val="20"/>
        </w:rPr>
        <w:t>proveden zápis o neshodě a zhotovitel zajistí odstranění této neshody. V případě, že zhotovitel neodstraní bez zbytečného odkladu zjištěné neshody u svých podzhotovitelů, má se za to, že nejsou plněny smluvní povinnosti zhotovitele podle čl. 4.9 (Systém řízení jakosti) obchodních podmínek</w:t>
      </w:r>
      <w:r w:rsidRPr="007853AA">
        <w:rPr>
          <w:rFonts w:eastAsiaTheme="minorHAnsi" w:cs="Calibri"/>
          <w:color w:val="auto"/>
          <w:sz w:val="20"/>
        </w:rPr>
        <w:t>.</w:t>
      </w:r>
    </w:p>
    <w:p w14:paraId="64A76C82" w14:textId="77777777" w:rsidR="0095147C" w:rsidRPr="007853AA" w:rsidRDefault="0095147C" w:rsidP="00F6438F">
      <w:pPr>
        <w:autoSpaceDE w:val="0"/>
        <w:autoSpaceDN w:val="0"/>
        <w:adjustRightInd w:val="0"/>
        <w:spacing w:after="0" w:line="240" w:lineRule="auto"/>
        <w:rPr>
          <w:rFonts w:eastAsiaTheme="minorHAnsi" w:cs="Calibri"/>
          <w:color w:val="auto"/>
          <w:sz w:val="20"/>
        </w:rPr>
      </w:pPr>
      <w:r w:rsidRPr="007853AA">
        <w:rPr>
          <w:rFonts w:eastAsiaTheme="minorHAnsi" w:cs="Calibri"/>
          <w:color w:val="auto"/>
          <w:sz w:val="20"/>
        </w:rPr>
        <w:t>Zhotovitel je povinen v projekční fázi pravidelně konzultovat projektované řešení rekonstrukce</w:t>
      </w:r>
      <w:r w:rsidR="0055425E" w:rsidRPr="007853AA">
        <w:rPr>
          <w:rFonts w:eastAsiaTheme="minorHAnsi" w:cs="Calibri"/>
          <w:color w:val="auto"/>
          <w:sz w:val="20"/>
        </w:rPr>
        <w:t xml:space="preserve"> s</w:t>
      </w:r>
      <w:r w:rsidRPr="007853AA">
        <w:rPr>
          <w:rFonts w:eastAsiaTheme="minorHAnsi" w:cs="Calibri"/>
          <w:color w:val="auto"/>
          <w:sz w:val="20"/>
        </w:rPr>
        <w:t xml:space="preserve"> objednatelem. </w:t>
      </w:r>
      <w:r w:rsidR="0055425E" w:rsidRPr="007853AA">
        <w:rPr>
          <w:sz w:val="20"/>
        </w:rPr>
        <w:t>Zhotovitel může zahájit realizaci pouze na základě o</w:t>
      </w:r>
      <w:r w:rsidR="0055425E" w:rsidRPr="007853AA">
        <w:rPr>
          <w:rFonts w:cs="Times New Roman"/>
          <w:sz w:val="20"/>
        </w:rPr>
        <w:t>bjednatel</w:t>
      </w:r>
      <w:r w:rsidR="0055425E" w:rsidRPr="007853AA">
        <w:rPr>
          <w:sz w:val="20"/>
        </w:rPr>
        <w:t>em písemně</w:t>
      </w:r>
      <w:r w:rsidR="0055425E" w:rsidRPr="007853AA">
        <w:rPr>
          <w:rFonts w:cs="Times New Roman"/>
          <w:sz w:val="20"/>
        </w:rPr>
        <w:t xml:space="preserve"> </w:t>
      </w:r>
      <w:r w:rsidR="0055425E" w:rsidRPr="007853AA">
        <w:rPr>
          <w:sz w:val="20"/>
        </w:rPr>
        <w:t>odsouhlaseného</w:t>
      </w:r>
      <w:r w:rsidR="0055425E" w:rsidRPr="007853AA">
        <w:rPr>
          <w:rFonts w:cs="Times New Roman"/>
          <w:sz w:val="20"/>
        </w:rPr>
        <w:t xml:space="preserve"> prováděcí</w:t>
      </w:r>
      <w:r w:rsidR="0055425E" w:rsidRPr="007853AA">
        <w:rPr>
          <w:sz w:val="20"/>
        </w:rPr>
        <w:t>ho</w:t>
      </w:r>
      <w:r w:rsidR="0055425E" w:rsidRPr="007853AA">
        <w:rPr>
          <w:rFonts w:cs="Times New Roman"/>
          <w:sz w:val="20"/>
        </w:rPr>
        <w:t xml:space="preserve"> projekt</w:t>
      </w:r>
      <w:r w:rsidR="0055425E" w:rsidRPr="007853AA">
        <w:rPr>
          <w:sz w:val="20"/>
        </w:rPr>
        <w:t>u jako cel</w:t>
      </w:r>
      <w:r w:rsidR="0055425E" w:rsidRPr="007853AA">
        <w:rPr>
          <w:rFonts w:cs="Times New Roman"/>
          <w:sz w:val="20"/>
        </w:rPr>
        <w:t>k</w:t>
      </w:r>
      <w:r w:rsidR="0055425E" w:rsidRPr="007853AA">
        <w:rPr>
          <w:sz w:val="20"/>
        </w:rPr>
        <w:t xml:space="preserve">u. Před odsouhlasením prováděcího projektu si objednatel </w:t>
      </w:r>
      <w:r w:rsidR="0055425E" w:rsidRPr="007853AA">
        <w:rPr>
          <w:rFonts w:cs="Times New Roman"/>
          <w:sz w:val="20"/>
        </w:rPr>
        <w:t>vyhrazuje si právo požadovat úpravu nebo změnu projektovaného řešení.</w:t>
      </w:r>
      <w:r w:rsidR="0055425E" w:rsidRPr="007853AA">
        <w:rPr>
          <w:sz w:val="20"/>
        </w:rPr>
        <w:t xml:space="preserve"> </w:t>
      </w:r>
      <w:r w:rsidRPr="007853AA">
        <w:rPr>
          <w:rFonts w:eastAsiaTheme="minorHAnsi" w:cs="Calibri"/>
          <w:color w:val="auto"/>
          <w:sz w:val="20"/>
        </w:rPr>
        <w:t xml:space="preserve">Ze strany zhotovitele je tedy třeba klást důraz na pravidelnou a řádnou konzultaci projektovaného řešení s objednatelem. Odsouhlasením projektu nebo jeho části objednatelem nezaniká odpovědnost zhotovitele za správnost a funkčnost vyprojektovaného řešení, pouze v případě, že by objednatel některé řešení nebo úpravu projektu požadoval i přes písemné technické zdůvodnění zhotovitele, že daný požadavek objednatele povede k vytvoření nefunkčního nebo částečně nefunkčního díla. </w:t>
      </w:r>
    </w:p>
    <w:p w14:paraId="05FAA872" w14:textId="77777777" w:rsidR="0095147C" w:rsidRPr="0095147C" w:rsidRDefault="0095147C" w:rsidP="00287498">
      <w:pPr>
        <w:pStyle w:val="Nadpis1"/>
        <w:rPr>
          <w:rFonts w:eastAsia="Arial Unicode MS"/>
        </w:rPr>
      </w:pPr>
      <w:bookmarkStart w:id="5" w:name="_Toc1385257"/>
      <w:r w:rsidRPr="0095147C">
        <w:rPr>
          <w:rFonts w:eastAsia="Arial Unicode MS"/>
        </w:rPr>
        <w:t>Účel a hlavní věcné cíle projektu</w:t>
      </w:r>
      <w:bookmarkEnd w:id="5"/>
      <w:r w:rsidRPr="0095147C">
        <w:rPr>
          <w:rFonts w:eastAsia="Arial Unicode MS"/>
        </w:rPr>
        <w:t xml:space="preserve"> </w:t>
      </w:r>
    </w:p>
    <w:p w14:paraId="7C1CE27F" w14:textId="77777777" w:rsidR="0095147C" w:rsidRPr="007853AA" w:rsidRDefault="0095147C" w:rsidP="0095147C">
      <w:pPr>
        <w:rPr>
          <w:rFonts w:eastAsia="Arial Unicode MS"/>
          <w:sz w:val="20"/>
        </w:rPr>
      </w:pPr>
      <w:r w:rsidRPr="007853AA">
        <w:rPr>
          <w:rFonts w:eastAsia="Arial Unicode MS"/>
          <w:sz w:val="20"/>
        </w:rPr>
        <w:t>Předmětem stavby je čerpací stanice odpadních vod (dále jen ČSOV), která zajišťuje dopravu odpadních vod z jednotné kanalizační sítě ze Svazku obcí pro vodovody a kanalizace Šlapanicko do brněnské kanalizační sítě. Vlastní čištění odpadních vod probíhá na Čistírně odpadních vod Modřice (ČOV Modřice).</w:t>
      </w:r>
    </w:p>
    <w:p w14:paraId="7B2A0E1B" w14:textId="77777777" w:rsidR="0095147C" w:rsidRPr="007853AA" w:rsidRDefault="0095147C" w:rsidP="0095147C">
      <w:pPr>
        <w:autoSpaceDE w:val="0"/>
        <w:autoSpaceDN w:val="0"/>
        <w:adjustRightInd w:val="0"/>
        <w:spacing w:after="0" w:line="240" w:lineRule="auto"/>
        <w:jc w:val="left"/>
        <w:rPr>
          <w:rFonts w:ascii="Calibri" w:eastAsiaTheme="minorHAnsi" w:hAnsi="Calibri" w:cs="Calibri"/>
          <w:color w:val="000000"/>
          <w:sz w:val="20"/>
        </w:rPr>
      </w:pPr>
      <w:r w:rsidRPr="007853AA">
        <w:rPr>
          <w:rFonts w:ascii="Calibri" w:eastAsiaTheme="minorHAnsi" w:hAnsi="Calibri" w:cs="Calibri"/>
          <w:color w:val="000000"/>
          <w:sz w:val="20"/>
        </w:rPr>
        <w:t xml:space="preserve">Deklarovaným cílem je: </w:t>
      </w:r>
    </w:p>
    <w:p w14:paraId="176C1846" w14:textId="77777777" w:rsidR="0095147C" w:rsidRPr="007853AA" w:rsidRDefault="0095147C" w:rsidP="0095147C">
      <w:pPr>
        <w:autoSpaceDE w:val="0"/>
        <w:autoSpaceDN w:val="0"/>
        <w:adjustRightInd w:val="0"/>
        <w:spacing w:after="39" w:line="240" w:lineRule="auto"/>
        <w:jc w:val="left"/>
        <w:rPr>
          <w:rFonts w:ascii="Calibri" w:eastAsiaTheme="minorHAnsi" w:hAnsi="Calibri" w:cs="Calibri"/>
          <w:color w:val="000000"/>
          <w:sz w:val="20"/>
        </w:rPr>
      </w:pPr>
      <w:r w:rsidRPr="007853AA">
        <w:rPr>
          <w:rFonts w:ascii="Calibri" w:eastAsiaTheme="minorHAnsi" w:hAnsi="Calibri" w:cs="Calibri"/>
          <w:color w:val="000000"/>
          <w:sz w:val="20"/>
        </w:rPr>
        <w:t xml:space="preserve">• zajistit řádné odvádění a čištění odpadních vod z měst a obcí Babice nad Svitavou, Blažovice, Jiříkovice, Kobylnice, Kovalovice, Mokrá-Horákov, Ochoz u Brna, Podolí, Ponětovice, Pozořice, Prace, Sivice, Šlapanice, Tvarožná, Velatice, Viničné Šumice </w:t>
      </w:r>
    </w:p>
    <w:p w14:paraId="28EBEFA7" w14:textId="77777777" w:rsidR="0095147C" w:rsidRPr="007853AA" w:rsidRDefault="0095147C" w:rsidP="0095147C">
      <w:pPr>
        <w:autoSpaceDE w:val="0"/>
        <w:autoSpaceDN w:val="0"/>
        <w:adjustRightInd w:val="0"/>
        <w:spacing w:after="39" w:line="240" w:lineRule="auto"/>
        <w:jc w:val="left"/>
        <w:rPr>
          <w:rFonts w:ascii="Calibri" w:eastAsiaTheme="minorHAnsi" w:hAnsi="Calibri" w:cs="Calibri"/>
          <w:color w:val="000000"/>
          <w:sz w:val="20"/>
        </w:rPr>
      </w:pPr>
      <w:r w:rsidRPr="007853AA">
        <w:rPr>
          <w:rFonts w:ascii="Calibri" w:eastAsiaTheme="minorHAnsi" w:hAnsi="Calibri" w:cs="Calibri"/>
          <w:color w:val="000000"/>
          <w:sz w:val="20"/>
        </w:rPr>
        <w:t xml:space="preserve">• snížení emisí CO </w:t>
      </w:r>
    </w:p>
    <w:p w14:paraId="7E55924F" w14:textId="77777777" w:rsidR="0095147C" w:rsidRPr="007853AA" w:rsidRDefault="0095147C" w:rsidP="0095147C">
      <w:pPr>
        <w:autoSpaceDE w:val="0"/>
        <w:autoSpaceDN w:val="0"/>
        <w:adjustRightInd w:val="0"/>
        <w:spacing w:after="39" w:line="240" w:lineRule="auto"/>
        <w:jc w:val="left"/>
        <w:rPr>
          <w:rFonts w:ascii="Calibri" w:eastAsiaTheme="minorHAnsi" w:hAnsi="Calibri" w:cs="Calibri"/>
          <w:color w:val="000000"/>
          <w:sz w:val="20"/>
        </w:rPr>
      </w:pPr>
      <w:r w:rsidRPr="007853AA">
        <w:rPr>
          <w:rFonts w:ascii="Calibri" w:eastAsiaTheme="minorHAnsi" w:hAnsi="Calibri" w:cs="Calibri"/>
          <w:color w:val="000000"/>
          <w:sz w:val="20"/>
        </w:rPr>
        <w:t xml:space="preserve">• snížení emisí znečišťujících látek do toku </w:t>
      </w:r>
    </w:p>
    <w:p w14:paraId="33DAED31" w14:textId="77777777" w:rsidR="0095147C" w:rsidRPr="007853AA" w:rsidRDefault="0095147C" w:rsidP="0095147C">
      <w:pPr>
        <w:autoSpaceDE w:val="0"/>
        <w:autoSpaceDN w:val="0"/>
        <w:adjustRightInd w:val="0"/>
        <w:spacing w:after="39" w:line="240" w:lineRule="auto"/>
        <w:jc w:val="left"/>
        <w:rPr>
          <w:rFonts w:ascii="Calibri" w:eastAsiaTheme="minorHAnsi" w:hAnsi="Calibri" w:cs="Calibri"/>
          <w:color w:val="000000"/>
          <w:sz w:val="20"/>
        </w:rPr>
      </w:pPr>
      <w:r w:rsidRPr="007853AA">
        <w:rPr>
          <w:rFonts w:ascii="Calibri" w:eastAsiaTheme="minorHAnsi" w:hAnsi="Calibri" w:cs="Calibri"/>
          <w:color w:val="000000"/>
          <w:sz w:val="20"/>
        </w:rPr>
        <w:t xml:space="preserve">• soulad s legislativními požadavky EU a ČR pro odvádění a čištění odpadních vod </w:t>
      </w:r>
    </w:p>
    <w:p w14:paraId="70CA3A74" w14:textId="77777777" w:rsidR="0095147C" w:rsidRPr="007853AA" w:rsidRDefault="0095147C" w:rsidP="0095147C">
      <w:pPr>
        <w:autoSpaceDE w:val="0"/>
        <w:autoSpaceDN w:val="0"/>
        <w:adjustRightInd w:val="0"/>
        <w:spacing w:after="39" w:line="240" w:lineRule="auto"/>
        <w:jc w:val="left"/>
        <w:rPr>
          <w:rFonts w:ascii="Calibri" w:eastAsiaTheme="minorHAnsi" w:hAnsi="Calibri" w:cs="Calibri"/>
          <w:color w:val="000000"/>
          <w:sz w:val="20"/>
        </w:rPr>
      </w:pPr>
      <w:r w:rsidRPr="007853AA">
        <w:rPr>
          <w:rFonts w:ascii="Calibri" w:eastAsiaTheme="minorHAnsi" w:hAnsi="Calibri" w:cs="Calibri"/>
          <w:color w:val="000000"/>
          <w:sz w:val="20"/>
        </w:rPr>
        <w:t xml:space="preserve">• soulad s legislativními požadavky EU a ČR pro nakládání s odpady </w:t>
      </w:r>
    </w:p>
    <w:p w14:paraId="19316330" w14:textId="77777777" w:rsidR="0095147C" w:rsidRPr="007853AA" w:rsidRDefault="0095147C" w:rsidP="0095147C">
      <w:pPr>
        <w:autoSpaceDE w:val="0"/>
        <w:autoSpaceDN w:val="0"/>
        <w:adjustRightInd w:val="0"/>
        <w:spacing w:after="39" w:line="240" w:lineRule="auto"/>
        <w:jc w:val="left"/>
        <w:rPr>
          <w:rFonts w:ascii="Calibri" w:eastAsiaTheme="minorHAnsi" w:hAnsi="Calibri" w:cs="Calibri"/>
          <w:color w:val="000000"/>
          <w:sz w:val="20"/>
        </w:rPr>
      </w:pPr>
      <w:r w:rsidRPr="007853AA">
        <w:rPr>
          <w:rFonts w:ascii="Calibri" w:eastAsiaTheme="minorHAnsi" w:hAnsi="Calibri" w:cs="Calibri"/>
          <w:color w:val="000000"/>
          <w:sz w:val="20"/>
        </w:rPr>
        <w:t xml:space="preserve">• soulad s legislativními požadavky EU a ČR pro skládkování odpadů </w:t>
      </w:r>
    </w:p>
    <w:p w14:paraId="16B6E369" w14:textId="77777777" w:rsidR="0095147C" w:rsidRPr="007853AA" w:rsidRDefault="0095147C" w:rsidP="0095147C">
      <w:pPr>
        <w:autoSpaceDE w:val="0"/>
        <w:autoSpaceDN w:val="0"/>
        <w:adjustRightInd w:val="0"/>
        <w:spacing w:after="39" w:line="240" w:lineRule="auto"/>
        <w:jc w:val="left"/>
        <w:rPr>
          <w:rFonts w:ascii="Calibri" w:eastAsiaTheme="minorHAnsi" w:hAnsi="Calibri" w:cs="Calibri"/>
          <w:color w:val="000000"/>
          <w:sz w:val="20"/>
        </w:rPr>
      </w:pPr>
      <w:r w:rsidRPr="007853AA">
        <w:rPr>
          <w:rFonts w:ascii="Calibri" w:eastAsiaTheme="minorHAnsi" w:hAnsi="Calibri" w:cs="Calibri"/>
          <w:color w:val="000000"/>
          <w:sz w:val="20"/>
        </w:rPr>
        <w:t xml:space="preserve">• soulad s legislativními požadavky EU a ČR pro nakládání s vodami </w:t>
      </w:r>
    </w:p>
    <w:p w14:paraId="013EE4C0" w14:textId="77777777" w:rsidR="0095147C" w:rsidRPr="007853AA" w:rsidRDefault="0095147C" w:rsidP="0095147C">
      <w:pPr>
        <w:autoSpaceDE w:val="0"/>
        <w:autoSpaceDN w:val="0"/>
        <w:adjustRightInd w:val="0"/>
        <w:spacing w:after="0" w:line="240" w:lineRule="auto"/>
        <w:jc w:val="left"/>
        <w:rPr>
          <w:rFonts w:ascii="Calibri" w:eastAsiaTheme="minorHAnsi" w:hAnsi="Calibri" w:cs="Calibri"/>
          <w:color w:val="000000"/>
          <w:sz w:val="20"/>
        </w:rPr>
      </w:pPr>
      <w:r w:rsidRPr="007853AA">
        <w:rPr>
          <w:rFonts w:ascii="Calibri" w:eastAsiaTheme="minorHAnsi" w:hAnsi="Calibri" w:cs="Calibri"/>
          <w:color w:val="000000"/>
          <w:sz w:val="20"/>
        </w:rPr>
        <w:t xml:space="preserve">• soulad s dalšími legislativními požadavky EU a ČR týkajících se odvádění a čištění odpadních vod </w:t>
      </w:r>
    </w:p>
    <w:p w14:paraId="64DA56AA" w14:textId="77777777" w:rsidR="0095147C" w:rsidRPr="0095147C" w:rsidRDefault="0095147C" w:rsidP="0095147C">
      <w:pPr>
        <w:autoSpaceDE w:val="0"/>
        <w:autoSpaceDN w:val="0"/>
        <w:adjustRightInd w:val="0"/>
        <w:spacing w:after="0" w:line="240" w:lineRule="auto"/>
        <w:jc w:val="left"/>
        <w:rPr>
          <w:rFonts w:ascii="Calibri" w:eastAsiaTheme="minorHAnsi" w:hAnsi="Calibri" w:cs="Calibri"/>
          <w:color w:val="000000"/>
        </w:rPr>
      </w:pPr>
    </w:p>
    <w:p w14:paraId="273BAB73" w14:textId="77777777" w:rsidR="0095147C" w:rsidRPr="0095147C" w:rsidRDefault="0095147C" w:rsidP="00287498">
      <w:pPr>
        <w:pStyle w:val="Nadpis2"/>
        <w:rPr>
          <w:rFonts w:eastAsia="Arial Unicode MS"/>
        </w:rPr>
      </w:pPr>
      <w:bookmarkStart w:id="6" w:name="_Toc1385258"/>
      <w:r w:rsidRPr="0095147C">
        <w:rPr>
          <w:rFonts w:eastAsia="Arial Unicode MS"/>
        </w:rPr>
        <w:t>Předmět díla</w:t>
      </w:r>
      <w:bookmarkEnd w:id="6"/>
      <w:r w:rsidRPr="0095147C">
        <w:rPr>
          <w:rFonts w:eastAsia="Arial Unicode MS"/>
        </w:rPr>
        <w:t xml:space="preserve"> </w:t>
      </w:r>
    </w:p>
    <w:p w14:paraId="372D2B1A" w14:textId="4C36611D" w:rsidR="0095147C" w:rsidRPr="007853AA" w:rsidRDefault="0095147C" w:rsidP="0095147C">
      <w:pPr>
        <w:autoSpaceDE w:val="0"/>
        <w:autoSpaceDN w:val="0"/>
        <w:adjustRightInd w:val="0"/>
        <w:spacing w:after="0" w:line="240" w:lineRule="auto"/>
        <w:jc w:val="left"/>
        <w:rPr>
          <w:rFonts w:ascii="Calibri" w:eastAsia="Arial Unicode MS" w:hAnsi="Calibri" w:cs="Calibri"/>
          <w:color w:val="000000"/>
          <w:sz w:val="20"/>
        </w:rPr>
      </w:pPr>
      <w:r w:rsidRPr="007853AA">
        <w:rPr>
          <w:rFonts w:ascii="Calibri" w:eastAsia="Arial Unicode MS" w:hAnsi="Calibri" w:cs="Calibri"/>
          <w:color w:val="000000"/>
          <w:sz w:val="20"/>
        </w:rPr>
        <w:t xml:space="preserve">Předmět díla je definován ve </w:t>
      </w:r>
      <w:r w:rsidR="00B84540">
        <w:rPr>
          <w:rFonts w:ascii="Calibri" w:eastAsia="Arial Unicode MS" w:hAnsi="Calibri" w:cs="Calibri"/>
          <w:color w:val="000000"/>
          <w:sz w:val="20"/>
        </w:rPr>
        <w:t>smlouvě o dílo.</w:t>
      </w:r>
      <w:r w:rsidRPr="007853AA">
        <w:rPr>
          <w:rFonts w:ascii="Calibri" w:eastAsia="Arial Unicode MS" w:hAnsi="Calibri" w:cs="Calibri"/>
          <w:color w:val="000000"/>
          <w:sz w:val="20"/>
        </w:rPr>
        <w:t xml:space="preserve"> </w:t>
      </w:r>
    </w:p>
    <w:p w14:paraId="5ADB537E" w14:textId="77777777" w:rsidR="0095147C" w:rsidRPr="0095147C" w:rsidRDefault="0095147C" w:rsidP="0095147C">
      <w:pPr>
        <w:autoSpaceDE w:val="0"/>
        <w:autoSpaceDN w:val="0"/>
        <w:adjustRightInd w:val="0"/>
        <w:spacing w:after="0" w:line="240" w:lineRule="auto"/>
        <w:jc w:val="left"/>
        <w:rPr>
          <w:rFonts w:ascii="Calibri" w:eastAsia="Arial Unicode MS" w:hAnsi="Calibri" w:cs="Calibri"/>
          <w:color w:val="000000"/>
        </w:rPr>
      </w:pPr>
    </w:p>
    <w:p w14:paraId="2B1EFAD1" w14:textId="77777777" w:rsidR="0095147C" w:rsidRPr="0095147C" w:rsidRDefault="0095147C" w:rsidP="00287498">
      <w:pPr>
        <w:pStyle w:val="Nadpis2"/>
        <w:rPr>
          <w:rFonts w:eastAsia="Arial Unicode MS"/>
        </w:rPr>
      </w:pPr>
      <w:bookmarkStart w:id="7" w:name="_Toc1385259"/>
      <w:r w:rsidRPr="0095147C">
        <w:rPr>
          <w:rFonts w:eastAsia="Arial Unicode MS"/>
        </w:rPr>
        <w:t>Členění díla</w:t>
      </w:r>
      <w:bookmarkEnd w:id="7"/>
      <w:r w:rsidRPr="0095147C">
        <w:rPr>
          <w:rFonts w:eastAsia="Arial Unicode MS"/>
        </w:rPr>
        <w:t xml:space="preserve"> </w:t>
      </w:r>
      <w:bookmarkStart w:id="8" w:name="_Hlk517777828"/>
    </w:p>
    <w:p w14:paraId="5E88E8EF" w14:textId="77777777" w:rsidR="0095147C" w:rsidRPr="0095147C" w:rsidRDefault="0095147C" w:rsidP="00287498">
      <w:pPr>
        <w:pStyle w:val="Nadpis3"/>
        <w:rPr>
          <w:rFonts w:eastAsia="Arial Unicode MS"/>
        </w:rPr>
      </w:pPr>
      <w:bookmarkStart w:id="9" w:name="_Toc1385260"/>
      <w:r w:rsidRPr="0095147C">
        <w:rPr>
          <w:rFonts w:eastAsia="Arial Unicode MS"/>
        </w:rPr>
        <w:t xml:space="preserve">Členění díla dle rozdělení </w:t>
      </w:r>
      <w:r w:rsidRPr="0095147C">
        <w:t>objednatele</w:t>
      </w:r>
      <w:bookmarkEnd w:id="9"/>
    </w:p>
    <w:p w14:paraId="455CFDD4" w14:textId="77777777" w:rsidR="0095147C" w:rsidRPr="0095147C" w:rsidRDefault="0095147C" w:rsidP="0095147C">
      <w:pPr>
        <w:autoSpaceDE w:val="0"/>
        <w:autoSpaceDN w:val="0"/>
        <w:adjustRightInd w:val="0"/>
        <w:spacing w:after="0" w:line="240" w:lineRule="auto"/>
        <w:ind w:left="720"/>
        <w:jc w:val="left"/>
        <w:outlineLvl w:val="1"/>
        <w:rPr>
          <w:rFonts w:ascii="Candara" w:eastAsia="Arial Unicode MS" w:hAnsi="Candara" w:cstheme="majorBidi"/>
          <w:b/>
          <w:bCs/>
          <w:color w:val="auto"/>
          <w:spacing w:val="20"/>
          <w:sz w:val="32"/>
          <w:szCs w:val="24"/>
        </w:rPr>
      </w:pPr>
      <w:r w:rsidRPr="0095147C">
        <w:rPr>
          <w:rFonts w:ascii="Candara" w:eastAsia="Arial Unicode MS" w:hAnsi="Candara" w:cstheme="majorBidi"/>
          <w:b/>
          <w:bCs/>
          <w:color w:val="auto"/>
          <w:spacing w:val="20"/>
          <w:sz w:val="32"/>
          <w:szCs w:val="24"/>
        </w:rPr>
        <w:t xml:space="preserve"> </w:t>
      </w:r>
      <w:bookmarkEnd w:id="8"/>
    </w:p>
    <w:p w14:paraId="1B82822A" w14:textId="77777777" w:rsidR="0095147C" w:rsidRPr="0095147C" w:rsidRDefault="0095147C" w:rsidP="0095147C">
      <w:pPr>
        <w:rPr>
          <w:b/>
        </w:rPr>
      </w:pPr>
      <w:r w:rsidRPr="0095147C">
        <w:rPr>
          <w:b/>
        </w:rPr>
        <w:t>Stavební část</w:t>
      </w:r>
    </w:p>
    <w:tbl>
      <w:tblPr>
        <w:tblW w:w="7031" w:type="dxa"/>
        <w:tblCellMar>
          <w:left w:w="70" w:type="dxa"/>
          <w:right w:w="70" w:type="dxa"/>
        </w:tblCellMar>
        <w:tblLook w:val="04A0" w:firstRow="1" w:lastRow="0" w:firstColumn="1" w:lastColumn="0" w:noHBand="0" w:noVBand="1"/>
      </w:tblPr>
      <w:tblGrid>
        <w:gridCol w:w="1707"/>
        <w:gridCol w:w="5324"/>
      </w:tblGrid>
      <w:tr w:rsidR="0095147C" w:rsidRPr="0095147C" w14:paraId="1CB62B8B" w14:textId="77777777" w:rsidTr="00287498">
        <w:trPr>
          <w:trHeight w:val="499"/>
        </w:trPr>
        <w:tc>
          <w:tcPr>
            <w:tcW w:w="1707" w:type="dxa"/>
            <w:tcBorders>
              <w:top w:val="single" w:sz="8" w:space="0" w:color="auto"/>
              <w:left w:val="single" w:sz="8" w:space="0" w:color="auto"/>
              <w:bottom w:val="nil"/>
              <w:right w:val="single" w:sz="4" w:space="0" w:color="auto"/>
            </w:tcBorders>
            <w:shd w:val="clear" w:color="000000" w:fill="009900"/>
            <w:noWrap/>
            <w:vAlign w:val="center"/>
            <w:hideMark/>
          </w:tcPr>
          <w:p w14:paraId="78C8380E" w14:textId="77777777" w:rsidR="0095147C" w:rsidRPr="0095147C" w:rsidRDefault="0095147C" w:rsidP="0095147C">
            <w:pPr>
              <w:spacing w:after="0" w:line="240" w:lineRule="auto"/>
              <w:jc w:val="center"/>
              <w:rPr>
                <w:rFonts w:eastAsia="Times New Roman" w:cs="Arial"/>
                <w:szCs w:val="16"/>
                <w:lang w:eastAsia="cs-CZ"/>
              </w:rPr>
            </w:pPr>
            <w:r w:rsidRPr="0095147C">
              <w:rPr>
                <w:rFonts w:eastAsia="Times New Roman" w:cs="Arial"/>
                <w:szCs w:val="16"/>
                <w:lang w:eastAsia="cs-CZ"/>
              </w:rPr>
              <w:t>Označení</w:t>
            </w:r>
          </w:p>
        </w:tc>
        <w:tc>
          <w:tcPr>
            <w:tcW w:w="5324" w:type="dxa"/>
            <w:tcBorders>
              <w:top w:val="single" w:sz="8" w:space="0" w:color="auto"/>
              <w:left w:val="nil"/>
              <w:bottom w:val="nil"/>
              <w:right w:val="single" w:sz="4" w:space="0" w:color="auto"/>
            </w:tcBorders>
            <w:shd w:val="clear" w:color="000000" w:fill="009900"/>
            <w:noWrap/>
            <w:vAlign w:val="center"/>
            <w:hideMark/>
          </w:tcPr>
          <w:p w14:paraId="341B7722" w14:textId="77777777" w:rsidR="0095147C" w:rsidRPr="0095147C" w:rsidRDefault="0095147C" w:rsidP="0095147C">
            <w:pPr>
              <w:spacing w:after="0" w:line="240" w:lineRule="auto"/>
              <w:rPr>
                <w:rFonts w:eastAsia="Times New Roman" w:cs="Arial"/>
                <w:szCs w:val="16"/>
                <w:lang w:eastAsia="cs-CZ"/>
              </w:rPr>
            </w:pPr>
            <w:r w:rsidRPr="0095147C">
              <w:rPr>
                <w:rFonts w:eastAsia="Times New Roman" w:cs="Arial"/>
                <w:szCs w:val="16"/>
                <w:lang w:eastAsia="cs-CZ"/>
              </w:rPr>
              <w:t>Název</w:t>
            </w:r>
          </w:p>
        </w:tc>
      </w:tr>
      <w:tr w:rsidR="0095147C" w:rsidRPr="0095147C" w14:paraId="7BDE8118" w14:textId="77777777" w:rsidTr="00287498">
        <w:trPr>
          <w:trHeight w:hRule="exact" w:val="340"/>
        </w:trPr>
        <w:tc>
          <w:tcPr>
            <w:tcW w:w="1707" w:type="dxa"/>
            <w:tcBorders>
              <w:top w:val="single" w:sz="4" w:space="0" w:color="auto"/>
              <w:left w:val="single" w:sz="8" w:space="0" w:color="auto"/>
              <w:bottom w:val="single" w:sz="4" w:space="0" w:color="auto"/>
              <w:right w:val="single" w:sz="4" w:space="0" w:color="auto"/>
            </w:tcBorders>
            <w:shd w:val="clear" w:color="000000" w:fill="auto"/>
            <w:vAlign w:val="center"/>
            <w:hideMark/>
          </w:tcPr>
          <w:p w14:paraId="13B14552" w14:textId="23E27F92" w:rsidR="0095147C" w:rsidRPr="0095147C" w:rsidRDefault="00B84540" w:rsidP="0095147C">
            <w:pPr>
              <w:spacing w:after="0" w:line="240" w:lineRule="auto"/>
              <w:jc w:val="center"/>
              <w:rPr>
                <w:rFonts w:eastAsia="Times New Roman" w:cs="Arial"/>
                <w:szCs w:val="16"/>
                <w:lang w:eastAsia="cs-CZ"/>
              </w:rPr>
            </w:pPr>
            <w:r>
              <w:rPr>
                <w:rFonts w:eastAsia="Times New Roman" w:cs="Arial"/>
                <w:szCs w:val="16"/>
                <w:lang w:eastAsia="cs-CZ"/>
              </w:rPr>
              <w:t>PROJ</w:t>
            </w:r>
          </w:p>
        </w:tc>
        <w:tc>
          <w:tcPr>
            <w:tcW w:w="5324" w:type="dxa"/>
            <w:tcBorders>
              <w:top w:val="single" w:sz="4" w:space="0" w:color="auto"/>
              <w:left w:val="nil"/>
              <w:bottom w:val="single" w:sz="4" w:space="0" w:color="auto"/>
              <w:right w:val="single" w:sz="4" w:space="0" w:color="auto"/>
            </w:tcBorders>
            <w:shd w:val="clear" w:color="000000" w:fill="auto"/>
            <w:hideMark/>
          </w:tcPr>
          <w:p w14:paraId="12BD1BC1" w14:textId="2A50C5B9" w:rsidR="0095147C" w:rsidRPr="0095147C" w:rsidRDefault="00B84540" w:rsidP="0095147C">
            <w:pPr>
              <w:autoSpaceDE w:val="0"/>
              <w:autoSpaceDN w:val="0"/>
              <w:adjustRightInd w:val="0"/>
              <w:spacing w:after="0" w:line="240" w:lineRule="auto"/>
              <w:jc w:val="left"/>
              <w:rPr>
                <w:rFonts w:eastAsiaTheme="minorHAnsi" w:cs="Cambria"/>
                <w:color w:val="000000"/>
              </w:rPr>
            </w:pPr>
            <w:r>
              <w:rPr>
                <w:rFonts w:eastAsiaTheme="minorHAnsi" w:cs="Cambria"/>
                <w:color w:val="000000"/>
              </w:rPr>
              <w:t>Projektová dokumentace pro realizaci</w:t>
            </w:r>
            <w:r w:rsidR="0095147C" w:rsidRPr="0095147C">
              <w:rPr>
                <w:rFonts w:eastAsiaTheme="minorHAnsi" w:cs="Cambria"/>
                <w:color w:val="000000"/>
              </w:rPr>
              <w:t xml:space="preserve"> </w:t>
            </w:r>
          </w:p>
        </w:tc>
      </w:tr>
      <w:tr w:rsidR="00B84540" w:rsidRPr="0095147C" w14:paraId="357477C4" w14:textId="77777777" w:rsidTr="00287498">
        <w:trPr>
          <w:trHeight w:hRule="exact" w:val="340"/>
        </w:trPr>
        <w:tc>
          <w:tcPr>
            <w:tcW w:w="1707" w:type="dxa"/>
            <w:tcBorders>
              <w:top w:val="single" w:sz="4" w:space="0" w:color="auto"/>
              <w:left w:val="single" w:sz="8" w:space="0" w:color="auto"/>
              <w:bottom w:val="single" w:sz="4" w:space="0" w:color="auto"/>
              <w:right w:val="single" w:sz="4" w:space="0" w:color="auto"/>
            </w:tcBorders>
            <w:shd w:val="clear" w:color="000000" w:fill="auto"/>
            <w:vAlign w:val="center"/>
          </w:tcPr>
          <w:p w14:paraId="25C78AAF" w14:textId="65A3739A" w:rsidR="00B84540" w:rsidRPr="0095147C" w:rsidRDefault="00B84540" w:rsidP="00B84540">
            <w:pPr>
              <w:spacing w:after="0" w:line="240" w:lineRule="auto"/>
              <w:jc w:val="center"/>
              <w:rPr>
                <w:rFonts w:eastAsia="Times New Roman" w:cs="Arial"/>
                <w:szCs w:val="16"/>
                <w:lang w:eastAsia="cs-CZ"/>
              </w:rPr>
            </w:pPr>
            <w:r w:rsidRPr="0095147C">
              <w:rPr>
                <w:rFonts w:eastAsia="Times New Roman" w:cs="Arial"/>
                <w:szCs w:val="16"/>
                <w:lang w:eastAsia="cs-CZ"/>
              </w:rPr>
              <w:t>SO 101</w:t>
            </w:r>
          </w:p>
        </w:tc>
        <w:tc>
          <w:tcPr>
            <w:tcW w:w="5324" w:type="dxa"/>
            <w:tcBorders>
              <w:top w:val="single" w:sz="4" w:space="0" w:color="auto"/>
              <w:left w:val="nil"/>
              <w:bottom w:val="single" w:sz="4" w:space="0" w:color="auto"/>
              <w:right w:val="single" w:sz="4" w:space="0" w:color="auto"/>
            </w:tcBorders>
            <w:shd w:val="clear" w:color="000000" w:fill="auto"/>
          </w:tcPr>
          <w:p w14:paraId="732033E9" w14:textId="4A96CEC9" w:rsidR="00B84540" w:rsidRPr="0095147C" w:rsidRDefault="00B84540" w:rsidP="00B84540">
            <w:pPr>
              <w:autoSpaceDE w:val="0"/>
              <w:autoSpaceDN w:val="0"/>
              <w:adjustRightInd w:val="0"/>
              <w:spacing w:after="0" w:line="240" w:lineRule="auto"/>
              <w:jc w:val="left"/>
              <w:rPr>
                <w:rFonts w:eastAsiaTheme="minorHAnsi" w:cs="Cambria"/>
                <w:color w:val="000000"/>
              </w:rPr>
            </w:pPr>
            <w:r w:rsidRPr="0095147C">
              <w:rPr>
                <w:rFonts w:eastAsiaTheme="minorHAnsi" w:cs="Cambria"/>
                <w:color w:val="000000"/>
              </w:rPr>
              <w:t xml:space="preserve">Úprava šachty Š II </w:t>
            </w:r>
          </w:p>
        </w:tc>
      </w:tr>
      <w:tr w:rsidR="00B84540" w:rsidRPr="0095147C" w14:paraId="71049E80" w14:textId="77777777" w:rsidTr="00287498">
        <w:trPr>
          <w:trHeight w:hRule="exact" w:val="340"/>
        </w:trPr>
        <w:tc>
          <w:tcPr>
            <w:tcW w:w="1707" w:type="dxa"/>
            <w:tcBorders>
              <w:top w:val="nil"/>
              <w:left w:val="single" w:sz="8" w:space="0" w:color="auto"/>
              <w:bottom w:val="single" w:sz="4" w:space="0" w:color="auto"/>
              <w:right w:val="single" w:sz="4" w:space="0" w:color="auto"/>
            </w:tcBorders>
            <w:shd w:val="clear" w:color="000000" w:fill="auto"/>
            <w:vAlign w:val="center"/>
            <w:hideMark/>
          </w:tcPr>
          <w:p w14:paraId="220B6896" w14:textId="77777777" w:rsidR="00B84540" w:rsidRPr="0095147C" w:rsidRDefault="00B84540" w:rsidP="00B84540">
            <w:pPr>
              <w:spacing w:after="0" w:line="240" w:lineRule="auto"/>
              <w:jc w:val="center"/>
              <w:rPr>
                <w:rFonts w:eastAsia="Times New Roman" w:cs="Arial"/>
                <w:szCs w:val="16"/>
                <w:lang w:eastAsia="cs-CZ"/>
              </w:rPr>
            </w:pPr>
            <w:r w:rsidRPr="0095147C">
              <w:rPr>
                <w:rFonts w:eastAsia="Times New Roman" w:cs="Arial"/>
                <w:szCs w:val="16"/>
                <w:lang w:eastAsia="cs-CZ"/>
              </w:rPr>
              <w:t>SO 102</w:t>
            </w:r>
          </w:p>
        </w:tc>
        <w:tc>
          <w:tcPr>
            <w:tcW w:w="5324" w:type="dxa"/>
            <w:tcBorders>
              <w:top w:val="nil"/>
              <w:left w:val="nil"/>
              <w:bottom w:val="single" w:sz="4" w:space="0" w:color="auto"/>
              <w:right w:val="single" w:sz="4" w:space="0" w:color="auto"/>
            </w:tcBorders>
            <w:shd w:val="clear" w:color="000000" w:fill="auto"/>
            <w:hideMark/>
          </w:tcPr>
          <w:p w14:paraId="2AB80781" w14:textId="77777777" w:rsidR="00B84540" w:rsidRPr="0095147C" w:rsidRDefault="00B84540" w:rsidP="00B84540">
            <w:pPr>
              <w:autoSpaceDE w:val="0"/>
              <w:autoSpaceDN w:val="0"/>
              <w:adjustRightInd w:val="0"/>
              <w:spacing w:after="0" w:line="240" w:lineRule="auto"/>
              <w:jc w:val="left"/>
              <w:rPr>
                <w:rFonts w:eastAsiaTheme="minorHAnsi" w:cs="Cambria"/>
                <w:color w:val="000000"/>
              </w:rPr>
            </w:pPr>
            <w:r w:rsidRPr="0095147C">
              <w:rPr>
                <w:rFonts w:eastAsiaTheme="minorHAnsi" w:cs="Cambria"/>
                <w:color w:val="000000"/>
              </w:rPr>
              <w:t xml:space="preserve">Stavební úpravy odlehčovací komory </w:t>
            </w:r>
          </w:p>
        </w:tc>
      </w:tr>
      <w:tr w:rsidR="00B84540" w:rsidRPr="0095147C" w14:paraId="0E82A263" w14:textId="77777777" w:rsidTr="00287498">
        <w:trPr>
          <w:trHeight w:hRule="exact" w:val="340"/>
        </w:trPr>
        <w:tc>
          <w:tcPr>
            <w:tcW w:w="1707" w:type="dxa"/>
            <w:tcBorders>
              <w:top w:val="single" w:sz="4" w:space="0" w:color="auto"/>
              <w:left w:val="single" w:sz="4" w:space="0" w:color="auto"/>
              <w:bottom w:val="single" w:sz="4" w:space="0" w:color="auto"/>
              <w:right w:val="single" w:sz="4" w:space="0" w:color="auto"/>
            </w:tcBorders>
            <w:shd w:val="clear" w:color="000000" w:fill="auto"/>
            <w:vAlign w:val="center"/>
            <w:hideMark/>
          </w:tcPr>
          <w:p w14:paraId="59418F02" w14:textId="77777777" w:rsidR="00B84540" w:rsidRPr="0095147C" w:rsidRDefault="00B84540" w:rsidP="00B84540">
            <w:pPr>
              <w:spacing w:after="0" w:line="240" w:lineRule="auto"/>
              <w:jc w:val="center"/>
              <w:rPr>
                <w:rFonts w:eastAsia="Times New Roman" w:cs="Arial"/>
                <w:szCs w:val="16"/>
                <w:lang w:eastAsia="cs-CZ"/>
              </w:rPr>
            </w:pPr>
            <w:r w:rsidRPr="0095147C">
              <w:rPr>
                <w:rFonts w:eastAsia="Times New Roman" w:cs="Arial"/>
                <w:szCs w:val="16"/>
                <w:lang w:eastAsia="cs-CZ"/>
              </w:rPr>
              <w:t>SO 103</w:t>
            </w:r>
          </w:p>
        </w:tc>
        <w:tc>
          <w:tcPr>
            <w:tcW w:w="5324" w:type="dxa"/>
            <w:tcBorders>
              <w:top w:val="single" w:sz="4" w:space="0" w:color="auto"/>
              <w:left w:val="nil"/>
              <w:bottom w:val="single" w:sz="4" w:space="0" w:color="auto"/>
              <w:right w:val="single" w:sz="4" w:space="0" w:color="auto"/>
            </w:tcBorders>
            <w:shd w:val="clear" w:color="000000" w:fill="auto"/>
            <w:hideMark/>
          </w:tcPr>
          <w:p w14:paraId="431818F7" w14:textId="77777777" w:rsidR="00B84540" w:rsidRPr="0095147C" w:rsidRDefault="00B84540" w:rsidP="00B84540">
            <w:pPr>
              <w:autoSpaceDE w:val="0"/>
              <w:autoSpaceDN w:val="0"/>
              <w:adjustRightInd w:val="0"/>
              <w:spacing w:after="0" w:line="240" w:lineRule="auto"/>
              <w:jc w:val="left"/>
              <w:rPr>
                <w:rFonts w:eastAsiaTheme="minorHAnsi" w:cs="Cambria"/>
                <w:color w:val="000000"/>
              </w:rPr>
            </w:pPr>
            <w:r w:rsidRPr="0095147C">
              <w:rPr>
                <w:rFonts w:eastAsiaTheme="minorHAnsi" w:cs="Cambria"/>
                <w:color w:val="000000"/>
              </w:rPr>
              <w:t xml:space="preserve">Stavební úpravy hrubého předčištění </w:t>
            </w:r>
          </w:p>
        </w:tc>
      </w:tr>
      <w:tr w:rsidR="00B84540" w:rsidRPr="0095147C" w14:paraId="76E3CA1F" w14:textId="77777777" w:rsidTr="00287498">
        <w:trPr>
          <w:trHeight w:hRule="exact" w:val="340"/>
        </w:trPr>
        <w:tc>
          <w:tcPr>
            <w:tcW w:w="1707" w:type="dxa"/>
            <w:tcBorders>
              <w:top w:val="single" w:sz="4" w:space="0" w:color="auto"/>
              <w:left w:val="single" w:sz="4" w:space="0" w:color="auto"/>
              <w:bottom w:val="single" w:sz="4" w:space="0" w:color="auto"/>
              <w:right w:val="single" w:sz="4" w:space="0" w:color="auto"/>
            </w:tcBorders>
            <w:shd w:val="clear" w:color="000000" w:fill="auto"/>
            <w:vAlign w:val="center"/>
          </w:tcPr>
          <w:p w14:paraId="449C5D99" w14:textId="77777777" w:rsidR="00B84540" w:rsidRPr="0095147C" w:rsidRDefault="00B84540" w:rsidP="00B84540">
            <w:pPr>
              <w:spacing w:after="0" w:line="240" w:lineRule="auto"/>
              <w:jc w:val="center"/>
              <w:rPr>
                <w:rFonts w:eastAsia="Times New Roman" w:cs="Arial"/>
                <w:szCs w:val="16"/>
                <w:lang w:eastAsia="cs-CZ"/>
              </w:rPr>
            </w:pPr>
            <w:r w:rsidRPr="0095147C">
              <w:rPr>
                <w:rFonts w:eastAsia="Times New Roman" w:cs="Arial"/>
                <w:szCs w:val="16"/>
                <w:lang w:eastAsia="cs-CZ"/>
              </w:rPr>
              <w:t>SO 104</w:t>
            </w:r>
          </w:p>
        </w:tc>
        <w:tc>
          <w:tcPr>
            <w:tcW w:w="5324" w:type="dxa"/>
            <w:tcBorders>
              <w:top w:val="single" w:sz="4" w:space="0" w:color="auto"/>
              <w:left w:val="nil"/>
              <w:bottom w:val="single" w:sz="4" w:space="0" w:color="auto"/>
              <w:right w:val="single" w:sz="4" w:space="0" w:color="auto"/>
            </w:tcBorders>
            <w:shd w:val="clear" w:color="000000" w:fill="auto"/>
          </w:tcPr>
          <w:p w14:paraId="3DBF81CF" w14:textId="77777777" w:rsidR="00B84540" w:rsidRPr="0095147C" w:rsidRDefault="00B84540" w:rsidP="00B84540">
            <w:pPr>
              <w:autoSpaceDE w:val="0"/>
              <w:autoSpaceDN w:val="0"/>
              <w:adjustRightInd w:val="0"/>
              <w:spacing w:after="0" w:line="240" w:lineRule="auto"/>
              <w:jc w:val="left"/>
              <w:rPr>
                <w:rFonts w:eastAsiaTheme="minorHAnsi" w:cs="Cambria"/>
                <w:color w:val="000000"/>
              </w:rPr>
            </w:pPr>
            <w:r w:rsidRPr="0095147C">
              <w:rPr>
                <w:rFonts w:eastAsiaTheme="minorHAnsi" w:cs="Cambria"/>
                <w:color w:val="000000"/>
              </w:rPr>
              <w:t xml:space="preserve">Budova hrubého předčištění </w:t>
            </w:r>
          </w:p>
        </w:tc>
      </w:tr>
      <w:tr w:rsidR="00B84540" w:rsidRPr="0095147C" w14:paraId="73D65DA7" w14:textId="77777777" w:rsidTr="00287498">
        <w:trPr>
          <w:trHeight w:hRule="exact" w:val="340"/>
        </w:trPr>
        <w:tc>
          <w:tcPr>
            <w:tcW w:w="1707" w:type="dxa"/>
            <w:tcBorders>
              <w:top w:val="single" w:sz="4" w:space="0" w:color="auto"/>
              <w:left w:val="single" w:sz="4" w:space="0" w:color="auto"/>
              <w:bottom w:val="single" w:sz="4" w:space="0" w:color="auto"/>
              <w:right w:val="single" w:sz="4" w:space="0" w:color="auto"/>
            </w:tcBorders>
            <w:shd w:val="clear" w:color="000000" w:fill="auto"/>
            <w:vAlign w:val="center"/>
          </w:tcPr>
          <w:p w14:paraId="1BCE04FE" w14:textId="77777777" w:rsidR="00B84540" w:rsidRPr="0095147C" w:rsidRDefault="00B84540" w:rsidP="00B84540">
            <w:pPr>
              <w:spacing w:after="0" w:line="240" w:lineRule="auto"/>
              <w:jc w:val="center"/>
              <w:rPr>
                <w:rFonts w:eastAsia="Times New Roman" w:cs="Arial"/>
                <w:szCs w:val="16"/>
                <w:lang w:eastAsia="cs-CZ"/>
              </w:rPr>
            </w:pPr>
            <w:r w:rsidRPr="0095147C">
              <w:rPr>
                <w:rFonts w:eastAsia="Times New Roman" w:cs="Arial"/>
                <w:szCs w:val="16"/>
                <w:lang w:eastAsia="cs-CZ"/>
              </w:rPr>
              <w:t>SO 105</w:t>
            </w:r>
          </w:p>
        </w:tc>
        <w:tc>
          <w:tcPr>
            <w:tcW w:w="5324" w:type="dxa"/>
            <w:tcBorders>
              <w:top w:val="single" w:sz="4" w:space="0" w:color="auto"/>
              <w:left w:val="nil"/>
              <w:bottom w:val="single" w:sz="4" w:space="0" w:color="auto"/>
              <w:right w:val="single" w:sz="4" w:space="0" w:color="auto"/>
            </w:tcBorders>
            <w:shd w:val="clear" w:color="000000" w:fill="auto"/>
          </w:tcPr>
          <w:p w14:paraId="49A25652" w14:textId="77777777" w:rsidR="00B84540" w:rsidRPr="0095147C" w:rsidRDefault="00B84540" w:rsidP="00B84540">
            <w:pPr>
              <w:autoSpaceDE w:val="0"/>
              <w:autoSpaceDN w:val="0"/>
              <w:adjustRightInd w:val="0"/>
              <w:spacing w:after="0" w:line="240" w:lineRule="auto"/>
              <w:jc w:val="left"/>
              <w:rPr>
                <w:rFonts w:eastAsiaTheme="minorHAnsi" w:cs="Cambria"/>
                <w:color w:val="000000"/>
              </w:rPr>
            </w:pPr>
            <w:r w:rsidRPr="0095147C">
              <w:rPr>
                <w:rFonts w:eastAsiaTheme="minorHAnsi" w:cs="Cambria"/>
                <w:color w:val="000000"/>
              </w:rPr>
              <w:t xml:space="preserve">Stavební úpravy čerpací jímky </w:t>
            </w:r>
          </w:p>
        </w:tc>
      </w:tr>
      <w:tr w:rsidR="00B84540" w:rsidRPr="0095147C" w14:paraId="6A8C30DE" w14:textId="77777777" w:rsidTr="00287498">
        <w:trPr>
          <w:trHeight w:hRule="exact" w:val="340"/>
        </w:trPr>
        <w:tc>
          <w:tcPr>
            <w:tcW w:w="1707" w:type="dxa"/>
            <w:tcBorders>
              <w:top w:val="single" w:sz="4" w:space="0" w:color="auto"/>
              <w:left w:val="single" w:sz="4" w:space="0" w:color="auto"/>
              <w:bottom w:val="single" w:sz="4" w:space="0" w:color="auto"/>
              <w:right w:val="single" w:sz="4" w:space="0" w:color="auto"/>
            </w:tcBorders>
            <w:shd w:val="clear" w:color="000000" w:fill="auto"/>
            <w:vAlign w:val="center"/>
          </w:tcPr>
          <w:p w14:paraId="01D3D605" w14:textId="77777777" w:rsidR="00B84540" w:rsidRPr="0095147C" w:rsidRDefault="00B84540" w:rsidP="00B84540">
            <w:pPr>
              <w:spacing w:after="0" w:line="240" w:lineRule="auto"/>
              <w:jc w:val="center"/>
              <w:rPr>
                <w:rFonts w:eastAsia="Times New Roman" w:cs="Arial"/>
                <w:szCs w:val="16"/>
                <w:lang w:eastAsia="cs-CZ"/>
              </w:rPr>
            </w:pPr>
            <w:r w:rsidRPr="0095147C">
              <w:rPr>
                <w:rFonts w:eastAsia="Times New Roman" w:cs="Arial"/>
                <w:szCs w:val="16"/>
                <w:lang w:eastAsia="cs-CZ"/>
              </w:rPr>
              <w:t>SO 106</w:t>
            </w:r>
          </w:p>
        </w:tc>
        <w:tc>
          <w:tcPr>
            <w:tcW w:w="5324" w:type="dxa"/>
            <w:tcBorders>
              <w:top w:val="single" w:sz="4" w:space="0" w:color="auto"/>
              <w:left w:val="nil"/>
              <w:bottom w:val="single" w:sz="4" w:space="0" w:color="auto"/>
              <w:right w:val="single" w:sz="4" w:space="0" w:color="auto"/>
            </w:tcBorders>
            <w:shd w:val="clear" w:color="000000" w:fill="auto"/>
          </w:tcPr>
          <w:p w14:paraId="36C62528" w14:textId="77777777" w:rsidR="00B84540" w:rsidRPr="0095147C" w:rsidRDefault="00B84540" w:rsidP="00B84540">
            <w:pPr>
              <w:autoSpaceDE w:val="0"/>
              <w:autoSpaceDN w:val="0"/>
              <w:adjustRightInd w:val="0"/>
              <w:spacing w:after="0" w:line="240" w:lineRule="auto"/>
              <w:jc w:val="left"/>
              <w:rPr>
                <w:rFonts w:eastAsiaTheme="minorHAnsi" w:cs="Cambria"/>
                <w:color w:val="000000"/>
              </w:rPr>
            </w:pPr>
            <w:r w:rsidRPr="0095147C">
              <w:rPr>
                <w:rFonts w:eastAsiaTheme="minorHAnsi" w:cs="Cambria"/>
                <w:color w:val="000000"/>
              </w:rPr>
              <w:t xml:space="preserve">Stavební úpravy budovy ČSOV </w:t>
            </w:r>
          </w:p>
        </w:tc>
      </w:tr>
      <w:tr w:rsidR="00B84540" w:rsidRPr="0095147C" w14:paraId="79806C95" w14:textId="77777777" w:rsidTr="00287498">
        <w:trPr>
          <w:trHeight w:hRule="exact" w:val="340"/>
        </w:trPr>
        <w:tc>
          <w:tcPr>
            <w:tcW w:w="1707" w:type="dxa"/>
            <w:tcBorders>
              <w:top w:val="single" w:sz="4" w:space="0" w:color="auto"/>
              <w:left w:val="single" w:sz="8" w:space="0" w:color="auto"/>
              <w:bottom w:val="single" w:sz="4" w:space="0" w:color="auto"/>
              <w:right w:val="single" w:sz="4" w:space="0" w:color="auto"/>
            </w:tcBorders>
            <w:shd w:val="clear" w:color="000000" w:fill="auto"/>
            <w:vAlign w:val="center"/>
          </w:tcPr>
          <w:p w14:paraId="1F3BB47A" w14:textId="77777777" w:rsidR="00B84540" w:rsidRPr="0095147C" w:rsidRDefault="00B84540" w:rsidP="00B84540">
            <w:pPr>
              <w:spacing w:after="0" w:line="240" w:lineRule="auto"/>
              <w:jc w:val="center"/>
              <w:rPr>
                <w:rFonts w:eastAsia="Times New Roman" w:cs="Arial"/>
                <w:szCs w:val="16"/>
                <w:lang w:eastAsia="cs-CZ"/>
              </w:rPr>
            </w:pPr>
            <w:r w:rsidRPr="0095147C">
              <w:rPr>
                <w:rFonts w:eastAsia="Times New Roman" w:cs="Arial"/>
                <w:szCs w:val="16"/>
                <w:lang w:eastAsia="cs-CZ"/>
              </w:rPr>
              <w:t>SO 107</w:t>
            </w:r>
          </w:p>
        </w:tc>
        <w:tc>
          <w:tcPr>
            <w:tcW w:w="5324" w:type="dxa"/>
            <w:tcBorders>
              <w:top w:val="single" w:sz="4" w:space="0" w:color="auto"/>
              <w:left w:val="nil"/>
              <w:bottom w:val="single" w:sz="4" w:space="0" w:color="auto"/>
              <w:right w:val="single" w:sz="4" w:space="0" w:color="auto"/>
            </w:tcBorders>
            <w:shd w:val="clear" w:color="000000" w:fill="auto"/>
          </w:tcPr>
          <w:p w14:paraId="50878183" w14:textId="77777777" w:rsidR="00B84540" w:rsidRPr="0095147C" w:rsidRDefault="00B84540" w:rsidP="00B84540">
            <w:pPr>
              <w:autoSpaceDE w:val="0"/>
              <w:autoSpaceDN w:val="0"/>
              <w:adjustRightInd w:val="0"/>
              <w:spacing w:after="0" w:line="240" w:lineRule="auto"/>
              <w:jc w:val="left"/>
              <w:rPr>
                <w:rFonts w:eastAsiaTheme="minorHAnsi" w:cs="Cambria"/>
                <w:color w:val="000000"/>
              </w:rPr>
            </w:pPr>
            <w:r w:rsidRPr="0095147C">
              <w:rPr>
                <w:rFonts w:eastAsiaTheme="minorHAnsi" w:cs="Cambria"/>
                <w:color w:val="000000"/>
              </w:rPr>
              <w:t xml:space="preserve">Stavební úpravy studny užitkové vody </w:t>
            </w:r>
          </w:p>
        </w:tc>
      </w:tr>
      <w:tr w:rsidR="00B84540" w:rsidRPr="0095147C" w14:paraId="7CA20C29" w14:textId="77777777" w:rsidTr="00287498">
        <w:trPr>
          <w:trHeight w:hRule="exact" w:val="340"/>
        </w:trPr>
        <w:tc>
          <w:tcPr>
            <w:tcW w:w="1707" w:type="dxa"/>
            <w:tcBorders>
              <w:top w:val="nil"/>
              <w:left w:val="single" w:sz="8" w:space="0" w:color="auto"/>
              <w:bottom w:val="single" w:sz="4" w:space="0" w:color="auto"/>
              <w:right w:val="single" w:sz="4" w:space="0" w:color="auto"/>
            </w:tcBorders>
            <w:shd w:val="clear" w:color="000000" w:fill="auto"/>
            <w:vAlign w:val="center"/>
          </w:tcPr>
          <w:p w14:paraId="4ED282D8" w14:textId="77777777" w:rsidR="00B84540" w:rsidRPr="0095147C" w:rsidRDefault="00B84540" w:rsidP="00B84540">
            <w:pPr>
              <w:spacing w:after="0" w:line="240" w:lineRule="auto"/>
              <w:jc w:val="center"/>
              <w:rPr>
                <w:rFonts w:eastAsia="Times New Roman" w:cs="Arial"/>
                <w:szCs w:val="16"/>
                <w:lang w:eastAsia="cs-CZ"/>
              </w:rPr>
            </w:pPr>
            <w:r w:rsidRPr="0095147C">
              <w:rPr>
                <w:rFonts w:eastAsia="Times New Roman" w:cs="Arial"/>
                <w:szCs w:val="16"/>
                <w:lang w:eastAsia="cs-CZ"/>
              </w:rPr>
              <w:t>SO 108</w:t>
            </w:r>
          </w:p>
        </w:tc>
        <w:tc>
          <w:tcPr>
            <w:tcW w:w="5324" w:type="dxa"/>
            <w:tcBorders>
              <w:top w:val="nil"/>
              <w:left w:val="nil"/>
              <w:bottom w:val="single" w:sz="4" w:space="0" w:color="auto"/>
              <w:right w:val="single" w:sz="4" w:space="0" w:color="auto"/>
            </w:tcBorders>
            <w:shd w:val="clear" w:color="000000" w:fill="auto"/>
          </w:tcPr>
          <w:p w14:paraId="7CF275E7" w14:textId="77777777" w:rsidR="00B84540" w:rsidRPr="0095147C" w:rsidRDefault="00B84540" w:rsidP="00B84540">
            <w:pPr>
              <w:autoSpaceDE w:val="0"/>
              <w:autoSpaceDN w:val="0"/>
              <w:adjustRightInd w:val="0"/>
              <w:spacing w:after="0" w:line="240" w:lineRule="auto"/>
              <w:jc w:val="left"/>
              <w:rPr>
                <w:rFonts w:eastAsiaTheme="minorHAnsi" w:cs="Cambria"/>
                <w:color w:val="000000"/>
              </w:rPr>
            </w:pPr>
            <w:r w:rsidRPr="0095147C">
              <w:rPr>
                <w:rFonts w:eastAsiaTheme="minorHAnsi" w:cs="Cambria"/>
                <w:color w:val="000000"/>
              </w:rPr>
              <w:t xml:space="preserve">Deponie odpadu z čištění kanalizace </w:t>
            </w:r>
          </w:p>
        </w:tc>
      </w:tr>
      <w:tr w:rsidR="00B84540" w:rsidRPr="0095147C" w14:paraId="22597FA3" w14:textId="77777777" w:rsidTr="00287498">
        <w:trPr>
          <w:trHeight w:hRule="exact" w:val="340"/>
        </w:trPr>
        <w:tc>
          <w:tcPr>
            <w:tcW w:w="1707" w:type="dxa"/>
            <w:tcBorders>
              <w:top w:val="nil"/>
              <w:left w:val="single" w:sz="8" w:space="0" w:color="auto"/>
              <w:bottom w:val="single" w:sz="4" w:space="0" w:color="auto"/>
              <w:right w:val="single" w:sz="4" w:space="0" w:color="auto"/>
            </w:tcBorders>
            <w:shd w:val="clear" w:color="000000" w:fill="auto"/>
            <w:vAlign w:val="center"/>
          </w:tcPr>
          <w:p w14:paraId="6FB97ACD" w14:textId="77777777" w:rsidR="00B84540" w:rsidRPr="0095147C" w:rsidRDefault="00B84540" w:rsidP="00B84540">
            <w:pPr>
              <w:spacing w:after="0" w:line="240" w:lineRule="auto"/>
              <w:jc w:val="center"/>
              <w:rPr>
                <w:rFonts w:eastAsia="Times New Roman" w:cs="Arial"/>
                <w:szCs w:val="16"/>
                <w:lang w:eastAsia="cs-CZ"/>
              </w:rPr>
            </w:pPr>
            <w:r w:rsidRPr="0095147C">
              <w:rPr>
                <w:rFonts w:eastAsia="Times New Roman" w:cs="Arial"/>
                <w:szCs w:val="16"/>
                <w:lang w:eastAsia="cs-CZ"/>
              </w:rPr>
              <w:t>SO 109</w:t>
            </w:r>
          </w:p>
        </w:tc>
        <w:tc>
          <w:tcPr>
            <w:tcW w:w="5324" w:type="dxa"/>
            <w:tcBorders>
              <w:top w:val="nil"/>
              <w:left w:val="nil"/>
              <w:bottom w:val="single" w:sz="4" w:space="0" w:color="auto"/>
              <w:right w:val="single" w:sz="4" w:space="0" w:color="auto"/>
            </w:tcBorders>
            <w:shd w:val="clear" w:color="000000" w:fill="auto"/>
          </w:tcPr>
          <w:p w14:paraId="39A8F8B1" w14:textId="77777777" w:rsidR="00B84540" w:rsidRPr="0095147C" w:rsidRDefault="00B84540" w:rsidP="00B84540">
            <w:pPr>
              <w:autoSpaceDE w:val="0"/>
              <w:autoSpaceDN w:val="0"/>
              <w:adjustRightInd w:val="0"/>
              <w:spacing w:after="0" w:line="240" w:lineRule="auto"/>
              <w:jc w:val="left"/>
              <w:rPr>
                <w:rFonts w:eastAsiaTheme="minorHAnsi" w:cs="Cambria"/>
                <w:color w:val="000000"/>
              </w:rPr>
            </w:pPr>
            <w:r w:rsidRPr="0095147C">
              <w:rPr>
                <w:rFonts w:eastAsiaTheme="minorHAnsi" w:cs="Cambria"/>
                <w:color w:val="000000"/>
              </w:rPr>
              <w:t xml:space="preserve">Zpevněné plochy </w:t>
            </w:r>
          </w:p>
        </w:tc>
      </w:tr>
      <w:tr w:rsidR="00B84540" w:rsidRPr="0095147C" w14:paraId="67440894" w14:textId="77777777" w:rsidTr="00287498">
        <w:trPr>
          <w:trHeight w:hRule="exact" w:val="340"/>
        </w:trPr>
        <w:tc>
          <w:tcPr>
            <w:tcW w:w="1707" w:type="dxa"/>
            <w:tcBorders>
              <w:top w:val="nil"/>
              <w:left w:val="single" w:sz="8" w:space="0" w:color="auto"/>
              <w:bottom w:val="single" w:sz="4" w:space="0" w:color="auto"/>
              <w:right w:val="single" w:sz="4" w:space="0" w:color="auto"/>
            </w:tcBorders>
            <w:shd w:val="clear" w:color="000000" w:fill="auto"/>
            <w:vAlign w:val="center"/>
          </w:tcPr>
          <w:p w14:paraId="5E8241D1" w14:textId="77777777" w:rsidR="00B84540" w:rsidRPr="0095147C" w:rsidRDefault="00B84540" w:rsidP="00B84540">
            <w:pPr>
              <w:spacing w:after="0" w:line="240" w:lineRule="auto"/>
              <w:jc w:val="center"/>
              <w:rPr>
                <w:rFonts w:eastAsia="Times New Roman" w:cs="Arial"/>
                <w:szCs w:val="16"/>
                <w:lang w:eastAsia="cs-CZ"/>
              </w:rPr>
            </w:pPr>
            <w:r w:rsidRPr="0095147C">
              <w:rPr>
                <w:rFonts w:eastAsia="Times New Roman" w:cs="Arial"/>
                <w:szCs w:val="16"/>
                <w:lang w:eastAsia="cs-CZ"/>
              </w:rPr>
              <w:t>SO 110</w:t>
            </w:r>
          </w:p>
        </w:tc>
        <w:tc>
          <w:tcPr>
            <w:tcW w:w="5324" w:type="dxa"/>
            <w:tcBorders>
              <w:top w:val="nil"/>
              <w:left w:val="nil"/>
              <w:bottom w:val="single" w:sz="4" w:space="0" w:color="auto"/>
              <w:right w:val="single" w:sz="4" w:space="0" w:color="auto"/>
            </w:tcBorders>
            <w:shd w:val="clear" w:color="000000" w:fill="auto"/>
          </w:tcPr>
          <w:p w14:paraId="4623D235" w14:textId="77777777" w:rsidR="00B84540" w:rsidRPr="0095147C" w:rsidRDefault="00B84540" w:rsidP="00B84540">
            <w:pPr>
              <w:autoSpaceDE w:val="0"/>
              <w:autoSpaceDN w:val="0"/>
              <w:adjustRightInd w:val="0"/>
              <w:spacing w:after="0" w:line="240" w:lineRule="auto"/>
              <w:jc w:val="left"/>
              <w:rPr>
                <w:rFonts w:eastAsiaTheme="minorHAnsi" w:cs="Cambria"/>
                <w:color w:val="000000"/>
              </w:rPr>
            </w:pPr>
            <w:r w:rsidRPr="0095147C">
              <w:rPr>
                <w:rFonts w:eastAsiaTheme="minorHAnsi" w:cs="Cambria"/>
                <w:color w:val="000000"/>
              </w:rPr>
              <w:t xml:space="preserve">Dešťová kanalizace </w:t>
            </w:r>
          </w:p>
        </w:tc>
      </w:tr>
      <w:tr w:rsidR="00B84540" w:rsidRPr="0095147C" w14:paraId="66FC1334" w14:textId="77777777" w:rsidTr="00287498">
        <w:trPr>
          <w:trHeight w:hRule="exact" w:val="340"/>
        </w:trPr>
        <w:tc>
          <w:tcPr>
            <w:tcW w:w="1707" w:type="dxa"/>
            <w:tcBorders>
              <w:top w:val="nil"/>
              <w:left w:val="single" w:sz="8" w:space="0" w:color="auto"/>
              <w:bottom w:val="single" w:sz="4" w:space="0" w:color="auto"/>
              <w:right w:val="single" w:sz="4" w:space="0" w:color="auto"/>
            </w:tcBorders>
            <w:shd w:val="clear" w:color="000000" w:fill="auto"/>
            <w:vAlign w:val="center"/>
          </w:tcPr>
          <w:p w14:paraId="380A00FD" w14:textId="77777777" w:rsidR="00B84540" w:rsidRPr="0095147C" w:rsidRDefault="00B84540" w:rsidP="00B84540">
            <w:pPr>
              <w:spacing w:after="0" w:line="240" w:lineRule="auto"/>
              <w:jc w:val="center"/>
              <w:rPr>
                <w:rFonts w:eastAsia="Times New Roman" w:cs="Arial"/>
                <w:szCs w:val="16"/>
                <w:lang w:eastAsia="cs-CZ"/>
              </w:rPr>
            </w:pPr>
            <w:r w:rsidRPr="0095147C">
              <w:rPr>
                <w:rFonts w:eastAsia="Times New Roman" w:cs="Arial"/>
                <w:szCs w:val="16"/>
                <w:lang w:eastAsia="cs-CZ"/>
              </w:rPr>
              <w:t>SO 111</w:t>
            </w:r>
          </w:p>
        </w:tc>
        <w:tc>
          <w:tcPr>
            <w:tcW w:w="5324" w:type="dxa"/>
            <w:tcBorders>
              <w:top w:val="nil"/>
              <w:left w:val="nil"/>
              <w:bottom w:val="single" w:sz="4" w:space="0" w:color="auto"/>
              <w:right w:val="single" w:sz="4" w:space="0" w:color="auto"/>
            </w:tcBorders>
            <w:shd w:val="clear" w:color="000000" w:fill="auto"/>
          </w:tcPr>
          <w:p w14:paraId="72D4C0F9" w14:textId="77777777" w:rsidR="00B84540" w:rsidRPr="0095147C" w:rsidRDefault="00B84540" w:rsidP="00B84540">
            <w:pPr>
              <w:autoSpaceDE w:val="0"/>
              <w:autoSpaceDN w:val="0"/>
              <w:adjustRightInd w:val="0"/>
              <w:spacing w:after="0" w:line="240" w:lineRule="auto"/>
              <w:jc w:val="left"/>
              <w:rPr>
                <w:rFonts w:eastAsiaTheme="minorHAnsi" w:cs="Cambria"/>
                <w:color w:val="000000"/>
              </w:rPr>
            </w:pPr>
            <w:r w:rsidRPr="0095147C">
              <w:rPr>
                <w:rFonts w:eastAsiaTheme="minorHAnsi" w:cs="Cambria"/>
                <w:color w:val="000000"/>
              </w:rPr>
              <w:t xml:space="preserve">Akumulace v odpadní stoce </w:t>
            </w:r>
          </w:p>
        </w:tc>
      </w:tr>
      <w:tr w:rsidR="00B84540" w:rsidRPr="0095147C" w14:paraId="4BD1A7AF" w14:textId="77777777" w:rsidTr="00287498">
        <w:trPr>
          <w:trHeight w:hRule="exact" w:val="340"/>
        </w:trPr>
        <w:tc>
          <w:tcPr>
            <w:tcW w:w="1707" w:type="dxa"/>
            <w:tcBorders>
              <w:top w:val="nil"/>
              <w:left w:val="single" w:sz="8" w:space="0" w:color="auto"/>
              <w:bottom w:val="single" w:sz="4" w:space="0" w:color="auto"/>
              <w:right w:val="single" w:sz="4" w:space="0" w:color="auto"/>
            </w:tcBorders>
            <w:shd w:val="clear" w:color="000000" w:fill="auto"/>
            <w:vAlign w:val="center"/>
          </w:tcPr>
          <w:p w14:paraId="6F79B0BE" w14:textId="77777777" w:rsidR="00B84540" w:rsidRPr="0095147C" w:rsidRDefault="00B84540" w:rsidP="00B84540">
            <w:pPr>
              <w:spacing w:after="0" w:line="240" w:lineRule="auto"/>
              <w:jc w:val="center"/>
              <w:rPr>
                <w:rFonts w:eastAsia="Times New Roman" w:cs="Arial"/>
                <w:szCs w:val="16"/>
                <w:lang w:eastAsia="cs-CZ"/>
              </w:rPr>
            </w:pPr>
            <w:r w:rsidRPr="0095147C">
              <w:rPr>
                <w:rFonts w:eastAsia="Times New Roman" w:cs="Arial"/>
                <w:szCs w:val="16"/>
                <w:lang w:eastAsia="cs-CZ"/>
              </w:rPr>
              <w:t>SO 112</w:t>
            </w:r>
          </w:p>
        </w:tc>
        <w:tc>
          <w:tcPr>
            <w:tcW w:w="5324" w:type="dxa"/>
            <w:tcBorders>
              <w:top w:val="nil"/>
              <w:left w:val="nil"/>
              <w:bottom w:val="single" w:sz="4" w:space="0" w:color="auto"/>
              <w:right w:val="single" w:sz="4" w:space="0" w:color="auto"/>
            </w:tcBorders>
            <w:shd w:val="clear" w:color="000000" w:fill="auto"/>
          </w:tcPr>
          <w:p w14:paraId="2A7E56B8" w14:textId="77777777" w:rsidR="00B84540" w:rsidRPr="0095147C" w:rsidRDefault="00B84540" w:rsidP="00B84540">
            <w:pPr>
              <w:autoSpaceDE w:val="0"/>
              <w:autoSpaceDN w:val="0"/>
              <w:adjustRightInd w:val="0"/>
              <w:spacing w:after="0" w:line="240" w:lineRule="auto"/>
              <w:jc w:val="left"/>
              <w:rPr>
                <w:rFonts w:eastAsiaTheme="minorHAnsi" w:cs="Cambria"/>
                <w:color w:val="000000"/>
              </w:rPr>
            </w:pPr>
            <w:r w:rsidRPr="0095147C">
              <w:rPr>
                <w:rFonts w:eastAsiaTheme="minorHAnsi" w:cs="Cambria"/>
                <w:color w:val="000000"/>
              </w:rPr>
              <w:t xml:space="preserve">Základ pod záložní zdroj ČS </w:t>
            </w:r>
          </w:p>
        </w:tc>
      </w:tr>
      <w:tr w:rsidR="00B84540" w:rsidRPr="0095147C" w14:paraId="7CEEC0E7" w14:textId="77777777" w:rsidTr="00287498">
        <w:trPr>
          <w:trHeight w:hRule="exact" w:val="340"/>
        </w:trPr>
        <w:tc>
          <w:tcPr>
            <w:tcW w:w="1707" w:type="dxa"/>
            <w:tcBorders>
              <w:top w:val="nil"/>
              <w:left w:val="single" w:sz="8" w:space="0" w:color="auto"/>
              <w:bottom w:val="single" w:sz="4" w:space="0" w:color="auto"/>
              <w:right w:val="single" w:sz="4" w:space="0" w:color="auto"/>
            </w:tcBorders>
            <w:shd w:val="clear" w:color="000000" w:fill="auto"/>
            <w:vAlign w:val="center"/>
          </w:tcPr>
          <w:p w14:paraId="451AD26B" w14:textId="77777777" w:rsidR="00B84540" w:rsidRPr="0095147C" w:rsidRDefault="00B84540" w:rsidP="00B84540">
            <w:pPr>
              <w:spacing w:after="0" w:line="240" w:lineRule="auto"/>
              <w:jc w:val="center"/>
              <w:rPr>
                <w:rFonts w:eastAsia="Times New Roman" w:cs="Arial"/>
                <w:szCs w:val="16"/>
                <w:lang w:eastAsia="cs-CZ"/>
              </w:rPr>
            </w:pPr>
            <w:r w:rsidRPr="0095147C">
              <w:rPr>
                <w:rFonts w:eastAsia="Times New Roman" w:cs="Arial"/>
                <w:szCs w:val="16"/>
                <w:lang w:eastAsia="cs-CZ"/>
              </w:rPr>
              <w:t>SO 113</w:t>
            </w:r>
          </w:p>
        </w:tc>
        <w:tc>
          <w:tcPr>
            <w:tcW w:w="5324" w:type="dxa"/>
            <w:tcBorders>
              <w:top w:val="nil"/>
              <w:left w:val="nil"/>
              <w:bottom w:val="single" w:sz="4" w:space="0" w:color="auto"/>
              <w:right w:val="single" w:sz="4" w:space="0" w:color="auto"/>
            </w:tcBorders>
            <w:shd w:val="clear" w:color="000000" w:fill="auto"/>
          </w:tcPr>
          <w:p w14:paraId="310737A7" w14:textId="77777777" w:rsidR="00B84540" w:rsidRPr="0095147C" w:rsidRDefault="00B84540" w:rsidP="00B84540">
            <w:pPr>
              <w:autoSpaceDE w:val="0"/>
              <w:autoSpaceDN w:val="0"/>
              <w:adjustRightInd w:val="0"/>
              <w:spacing w:after="0" w:line="240" w:lineRule="auto"/>
              <w:jc w:val="left"/>
              <w:rPr>
                <w:rFonts w:eastAsiaTheme="minorHAnsi" w:cs="Cambria"/>
                <w:color w:val="000000"/>
              </w:rPr>
            </w:pPr>
            <w:r w:rsidRPr="0095147C">
              <w:rPr>
                <w:rFonts w:eastAsiaTheme="minorHAnsi" w:cs="Cambria"/>
                <w:color w:val="000000"/>
              </w:rPr>
              <w:t>Rozdělení čerpací jímky</w:t>
            </w:r>
            <w:r w:rsidRPr="0095147C" w:rsidDel="00A1593C">
              <w:rPr>
                <w:rFonts w:eastAsiaTheme="minorHAnsi" w:cs="Cambria"/>
                <w:color w:val="000000"/>
              </w:rPr>
              <w:t xml:space="preserve"> </w:t>
            </w:r>
          </w:p>
        </w:tc>
      </w:tr>
    </w:tbl>
    <w:p w14:paraId="6E6B69CE" w14:textId="77777777" w:rsidR="0095147C" w:rsidRPr="0095147C" w:rsidRDefault="0095147C" w:rsidP="0095147C"/>
    <w:p w14:paraId="29C708D6" w14:textId="5D387691" w:rsidR="00A772E7" w:rsidRDefault="00A772E7" w:rsidP="0095147C">
      <w:pPr>
        <w:rPr>
          <w:b/>
        </w:rPr>
      </w:pPr>
    </w:p>
    <w:p w14:paraId="5A297B21" w14:textId="77777777" w:rsidR="00B84540" w:rsidRDefault="00B84540" w:rsidP="0095147C">
      <w:pPr>
        <w:rPr>
          <w:b/>
        </w:rPr>
      </w:pPr>
    </w:p>
    <w:p w14:paraId="53AABD1A" w14:textId="77777777" w:rsidR="0095147C" w:rsidRPr="0095147C" w:rsidRDefault="0095147C" w:rsidP="0095147C">
      <w:pPr>
        <w:rPr>
          <w:b/>
        </w:rPr>
      </w:pPr>
      <w:r w:rsidRPr="0095147C">
        <w:rPr>
          <w:b/>
        </w:rPr>
        <w:t>Technologická část</w:t>
      </w:r>
    </w:p>
    <w:tbl>
      <w:tblPr>
        <w:tblW w:w="7031" w:type="dxa"/>
        <w:tblCellMar>
          <w:left w:w="70" w:type="dxa"/>
          <w:right w:w="70" w:type="dxa"/>
        </w:tblCellMar>
        <w:tblLook w:val="04A0" w:firstRow="1" w:lastRow="0" w:firstColumn="1" w:lastColumn="0" w:noHBand="0" w:noVBand="1"/>
      </w:tblPr>
      <w:tblGrid>
        <w:gridCol w:w="1707"/>
        <w:gridCol w:w="5324"/>
      </w:tblGrid>
      <w:tr w:rsidR="0095147C" w:rsidRPr="0095147C" w14:paraId="7030C8AE" w14:textId="77777777" w:rsidTr="00287498">
        <w:trPr>
          <w:trHeight w:val="499"/>
        </w:trPr>
        <w:tc>
          <w:tcPr>
            <w:tcW w:w="1707" w:type="dxa"/>
            <w:tcBorders>
              <w:top w:val="single" w:sz="8" w:space="0" w:color="auto"/>
              <w:left w:val="single" w:sz="8" w:space="0" w:color="auto"/>
              <w:bottom w:val="nil"/>
              <w:right w:val="single" w:sz="4" w:space="0" w:color="auto"/>
            </w:tcBorders>
            <w:shd w:val="clear" w:color="000000" w:fill="009900"/>
            <w:noWrap/>
            <w:vAlign w:val="center"/>
            <w:hideMark/>
          </w:tcPr>
          <w:p w14:paraId="58257399" w14:textId="77777777" w:rsidR="0095147C" w:rsidRPr="0095147C" w:rsidRDefault="0095147C" w:rsidP="0095147C">
            <w:pPr>
              <w:spacing w:after="160" w:line="259" w:lineRule="auto"/>
              <w:jc w:val="left"/>
            </w:pPr>
            <w:r w:rsidRPr="0095147C">
              <w:t>Označení</w:t>
            </w:r>
          </w:p>
        </w:tc>
        <w:tc>
          <w:tcPr>
            <w:tcW w:w="5324" w:type="dxa"/>
            <w:tcBorders>
              <w:top w:val="single" w:sz="8" w:space="0" w:color="auto"/>
              <w:left w:val="nil"/>
              <w:bottom w:val="nil"/>
              <w:right w:val="single" w:sz="4" w:space="0" w:color="auto"/>
            </w:tcBorders>
            <w:shd w:val="clear" w:color="000000" w:fill="009900"/>
            <w:noWrap/>
            <w:vAlign w:val="center"/>
            <w:hideMark/>
          </w:tcPr>
          <w:p w14:paraId="2FD096AA" w14:textId="77777777" w:rsidR="0095147C" w:rsidRPr="0095147C" w:rsidRDefault="0095147C" w:rsidP="0095147C">
            <w:pPr>
              <w:spacing w:after="160" w:line="259" w:lineRule="auto"/>
            </w:pPr>
            <w:r w:rsidRPr="0095147C">
              <w:t>Název</w:t>
            </w:r>
          </w:p>
        </w:tc>
      </w:tr>
      <w:tr w:rsidR="0095147C" w:rsidRPr="0095147C" w14:paraId="0F857355" w14:textId="77777777" w:rsidTr="00287498">
        <w:trPr>
          <w:trHeight w:hRule="exact" w:val="340"/>
        </w:trPr>
        <w:tc>
          <w:tcPr>
            <w:tcW w:w="1707" w:type="dxa"/>
            <w:tcBorders>
              <w:top w:val="nil"/>
              <w:left w:val="single" w:sz="8" w:space="0" w:color="auto"/>
              <w:bottom w:val="single" w:sz="4" w:space="0" w:color="auto"/>
              <w:right w:val="single" w:sz="4" w:space="0" w:color="auto"/>
            </w:tcBorders>
            <w:shd w:val="clear" w:color="000000" w:fill="auto"/>
            <w:vAlign w:val="center"/>
            <w:hideMark/>
          </w:tcPr>
          <w:p w14:paraId="1A8F9BA5" w14:textId="77777777" w:rsidR="0095147C" w:rsidRPr="0095147C" w:rsidRDefault="0095147C" w:rsidP="0095147C">
            <w:pPr>
              <w:spacing w:after="160" w:line="259" w:lineRule="auto"/>
              <w:jc w:val="left"/>
            </w:pPr>
            <w:r w:rsidRPr="0095147C">
              <w:t>PS 101</w:t>
            </w:r>
          </w:p>
        </w:tc>
        <w:tc>
          <w:tcPr>
            <w:tcW w:w="5324" w:type="dxa"/>
            <w:tcBorders>
              <w:top w:val="nil"/>
              <w:left w:val="nil"/>
              <w:bottom w:val="single" w:sz="4" w:space="0" w:color="auto"/>
              <w:right w:val="single" w:sz="4" w:space="0" w:color="auto"/>
            </w:tcBorders>
            <w:shd w:val="clear" w:color="000000" w:fill="auto"/>
            <w:vAlign w:val="center"/>
            <w:hideMark/>
          </w:tcPr>
          <w:p w14:paraId="1252DA18" w14:textId="77777777" w:rsidR="0095147C" w:rsidRPr="0095147C" w:rsidRDefault="0095147C" w:rsidP="0095147C">
            <w:pPr>
              <w:spacing w:after="160" w:line="259" w:lineRule="auto"/>
            </w:pPr>
            <w:r w:rsidRPr="0095147C">
              <w:t>Vystrojení ČS</w:t>
            </w:r>
          </w:p>
        </w:tc>
      </w:tr>
      <w:tr w:rsidR="0095147C" w:rsidRPr="0095147C" w14:paraId="6B5C552C" w14:textId="77777777" w:rsidTr="00287498">
        <w:trPr>
          <w:trHeight w:hRule="exact" w:val="340"/>
        </w:trPr>
        <w:tc>
          <w:tcPr>
            <w:tcW w:w="1707" w:type="dxa"/>
            <w:tcBorders>
              <w:top w:val="nil"/>
              <w:left w:val="single" w:sz="8" w:space="0" w:color="auto"/>
              <w:bottom w:val="single" w:sz="4" w:space="0" w:color="auto"/>
              <w:right w:val="single" w:sz="4" w:space="0" w:color="auto"/>
            </w:tcBorders>
            <w:shd w:val="clear" w:color="000000" w:fill="auto"/>
            <w:vAlign w:val="center"/>
            <w:hideMark/>
          </w:tcPr>
          <w:p w14:paraId="0DA64897" w14:textId="77777777" w:rsidR="0095147C" w:rsidRPr="0095147C" w:rsidRDefault="0095147C" w:rsidP="0095147C">
            <w:pPr>
              <w:spacing w:after="160" w:line="259" w:lineRule="auto"/>
              <w:jc w:val="left"/>
            </w:pPr>
            <w:r w:rsidRPr="0095147C">
              <w:t>PS 102</w:t>
            </w:r>
          </w:p>
        </w:tc>
        <w:tc>
          <w:tcPr>
            <w:tcW w:w="5324" w:type="dxa"/>
            <w:tcBorders>
              <w:top w:val="nil"/>
              <w:left w:val="nil"/>
              <w:bottom w:val="single" w:sz="4" w:space="0" w:color="auto"/>
              <w:right w:val="single" w:sz="4" w:space="0" w:color="auto"/>
            </w:tcBorders>
            <w:shd w:val="clear" w:color="000000" w:fill="auto"/>
            <w:vAlign w:val="center"/>
            <w:hideMark/>
          </w:tcPr>
          <w:p w14:paraId="3F3B91FC" w14:textId="77777777" w:rsidR="0095147C" w:rsidRPr="0095147C" w:rsidRDefault="0095147C" w:rsidP="0095147C">
            <w:pPr>
              <w:spacing w:after="160" w:line="259" w:lineRule="auto"/>
            </w:pPr>
            <w:r w:rsidRPr="0095147C">
              <w:t>Hrubé předčištění</w:t>
            </w:r>
          </w:p>
        </w:tc>
      </w:tr>
      <w:tr w:rsidR="0095147C" w:rsidRPr="0095147C" w14:paraId="57A3E479" w14:textId="77777777" w:rsidTr="00287498">
        <w:trPr>
          <w:trHeight w:hRule="exact" w:val="340"/>
        </w:trPr>
        <w:tc>
          <w:tcPr>
            <w:tcW w:w="1707" w:type="dxa"/>
            <w:tcBorders>
              <w:top w:val="nil"/>
              <w:left w:val="single" w:sz="8" w:space="0" w:color="auto"/>
              <w:bottom w:val="single" w:sz="4" w:space="0" w:color="auto"/>
              <w:right w:val="single" w:sz="4" w:space="0" w:color="auto"/>
            </w:tcBorders>
            <w:shd w:val="clear" w:color="000000" w:fill="auto"/>
            <w:vAlign w:val="center"/>
            <w:hideMark/>
          </w:tcPr>
          <w:p w14:paraId="503C7703" w14:textId="77777777" w:rsidR="0095147C" w:rsidRPr="0095147C" w:rsidRDefault="0095147C" w:rsidP="0095147C">
            <w:pPr>
              <w:spacing w:after="160" w:line="259" w:lineRule="auto"/>
              <w:jc w:val="left"/>
            </w:pPr>
            <w:r w:rsidRPr="0095147C">
              <w:t>PS 103</w:t>
            </w:r>
          </w:p>
        </w:tc>
        <w:tc>
          <w:tcPr>
            <w:tcW w:w="5324" w:type="dxa"/>
            <w:tcBorders>
              <w:top w:val="nil"/>
              <w:left w:val="nil"/>
              <w:bottom w:val="single" w:sz="4" w:space="0" w:color="auto"/>
              <w:right w:val="single" w:sz="4" w:space="0" w:color="auto"/>
            </w:tcBorders>
            <w:shd w:val="clear" w:color="000000" w:fill="auto"/>
            <w:vAlign w:val="center"/>
            <w:hideMark/>
          </w:tcPr>
          <w:p w14:paraId="3AAE9C03" w14:textId="77777777" w:rsidR="0095147C" w:rsidRPr="0095147C" w:rsidRDefault="0095147C" w:rsidP="0095147C">
            <w:pPr>
              <w:spacing w:after="160" w:line="259" w:lineRule="auto"/>
            </w:pPr>
            <w:r w:rsidRPr="0095147C">
              <w:t>Silnoproudé rozvody</w:t>
            </w:r>
          </w:p>
        </w:tc>
      </w:tr>
      <w:tr w:rsidR="0095147C" w:rsidRPr="0095147C" w14:paraId="76A380E4" w14:textId="77777777" w:rsidTr="00287498">
        <w:trPr>
          <w:trHeight w:hRule="exact" w:val="340"/>
        </w:trPr>
        <w:tc>
          <w:tcPr>
            <w:tcW w:w="1707" w:type="dxa"/>
            <w:tcBorders>
              <w:top w:val="nil"/>
              <w:left w:val="single" w:sz="8" w:space="0" w:color="auto"/>
              <w:bottom w:val="single" w:sz="4" w:space="0" w:color="auto"/>
              <w:right w:val="single" w:sz="4" w:space="0" w:color="auto"/>
            </w:tcBorders>
            <w:shd w:val="clear" w:color="000000" w:fill="auto"/>
            <w:vAlign w:val="center"/>
            <w:hideMark/>
          </w:tcPr>
          <w:p w14:paraId="4580D770" w14:textId="77777777" w:rsidR="0095147C" w:rsidRPr="0095147C" w:rsidRDefault="0095147C" w:rsidP="0095147C">
            <w:pPr>
              <w:spacing w:after="160" w:line="259" w:lineRule="auto"/>
              <w:jc w:val="left"/>
            </w:pPr>
            <w:r w:rsidRPr="0095147C">
              <w:t>PS 104</w:t>
            </w:r>
          </w:p>
        </w:tc>
        <w:tc>
          <w:tcPr>
            <w:tcW w:w="5324" w:type="dxa"/>
            <w:tcBorders>
              <w:top w:val="nil"/>
              <w:left w:val="nil"/>
              <w:bottom w:val="single" w:sz="4" w:space="0" w:color="auto"/>
              <w:right w:val="single" w:sz="4" w:space="0" w:color="auto"/>
            </w:tcBorders>
            <w:shd w:val="clear" w:color="000000" w:fill="auto"/>
            <w:vAlign w:val="center"/>
            <w:hideMark/>
          </w:tcPr>
          <w:p w14:paraId="7AD5C996" w14:textId="77777777" w:rsidR="0095147C" w:rsidRPr="0095147C" w:rsidRDefault="0095147C" w:rsidP="0095147C">
            <w:pPr>
              <w:spacing w:after="160" w:line="259" w:lineRule="auto"/>
            </w:pPr>
            <w:r w:rsidRPr="0095147C">
              <w:t>Měření a regulace</w:t>
            </w:r>
          </w:p>
        </w:tc>
      </w:tr>
      <w:tr w:rsidR="0095147C" w:rsidRPr="0095147C" w14:paraId="1DE61729" w14:textId="77777777" w:rsidTr="00287498">
        <w:trPr>
          <w:trHeight w:hRule="exact" w:val="340"/>
        </w:trPr>
        <w:tc>
          <w:tcPr>
            <w:tcW w:w="1707" w:type="dxa"/>
            <w:tcBorders>
              <w:top w:val="single" w:sz="4" w:space="0" w:color="auto"/>
              <w:left w:val="single" w:sz="4" w:space="0" w:color="auto"/>
              <w:bottom w:val="single" w:sz="4" w:space="0" w:color="auto"/>
              <w:right w:val="single" w:sz="4" w:space="0" w:color="auto"/>
            </w:tcBorders>
            <w:shd w:val="clear" w:color="000000" w:fill="auto"/>
            <w:vAlign w:val="center"/>
            <w:hideMark/>
          </w:tcPr>
          <w:p w14:paraId="79949F57" w14:textId="77777777" w:rsidR="0095147C" w:rsidRPr="0095147C" w:rsidRDefault="0095147C" w:rsidP="0095147C">
            <w:pPr>
              <w:spacing w:after="160" w:line="259" w:lineRule="auto"/>
              <w:jc w:val="left"/>
            </w:pPr>
            <w:r w:rsidRPr="0095147C">
              <w:t>PS 105</w:t>
            </w:r>
          </w:p>
        </w:tc>
        <w:tc>
          <w:tcPr>
            <w:tcW w:w="5324" w:type="dxa"/>
            <w:tcBorders>
              <w:top w:val="single" w:sz="4" w:space="0" w:color="auto"/>
              <w:left w:val="nil"/>
              <w:bottom w:val="single" w:sz="4" w:space="0" w:color="auto"/>
              <w:right w:val="single" w:sz="4" w:space="0" w:color="auto"/>
            </w:tcBorders>
            <w:shd w:val="clear" w:color="000000" w:fill="auto"/>
            <w:vAlign w:val="center"/>
            <w:hideMark/>
          </w:tcPr>
          <w:p w14:paraId="55B1B7D4" w14:textId="77777777" w:rsidR="0095147C" w:rsidRPr="0095147C" w:rsidRDefault="0095147C" w:rsidP="0095147C">
            <w:pPr>
              <w:spacing w:after="160" w:line="259" w:lineRule="auto"/>
            </w:pPr>
            <w:r w:rsidRPr="0095147C">
              <w:t>Záložní zdroj ČS</w:t>
            </w:r>
          </w:p>
        </w:tc>
      </w:tr>
      <w:tr w:rsidR="0095147C" w:rsidRPr="0095147C" w14:paraId="4CA48D94" w14:textId="77777777" w:rsidTr="00287498">
        <w:trPr>
          <w:trHeight w:hRule="exact" w:val="340"/>
        </w:trPr>
        <w:tc>
          <w:tcPr>
            <w:tcW w:w="1707" w:type="dxa"/>
            <w:tcBorders>
              <w:top w:val="single" w:sz="4" w:space="0" w:color="auto"/>
              <w:left w:val="single" w:sz="4" w:space="0" w:color="auto"/>
              <w:bottom w:val="single" w:sz="4" w:space="0" w:color="auto"/>
              <w:right w:val="single" w:sz="4" w:space="0" w:color="auto"/>
            </w:tcBorders>
            <w:shd w:val="clear" w:color="000000" w:fill="auto"/>
            <w:vAlign w:val="center"/>
          </w:tcPr>
          <w:p w14:paraId="1F133CE3" w14:textId="77777777" w:rsidR="0095147C" w:rsidRPr="0095147C" w:rsidRDefault="0095147C" w:rsidP="0095147C">
            <w:pPr>
              <w:spacing w:after="160" w:line="259" w:lineRule="auto"/>
              <w:jc w:val="left"/>
            </w:pPr>
            <w:r w:rsidRPr="0095147C">
              <w:t>PS 107</w:t>
            </w:r>
          </w:p>
        </w:tc>
        <w:tc>
          <w:tcPr>
            <w:tcW w:w="5324" w:type="dxa"/>
            <w:tcBorders>
              <w:top w:val="single" w:sz="4" w:space="0" w:color="auto"/>
              <w:left w:val="nil"/>
              <w:bottom w:val="single" w:sz="4" w:space="0" w:color="auto"/>
              <w:right w:val="single" w:sz="4" w:space="0" w:color="auto"/>
            </w:tcBorders>
            <w:shd w:val="clear" w:color="000000" w:fill="auto"/>
            <w:vAlign w:val="center"/>
          </w:tcPr>
          <w:p w14:paraId="4013A4C2" w14:textId="77777777" w:rsidR="0095147C" w:rsidRPr="0095147C" w:rsidRDefault="0095147C" w:rsidP="0095147C">
            <w:pPr>
              <w:spacing w:after="160" w:line="259" w:lineRule="auto"/>
            </w:pPr>
            <w:r w:rsidRPr="0095147C">
              <w:t>Protirázová ochrana</w:t>
            </w:r>
          </w:p>
        </w:tc>
      </w:tr>
      <w:tr w:rsidR="0095147C" w:rsidRPr="0095147C" w14:paraId="30297913" w14:textId="77777777" w:rsidTr="00287498">
        <w:trPr>
          <w:trHeight w:hRule="exact" w:val="340"/>
        </w:trPr>
        <w:tc>
          <w:tcPr>
            <w:tcW w:w="1707" w:type="dxa"/>
            <w:tcBorders>
              <w:top w:val="single" w:sz="4" w:space="0" w:color="auto"/>
              <w:left w:val="single" w:sz="4" w:space="0" w:color="auto"/>
              <w:bottom w:val="single" w:sz="4" w:space="0" w:color="auto"/>
              <w:right w:val="single" w:sz="4" w:space="0" w:color="auto"/>
            </w:tcBorders>
            <w:shd w:val="clear" w:color="000000" w:fill="auto"/>
            <w:vAlign w:val="center"/>
          </w:tcPr>
          <w:p w14:paraId="5FD83E35" w14:textId="77777777" w:rsidR="0095147C" w:rsidRPr="0095147C" w:rsidRDefault="0095147C" w:rsidP="0095147C">
            <w:pPr>
              <w:spacing w:after="160" w:line="259" w:lineRule="auto"/>
              <w:jc w:val="left"/>
            </w:pPr>
            <w:r w:rsidRPr="0095147C">
              <w:t>PS 108</w:t>
            </w:r>
          </w:p>
        </w:tc>
        <w:tc>
          <w:tcPr>
            <w:tcW w:w="5324" w:type="dxa"/>
            <w:tcBorders>
              <w:top w:val="single" w:sz="4" w:space="0" w:color="auto"/>
              <w:left w:val="nil"/>
              <w:bottom w:val="single" w:sz="4" w:space="0" w:color="auto"/>
              <w:right w:val="single" w:sz="4" w:space="0" w:color="auto"/>
            </w:tcBorders>
            <w:shd w:val="clear" w:color="000000" w:fill="auto"/>
            <w:vAlign w:val="center"/>
          </w:tcPr>
          <w:p w14:paraId="05D7501F" w14:textId="77777777" w:rsidR="0095147C" w:rsidRPr="0095147C" w:rsidRDefault="00A772E7" w:rsidP="0095147C">
            <w:pPr>
              <w:spacing w:after="160" w:line="259" w:lineRule="auto"/>
            </w:pPr>
            <w:r w:rsidRPr="0095147C">
              <w:t>Elektroinstalace – Budova</w:t>
            </w:r>
            <w:r w:rsidR="0095147C" w:rsidRPr="0095147C">
              <w:t xml:space="preserve"> ČSOV</w:t>
            </w:r>
          </w:p>
        </w:tc>
      </w:tr>
      <w:tr w:rsidR="0095147C" w:rsidRPr="0095147C" w14:paraId="1F933B7F" w14:textId="77777777" w:rsidTr="00287498">
        <w:trPr>
          <w:trHeight w:hRule="exact" w:val="340"/>
        </w:trPr>
        <w:tc>
          <w:tcPr>
            <w:tcW w:w="1707" w:type="dxa"/>
            <w:tcBorders>
              <w:top w:val="single" w:sz="4" w:space="0" w:color="auto"/>
              <w:left w:val="single" w:sz="4" w:space="0" w:color="auto"/>
              <w:bottom w:val="single" w:sz="4" w:space="0" w:color="auto"/>
              <w:right w:val="single" w:sz="4" w:space="0" w:color="auto"/>
            </w:tcBorders>
            <w:shd w:val="clear" w:color="000000" w:fill="auto"/>
            <w:vAlign w:val="center"/>
          </w:tcPr>
          <w:p w14:paraId="42169024" w14:textId="77777777" w:rsidR="0095147C" w:rsidRPr="0095147C" w:rsidRDefault="0095147C" w:rsidP="0095147C">
            <w:pPr>
              <w:spacing w:after="160" w:line="259" w:lineRule="auto"/>
              <w:jc w:val="left"/>
            </w:pPr>
            <w:r w:rsidRPr="0095147C">
              <w:t>PS 109</w:t>
            </w:r>
          </w:p>
        </w:tc>
        <w:tc>
          <w:tcPr>
            <w:tcW w:w="5324" w:type="dxa"/>
            <w:tcBorders>
              <w:top w:val="single" w:sz="4" w:space="0" w:color="auto"/>
              <w:left w:val="nil"/>
              <w:bottom w:val="single" w:sz="4" w:space="0" w:color="auto"/>
              <w:right w:val="single" w:sz="4" w:space="0" w:color="auto"/>
            </w:tcBorders>
            <w:shd w:val="clear" w:color="000000" w:fill="auto"/>
            <w:vAlign w:val="center"/>
          </w:tcPr>
          <w:p w14:paraId="76A47E6E" w14:textId="77777777" w:rsidR="0095147C" w:rsidRPr="0095147C" w:rsidRDefault="0095147C" w:rsidP="0095147C">
            <w:pPr>
              <w:spacing w:after="160" w:line="259" w:lineRule="auto"/>
            </w:pPr>
            <w:r w:rsidRPr="0095147C">
              <w:t>Akumulace v odpadní stoce</w:t>
            </w:r>
          </w:p>
        </w:tc>
      </w:tr>
      <w:tr w:rsidR="0095147C" w:rsidRPr="0095147C" w14:paraId="3761484E" w14:textId="77777777" w:rsidTr="00287498">
        <w:trPr>
          <w:trHeight w:hRule="exact" w:val="340"/>
        </w:trPr>
        <w:tc>
          <w:tcPr>
            <w:tcW w:w="1707" w:type="dxa"/>
            <w:tcBorders>
              <w:top w:val="single" w:sz="4" w:space="0" w:color="auto"/>
              <w:left w:val="single" w:sz="4" w:space="0" w:color="auto"/>
              <w:bottom w:val="single" w:sz="4" w:space="0" w:color="auto"/>
              <w:right w:val="single" w:sz="4" w:space="0" w:color="auto"/>
            </w:tcBorders>
            <w:shd w:val="clear" w:color="000000" w:fill="auto"/>
            <w:vAlign w:val="center"/>
          </w:tcPr>
          <w:p w14:paraId="6E5E4296" w14:textId="77777777" w:rsidR="0095147C" w:rsidRPr="0095147C" w:rsidRDefault="0095147C" w:rsidP="0095147C">
            <w:pPr>
              <w:spacing w:after="160" w:line="259" w:lineRule="auto"/>
              <w:jc w:val="left"/>
            </w:pPr>
            <w:r w:rsidRPr="0095147C">
              <w:t>PS 110</w:t>
            </w:r>
          </w:p>
        </w:tc>
        <w:tc>
          <w:tcPr>
            <w:tcW w:w="5324" w:type="dxa"/>
            <w:tcBorders>
              <w:top w:val="single" w:sz="4" w:space="0" w:color="auto"/>
              <w:left w:val="nil"/>
              <w:bottom w:val="single" w:sz="4" w:space="0" w:color="auto"/>
              <w:right w:val="single" w:sz="4" w:space="0" w:color="auto"/>
            </w:tcBorders>
            <w:shd w:val="clear" w:color="000000" w:fill="auto"/>
            <w:vAlign w:val="center"/>
          </w:tcPr>
          <w:p w14:paraId="312D7153" w14:textId="77777777" w:rsidR="0095147C" w:rsidRPr="0095147C" w:rsidRDefault="00A772E7" w:rsidP="0095147C">
            <w:pPr>
              <w:spacing w:after="160" w:line="259" w:lineRule="auto"/>
            </w:pPr>
            <w:r w:rsidRPr="0095147C">
              <w:t>Elektroinstalace – zemnění</w:t>
            </w:r>
          </w:p>
        </w:tc>
      </w:tr>
      <w:tr w:rsidR="0095147C" w:rsidRPr="0095147C" w14:paraId="0BF6F6D3" w14:textId="77777777" w:rsidTr="00287498">
        <w:trPr>
          <w:trHeight w:hRule="exact" w:val="340"/>
        </w:trPr>
        <w:tc>
          <w:tcPr>
            <w:tcW w:w="1707" w:type="dxa"/>
            <w:tcBorders>
              <w:top w:val="single" w:sz="4" w:space="0" w:color="auto"/>
              <w:left w:val="single" w:sz="4" w:space="0" w:color="auto"/>
              <w:bottom w:val="single" w:sz="4" w:space="0" w:color="auto"/>
              <w:right w:val="single" w:sz="4" w:space="0" w:color="auto"/>
            </w:tcBorders>
            <w:shd w:val="clear" w:color="000000" w:fill="auto"/>
            <w:vAlign w:val="center"/>
          </w:tcPr>
          <w:p w14:paraId="2A1FB94B" w14:textId="77777777" w:rsidR="0095147C" w:rsidRPr="0095147C" w:rsidRDefault="0095147C" w:rsidP="0095147C">
            <w:pPr>
              <w:spacing w:after="160" w:line="259" w:lineRule="auto"/>
              <w:jc w:val="left"/>
            </w:pPr>
            <w:r w:rsidRPr="0095147C">
              <w:t>PS 111</w:t>
            </w:r>
          </w:p>
        </w:tc>
        <w:tc>
          <w:tcPr>
            <w:tcW w:w="5324" w:type="dxa"/>
            <w:tcBorders>
              <w:top w:val="single" w:sz="4" w:space="0" w:color="auto"/>
              <w:left w:val="nil"/>
              <w:bottom w:val="single" w:sz="4" w:space="0" w:color="auto"/>
              <w:right w:val="single" w:sz="4" w:space="0" w:color="auto"/>
            </w:tcBorders>
            <w:shd w:val="clear" w:color="000000" w:fill="auto"/>
            <w:vAlign w:val="center"/>
          </w:tcPr>
          <w:p w14:paraId="1E144DBC" w14:textId="77777777" w:rsidR="0095147C" w:rsidRPr="0095147C" w:rsidRDefault="0095147C" w:rsidP="0095147C">
            <w:pPr>
              <w:spacing w:after="160" w:line="259" w:lineRule="auto"/>
            </w:pPr>
            <w:r w:rsidRPr="0095147C">
              <w:t>Studna užitkové vody + vodárna</w:t>
            </w:r>
          </w:p>
        </w:tc>
      </w:tr>
    </w:tbl>
    <w:p w14:paraId="1C67A1BF" w14:textId="77777777" w:rsidR="0095147C" w:rsidRPr="0095147C" w:rsidRDefault="0095147C" w:rsidP="0095147C"/>
    <w:p w14:paraId="4EB4CC7D" w14:textId="77777777" w:rsidR="0095147C" w:rsidRPr="0095147C" w:rsidRDefault="0095147C" w:rsidP="00287498">
      <w:pPr>
        <w:pStyle w:val="Nadpis3"/>
        <w:rPr>
          <w:rFonts w:eastAsia="Arial Unicode MS"/>
        </w:rPr>
      </w:pPr>
      <w:bookmarkStart w:id="10" w:name="_Toc1385261"/>
      <w:r w:rsidRPr="0095147C">
        <w:rPr>
          <w:rFonts w:eastAsia="Arial Unicode MS"/>
        </w:rPr>
        <w:t>Členění díla dle nabídky uchazeče</w:t>
      </w:r>
      <w:bookmarkEnd w:id="10"/>
      <w:r w:rsidRPr="0095147C">
        <w:rPr>
          <w:rFonts w:eastAsia="Arial Unicode MS"/>
        </w:rPr>
        <w:t xml:space="preserve"> </w:t>
      </w:r>
    </w:p>
    <w:p w14:paraId="0915C8C8" w14:textId="77777777" w:rsidR="0095147C" w:rsidRPr="007853AA" w:rsidRDefault="0095147C" w:rsidP="0095147C">
      <w:pPr>
        <w:rPr>
          <w:sz w:val="20"/>
        </w:rPr>
      </w:pPr>
    </w:p>
    <w:p w14:paraId="23C44D51" w14:textId="77777777" w:rsidR="005F2A03" w:rsidRDefault="0095147C" w:rsidP="0095147C">
      <w:pPr>
        <w:autoSpaceDE w:val="0"/>
        <w:autoSpaceDN w:val="0"/>
        <w:adjustRightInd w:val="0"/>
        <w:spacing w:after="0" w:line="240" w:lineRule="auto"/>
        <w:rPr>
          <w:rFonts w:ascii="Calibri" w:eastAsia="Arial Unicode MS" w:hAnsi="Calibri" w:cs="Calibri"/>
          <w:color w:val="000000"/>
          <w:sz w:val="20"/>
        </w:rPr>
      </w:pPr>
      <w:r w:rsidRPr="007853AA">
        <w:rPr>
          <w:rFonts w:ascii="Calibri" w:eastAsia="Arial Unicode MS" w:hAnsi="Calibri" w:cs="Calibri"/>
          <w:color w:val="000000"/>
          <w:sz w:val="20"/>
        </w:rPr>
        <w:t>S ohledem na další jednání (zejména se státními orgány) se požaduje, aby členění díla bylo dle bodu 3.2.1</w:t>
      </w:r>
      <w:r w:rsidRPr="007853AA">
        <w:rPr>
          <w:sz w:val="20"/>
        </w:rPr>
        <w:t xml:space="preserve"> </w:t>
      </w:r>
      <w:r w:rsidRPr="007853AA">
        <w:rPr>
          <w:rFonts w:ascii="Calibri" w:eastAsia="Arial Unicode MS" w:hAnsi="Calibri" w:cs="Calibri"/>
          <w:color w:val="000000"/>
          <w:sz w:val="20"/>
        </w:rPr>
        <w:t>Členění díla dle rozdělení objednatele</w:t>
      </w:r>
      <w:r w:rsidR="00F6438F" w:rsidRPr="007853AA">
        <w:rPr>
          <w:rFonts w:ascii="Calibri" w:eastAsia="Arial Unicode MS" w:hAnsi="Calibri" w:cs="Calibri"/>
          <w:color w:val="000000"/>
          <w:sz w:val="20"/>
        </w:rPr>
        <w:t>.</w:t>
      </w:r>
      <w:r w:rsidRPr="007853AA">
        <w:rPr>
          <w:rFonts w:ascii="Calibri" w:eastAsia="Arial Unicode MS" w:hAnsi="Calibri" w:cs="Calibri"/>
          <w:color w:val="000000"/>
          <w:sz w:val="20"/>
        </w:rPr>
        <w:t xml:space="preserve"> Toto členění bude dodrženo, pokud nebude s ohledem na projektované objekty a technologii a další jednání toto nevhodné. Nabídne-li uchazeč dodávku ČSOV s odlišnou skladbou stavebních objektů (SO) a provozních souborů (PS), níže uvedené požadavky na objekty jsou aplikovány přiměřeně. </w:t>
      </w:r>
      <w:r w:rsidR="005F2A03">
        <w:rPr>
          <w:rFonts w:ascii="Calibri" w:eastAsia="Arial Unicode MS" w:hAnsi="Calibri" w:cs="Calibri"/>
          <w:color w:val="000000"/>
          <w:sz w:val="20"/>
        </w:rPr>
        <w:t xml:space="preserve">Část díla podléhá dotačním pravidlům OP PIK a jedná se o tyto uznatelné (dotované) stavební a provozní soubory: </w:t>
      </w:r>
    </w:p>
    <w:p w14:paraId="3CD6D9CB" w14:textId="77777777" w:rsidR="0095147C" w:rsidRDefault="005F2A03" w:rsidP="005F2A03">
      <w:pPr>
        <w:pStyle w:val="Odstavecseseznamem"/>
        <w:numPr>
          <w:ilvl w:val="0"/>
          <w:numId w:val="47"/>
        </w:numPr>
        <w:autoSpaceDE w:val="0"/>
        <w:autoSpaceDN w:val="0"/>
        <w:adjustRightInd w:val="0"/>
        <w:spacing w:after="0" w:line="240" w:lineRule="auto"/>
        <w:rPr>
          <w:rFonts w:ascii="Calibri" w:eastAsia="Arial Unicode MS" w:hAnsi="Calibri" w:cs="Calibri"/>
          <w:color w:val="000000"/>
          <w:sz w:val="20"/>
        </w:rPr>
      </w:pPr>
      <w:r w:rsidRPr="005F2A03">
        <w:rPr>
          <w:rFonts w:ascii="Calibri" w:eastAsia="Arial Unicode MS" w:hAnsi="Calibri" w:cs="Calibri"/>
          <w:color w:val="000000"/>
          <w:sz w:val="20"/>
        </w:rPr>
        <w:t xml:space="preserve">SO </w:t>
      </w:r>
      <w:r w:rsidR="00196124" w:rsidRPr="005F2A03">
        <w:rPr>
          <w:rFonts w:ascii="Calibri" w:eastAsia="Arial Unicode MS" w:hAnsi="Calibri" w:cs="Calibri"/>
          <w:color w:val="000000"/>
          <w:sz w:val="20"/>
        </w:rPr>
        <w:t>1</w:t>
      </w:r>
      <w:r w:rsidR="00196124">
        <w:rPr>
          <w:rFonts w:ascii="Calibri" w:eastAsia="Arial Unicode MS" w:hAnsi="Calibri" w:cs="Calibri"/>
          <w:color w:val="000000"/>
          <w:sz w:val="20"/>
        </w:rPr>
        <w:t>05</w:t>
      </w:r>
    </w:p>
    <w:p w14:paraId="196E1185" w14:textId="77777777" w:rsidR="005F2A03" w:rsidRDefault="005F2A03" w:rsidP="005F2A03">
      <w:pPr>
        <w:pStyle w:val="Odstavecseseznamem"/>
        <w:numPr>
          <w:ilvl w:val="0"/>
          <w:numId w:val="47"/>
        </w:numPr>
        <w:autoSpaceDE w:val="0"/>
        <w:autoSpaceDN w:val="0"/>
        <w:adjustRightInd w:val="0"/>
        <w:spacing w:after="0" w:line="240" w:lineRule="auto"/>
        <w:rPr>
          <w:rFonts w:ascii="Calibri" w:eastAsia="Arial Unicode MS" w:hAnsi="Calibri" w:cs="Calibri"/>
          <w:color w:val="000000"/>
          <w:sz w:val="20"/>
        </w:rPr>
      </w:pPr>
      <w:r>
        <w:rPr>
          <w:rFonts w:ascii="Calibri" w:eastAsia="Arial Unicode MS" w:hAnsi="Calibri" w:cs="Calibri"/>
          <w:color w:val="000000"/>
          <w:sz w:val="20"/>
        </w:rPr>
        <w:t>PS 101</w:t>
      </w:r>
    </w:p>
    <w:p w14:paraId="2EA2EDD0" w14:textId="77777777" w:rsidR="005F2A03" w:rsidRDefault="005F2A03" w:rsidP="005F2A03">
      <w:pPr>
        <w:pStyle w:val="Odstavecseseznamem"/>
        <w:numPr>
          <w:ilvl w:val="0"/>
          <w:numId w:val="47"/>
        </w:numPr>
        <w:autoSpaceDE w:val="0"/>
        <w:autoSpaceDN w:val="0"/>
        <w:adjustRightInd w:val="0"/>
        <w:spacing w:after="0" w:line="240" w:lineRule="auto"/>
        <w:rPr>
          <w:rFonts w:ascii="Calibri" w:eastAsia="Arial Unicode MS" w:hAnsi="Calibri" w:cs="Calibri"/>
          <w:color w:val="000000"/>
          <w:sz w:val="20"/>
        </w:rPr>
      </w:pPr>
      <w:r>
        <w:rPr>
          <w:rFonts w:ascii="Calibri" w:eastAsia="Arial Unicode MS" w:hAnsi="Calibri" w:cs="Calibri"/>
          <w:color w:val="000000"/>
          <w:sz w:val="20"/>
        </w:rPr>
        <w:t>PS 103</w:t>
      </w:r>
    </w:p>
    <w:p w14:paraId="3B8A1DE1" w14:textId="77777777" w:rsidR="005F2A03" w:rsidRPr="005F2A03" w:rsidRDefault="005F2A03" w:rsidP="005F2A03">
      <w:pPr>
        <w:pStyle w:val="Odstavecseseznamem"/>
        <w:numPr>
          <w:ilvl w:val="0"/>
          <w:numId w:val="47"/>
        </w:numPr>
        <w:autoSpaceDE w:val="0"/>
        <w:autoSpaceDN w:val="0"/>
        <w:adjustRightInd w:val="0"/>
        <w:spacing w:after="0" w:line="240" w:lineRule="auto"/>
        <w:rPr>
          <w:rFonts w:ascii="Calibri" w:eastAsia="Arial Unicode MS" w:hAnsi="Calibri" w:cs="Calibri"/>
          <w:color w:val="000000"/>
          <w:sz w:val="20"/>
        </w:rPr>
      </w:pPr>
      <w:r>
        <w:rPr>
          <w:rFonts w:ascii="Calibri" w:eastAsia="Arial Unicode MS" w:hAnsi="Calibri" w:cs="Calibri"/>
          <w:color w:val="000000"/>
          <w:sz w:val="20"/>
        </w:rPr>
        <w:t>PS 104</w:t>
      </w:r>
    </w:p>
    <w:p w14:paraId="3CA907FF" w14:textId="77777777" w:rsidR="0095147C" w:rsidRPr="0095147C" w:rsidRDefault="0095147C" w:rsidP="0095147C">
      <w:pPr>
        <w:autoSpaceDE w:val="0"/>
        <w:autoSpaceDN w:val="0"/>
        <w:adjustRightInd w:val="0"/>
        <w:spacing w:after="0" w:line="240" w:lineRule="auto"/>
        <w:rPr>
          <w:rFonts w:ascii="Arial Unicode MS" w:eastAsia="Arial Unicode MS" w:hAnsi="Calibri" w:cs="Arial Unicode MS"/>
          <w:color w:val="000000"/>
        </w:rPr>
      </w:pPr>
    </w:p>
    <w:p w14:paraId="3BA49183" w14:textId="77777777" w:rsidR="0095147C" w:rsidRPr="0095147C" w:rsidRDefault="0095147C" w:rsidP="00287498">
      <w:pPr>
        <w:pStyle w:val="Nadpis1"/>
        <w:rPr>
          <w:rFonts w:eastAsia="Arial Unicode MS"/>
        </w:rPr>
      </w:pPr>
      <w:bookmarkStart w:id="11" w:name="_Toc1385262"/>
      <w:r w:rsidRPr="0095147C">
        <w:rPr>
          <w:rFonts w:eastAsia="Arial Unicode MS"/>
        </w:rPr>
        <w:t>Základní funkční požadavky</w:t>
      </w:r>
      <w:bookmarkEnd w:id="11"/>
      <w:r w:rsidRPr="0095147C">
        <w:rPr>
          <w:rFonts w:eastAsia="Arial Unicode MS"/>
        </w:rPr>
        <w:t xml:space="preserve"> </w:t>
      </w:r>
    </w:p>
    <w:p w14:paraId="336F1A32" w14:textId="77777777" w:rsidR="0095147C" w:rsidRPr="0095147C" w:rsidRDefault="0095147C">
      <w:pPr>
        <w:pStyle w:val="Nadpis2"/>
        <w:rPr>
          <w:rFonts w:ascii="Arial Unicode MS" w:eastAsia="Arial Unicode MS" w:cs="Arial Unicode MS"/>
        </w:rPr>
      </w:pPr>
      <w:bookmarkStart w:id="12" w:name="_Toc1385263"/>
      <w:r w:rsidRPr="00910594">
        <w:t>Stávající</w:t>
      </w:r>
      <w:r w:rsidRPr="0095147C">
        <w:rPr>
          <w:rFonts w:eastAsia="Arial Unicode MS"/>
        </w:rPr>
        <w:t xml:space="preserve"> stav ČSOV</w:t>
      </w:r>
      <w:bookmarkEnd w:id="12"/>
      <w:r w:rsidRPr="0095147C">
        <w:rPr>
          <w:rFonts w:eastAsia="Arial Unicode MS"/>
        </w:rPr>
        <w:t xml:space="preserve"> </w:t>
      </w:r>
    </w:p>
    <w:p w14:paraId="484CAE34" w14:textId="77777777" w:rsidR="0095147C" w:rsidRPr="00910594" w:rsidRDefault="0095147C" w:rsidP="0095147C">
      <w:pPr>
        <w:autoSpaceDE w:val="0"/>
        <w:autoSpaceDN w:val="0"/>
        <w:adjustRightInd w:val="0"/>
        <w:spacing w:after="0" w:line="240" w:lineRule="auto"/>
        <w:rPr>
          <w:rFonts w:ascii="Arial Unicode MS" w:eastAsia="Arial Unicode MS" w:hAnsi="Calibri" w:cs="Arial Unicode MS"/>
          <w:color w:val="000000"/>
          <w:sz w:val="20"/>
          <w:szCs w:val="20"/>
        </w:rPr>
      </w:pPr>
      <w:r w:rsidRPr="00910594">
        <w:rPr>
          <w:rFonts w:ascii="Calibri" w:eastAsia="Arial Unicode MS" w:hAnsi="Calibri" w:cs="Calibri"/>
          <w:color w:val="000000"/>
          <w:sz w:val="20"/>
          <w:szCs w:val="20"/>
        </w:rPr>
        <w:t xml:space="preserve">Kanalizační síť byla vybudována postupně v několika fázích a letech. ČS OV Ponětovice vybudována v roce 1996 byla původně navržena pro 17 000 obyvatel, nyní ČS OV Ponětovice přečerpá odpadní vody od více než 30 000 obyvatel (cca 40 000 EO), což je téměř dvojnásobné množství. Tato čerpací stanice se stala jedním z nejdůležitějších objektů ve správě VAS a.s. </w:t>
      </w:r>
    </w:p>
    <w:p w14:paraId="40C3EA04" w14:textId="77777777" w:rsidR="0095147C" w:rsidRPr="00910594" w:rsidRDefault="0095147C" w:rsidP="0095147C">
      <w:pPr>
        <w:autoSpaceDE w:val="0"/>
        <w:autoSpaceDN w:val="0"/>
        <w:adjustRightInd w:val="0"/>
        <w:spacing w:after="0" w:line="240" w:lineRule="auto"/>
        <w:rPr>
          <w:rFonts w:ascii="Arial Unicode MS" w:eastAsia="Arial Unicode MS" w:hAnsi="Calibri" w:cs="Arial Unicode MS"/>
          <w:color w:val="000000"/>
          <w:sz w:val="20"/>
          <w:szCs w:val="20"/>
        </w:rPr>
      </w:pPr>
      <w:r w:rsidRPr="00910594">
        <w:rPr>
          <w:rFonts w:ascii="Calibri" w:eastAsia="Arial Unicode MS" w:hAnsi="Calibri" w:cs="Calibri"/>
          <w:color w:val="000000"/>
          <w:sz w:val="20"/>
          <w:szCs w:val="20"/>
        </w:rPr>
        <w:t>Kanalizační síť odvádí splaškovou i dešťovou vodu, což má za následek velké špičkové průtoky a obsah abraziv i vláknitých látek v OV. Voda přitéká do objektu ČS OV Ponětovice přivaděčem FII o průměru DN</w:t>
      </w:r>
      <w:r w:rsidR="00A772E7" w:rsidRPr="00910594">
        <w:rPr>
          <w:rFonts w:ascii="Calibri" w:eastAsia="Arial Unicode MS" w:hAnsi="Calibri" w:cs="Calibri"/>
          <w:color w:val="000000"/>
          <w:sz w:val="20"/>
          <w:szCs w:val="20"/>
        </w:rPr>
        <w:t> </w:t>
      </w:r>
      <w:r w:rsidRPr="00910594">
        <w:rPr>
          <w:rFonts w:ascii="Calibri" w:eastAsia="Arial Unicode MS" w:hAnsi="Calibri" w:cs="Calibri"/>
          <w:color w:val="000000"/>
          <w:sz w:val="20"/>
          <w:szCs w:val="20"/>
        </w:rPr>
        <w:t xml:space="preserve">800. Prvním objektem čerpací stanice je odlehčovací komora s boční přepadovou hranou, která je na kótě 210,49 m. n. m. Dalším objektem čerpací stanice je hrubé předčištění česlemi se šnekovým dopravníkem HUBER Ro1. Objekt hrubého předčištění je vybaven obtokem pro případ ucpání nebo nefunkčnosti hrubého předčištění. Předčištěná voda pokračuje do sací jímky, v níž je sledována výška hladiny ultrazvukovým senzorem a plováky. Podle výšky hladiny v sací jímce je pak řízeno čerpání. Přepadající odpadní voda z odlehčovací komory je odváděna stokou odlehčených vod DN 800 a délky 376,8 m do blízkého potoka Říčka. </w:t>
      </w:r>
    </w:p>
    <w:p w14:paraId="36F56F39" w14:textId="77777777" w:rsidR="0095147C" w:rsidRPr="00910594" w:rsidRDefault="0095147C" w:rsidP="0095147C">
      <w:pPr>
        <w:autoSpaceDE w:val="0"/>
        <w:autoSpaceDN w:val="0"/>
        <w:adjustRightInd w:val="0"/>
        <w:spacing w:after="0" w:line="240" w:lineRule="auto"/>
        <w:rPr>
          <w:rFonts w:ascii="Arial Unicode MS" w:eastAsia="Arial Unicode MS" w:hAnsi="Calibri" w:cs="Arial Unicode MS"/>
          <w:sz w:val="20"/>
          <w:szCs w:val="20"/>
        </w:rPr>
      </w:pPr>
      <w:r w:rsidRPr="00910594">
        <w:rPr>
          <w:rFonts w:ascii="Calibri" w:eastAsia="Arial Unicode MS" w:hAnsi="Calibri" w:cs="Calibri"/>
          <w:color w:val="000000"/>
          <w:sz w:val="20"/>
          <w:szCs w:val="20"/>
        </w:rPr>
        <w:t>Čerpání zajišťují dvě ponorná čerpadla Flygt C3231/735. Každé může čerpat 210 l/s při příkonu 160 kW, ale nemohou pracovat současně. Z ekonomických důvodů je v sací jímce umístěno ještě jedno malé ponorné čerpadlo Flygt CP3300.181 s frekvenčním měničem. Toto čerpadlo čerpá 80 l/s při příkonu 55</w:t>
      </w:r>
      <w:r w:rsidR="00A772E7" w:rsidRPr="00910594">
        <w:rPr>
          <w:rFonts w:ascii="Calibri" w:eastAsia="Arial Unicode MS" w:hAnsi="Calibri" w:cs="Calibri"/>
          <w:color w:val="000000"/>
          <w:sz w:val="20"/>
          <w:szCs w:val="20"/>
        </w:rPr>
        <w:t> </w:t>
      </w:r>
      <w:r w:rsidRPr="00910594">
        <w:rPr>
          <w:rFonts w:ascii="Calibri" w:eastAsia="Arial Unicode MS" w:hAnsi="Calibri" w:cs="Calibri"/>
          <w:color w:val="000000"/>
          <w:sz w:val="20"/>
          <w:szCs w:val="20"/>
        </w:rPr>
        <w:t xml:space="preserve">kW. </w:t>
      </w:r>
    </w:p>
    <w:p w14:paraId="00B8BA66" w14:textId="77777777" w:rsidR="0095147C" w:rsidRPr="00910594" w:rsidRDefault="0095147C" w:rsidP="00931DE9">
      <w:pPr>
        <w:autoSpaceDE w:val="0"/>
        <w:autoSpaceDN w:val="0"/>
        <w:adjustRightInd w:val="0"/>
        <w:spacing w:after="0" w:line="240" w:lineRule="auto"/>
        <w:rPr>
          <w:rFonts w:ascii="Arial Unicode MS" w:eastAsia="Arial Unicode MS" w:hAnsi="Calibri" w:cs="Arial Unicode MS"/>
          <w:sz w:val="20"/>
          <w:szCs w:val="20"/>
        </w:rPr>
      </w:pPr>
      <w:r w:rsidRPr="00910594">
        <w:rPr>
          <w:rFonts w:ascii="Calibri" w:eastAsia="Arial Unicode MS" w:hAnsi="Calibri" w:cs="Calibri"/>
          <w:sz w:val="20"/>
          <w:szCs w:val="20"/>
        </w:rPr>
        <w:t xml:space="preserve">Za běžného provozu čerpá pouze malé čerpadlo, pokud je jeho výkon nedostatečný (při dešti) zapíná se velké čerpadlo. Za bezdeštného stavu to znamená, že malé čerpadlo běží téměř neustále a velká čerpadla se zapínají jen jednou denně, aby nedocházelo k jejich zarůstání. </w:t>
      </w:r>
    </w:p>
    <w:p w14:paraId="49D3829E" w14:textId="77777777" w:rsidR="0095147C" w:rsidRPr="00910594" w:rsidRDefault="0095147C" w:rsidP="0095147C">
      <w:pPr>
        <w:autoSpaceDE w:val="0"/>
        <w:autoSpaceDN w:val="0"/>
        <w:adjustRightInd w:val="0"/>
        <w:spacing w:after="0" w:line="240" w:lineRule="auto"/>
        <w:rPr>
          <w:rFonts w:ascii="Arial Unicode MS" w:eastAsia="Arial Unicode MS" w:hAnsi="Calibri" w:cs="Arial Unicode MS"/>
          <w:sz w:val="20"/>
          <w:szCs w:val="20"/>
        </w:rPr>
      </w:pPr>
      <w:r w:rsidRPr="00910594">
        <w:rPr>
          <w:rFonts w:ascii="Calibri" w:eastAsia="Arial Unicode MS" w:hAnsi="Calibri" w:cs="Calibri"/>
          <w:sz w:val="20"/>
          <w:szCs w:val="20"/>
        </w:rPr>
        <w:t>Výtlak z ČS do Tuřan, kde se napojuje na kanalizační sítě města Brna, je veden dvěma potrubími DN 300, které mají délku 1 111 m a převýšení 28 m vzhledem k hladině v sací jímce. Výtlaky jsou propojené tak, že za chodu kteréhokoliv čerpadla teče voda oběma výtlaky. Potrubí je chráněno protirázovou ochrannou, která je tvořena tlakovými nádobami o objemu 2 x 6,3 m</w:t>
      </w:r>
      <w:r w:rsidR="00E53935" w:rsidRPr="00910594">
        <w:rPr>
          <w:rFonts w:ascii="Calibri" w:eastAsia="Arial Unicode MS" w:hAnsi="Calibri" w:cs="Calibri"/>
          <w:sz w:val="20"/>
          <w:szCs w:val="20"/>
          <w:vertAlign w:val="superscript"/>
        </w:rPr>
        <w:t>3</w:t>
      </w:r>
      <w:r w:rsidRPr="00910594">
        <w:rPr>
          <w:rFonts w:ascii="Calibri" w:eastAsia="Arial Unicode MS" w:hAnsi="Calibri" w:cs="Calibri"/>
          <w:sz w:val="20"/>
          <w:szCs w:val="20"/>
        </w:rPr>
        <w:t xml:space="preserve">, což zajišťuje, že při náhlém výpadku čerpadla nedochází k významnému namáhání potrubí od tlakových pulsací (tlakového rázu). </w:t>
      </w:r>
    </w:p>
    <w:p w14:paraId="5246BDA4" w14:textId="77777777" w:rsidR="0095147C" w:rsidRPr="00910594" w:rsidRDefault="0095147C" w:rsidP="0095147C">
      <w:pPr>
        <w:autoSpaceDE w:val="0"/>
        <w:autoSpaceDN w:val="0"/>
        <w:adjustRightInd w:val="0"/>
        <w:spacing w:after="0" w:line="240" w:lineRule="auto"/>
        <w:rPr>
          <w:rFonts w:ascii="Arial Unicode MS" w:eastAsia="Arial Unicode MS" w:hAnsi="Calibri" w:cs="Arial Unicode MS"/>
          <w:sz w:val="20"/>
          <w:szCs w:val="20"/>
        </w:rPr>
      </w:pPr>
      <w:r w:rsidRPr="00910594">
        <w:rPr>
          <w:rFonts w:ascii="Calibri" w:eastAsia="Arial Unicode MS" w:hAnsi="Calibri" w:cs="Calibri"/>
          <w:sz w:val="20"/>
          <w:szCs w:val="20"/>
        </w:rPr>
        <w:t>Průtoky jsou měřeny kombinovanou sondou NIVUS OCM Pro pomocí výšky hladiny a rychlosti proudění. Měření sondou NIVUS je umístěno na přítoku do ČS</w:t>
      </w:r>
      <w:r w:rsidR="00410641" w:rsidRPr="00910594">
        <w:rPr>
          <w:rFonts w:ascii="Calibri" w:eastAsia="Arial Unicode MS" w:hAnsi="Calibri" w:cs="Calibri"/>
          <w:sz w:val="20"/>
          <w:szCs w:val="20"/>
        </w:rPr>
        <w:t xml:space="preserve"> </w:t>
      </w:r>
      <w:r w:rsidRPr="00910594">
        <w:rPr>
          <w:rFonts w:ascii="Calibri" w:eastAsia="Arial Unicode MS" w:hAnsi="Calibri" w:cs="Calibri"/>
          <w:sz w:val="20"/>
          <w:szCs w:val="20"/>
        </w:rPr>
        <w:t xml:space="preserve">OV Ponětovice, před odlehčovací komorou a v odlehčovací stoce. Na výtlacích za čerpadly jsou umístěny indukční průtokoměry. Další měření průtoku je na konci výtlaku v Tuřanech (toto měření provádí Brněnské vodárny a kanalizace, a. s.). Nikde v objektu není v současnosti zaznamenáván tlak. </w:t>
      </w:r>
      <w:r w:rsidR="00AF7B6F" w:rsidRPr="00910594">
        <w:rPr>
          <w:rFonts w:ascii="Calibri" w:eastAsia="Arial Unicode MS" w:hAnsi="Calibri" w:cs="Calibri"/>
          <w:sz w:val="20"/>
          <w:szCs w:val="20"/>
        </w:rPr>
        <w:t xml:space="preserve">Průtokoměry v současnosti vyžadují výměnu rychlostních sond a také </w:t>
      </w:r>
      <w:r w:rsidR="00B86D54" w:rsidRPr="00910594">
        <w:rPr>
          <w:rFonts w:ascii="Calibri" w:eastAsia="Arial Unicode MS" w:hAnsi="Calibri" w:cs="Calibri"/>
          <w:sz w:val="20"/>
          <w:szCs w:val="20"/>
        </w:rPr>
        <w:t xml:space="preserve">oba </w:t>
      </w:r>
      <w:r w:rsidR="00AF7B6F" w:rsidRPr="00910594">
        <w:rPr>
          <w:rFonts w:ascii="Calibri" w:eastAsia="Arial Unicode MS" w:hAnsi="Calibri" w:cs="Calibri"/>
          <w:sz w:val="20"/>
          <w:szCs w:val="20"/>
        </w:rPr>
        <w:t>indukční průtokoměr</w:t>
      </w:r>
      <w:r w:rsidR="00B86D54" w:rsidRPr="00910594">
        <w:rPr>
          <w:rFonts w:ascii="Calibri" w:eastAsia="Arial Unicode MS" w:hAnsi="Calibri" w:cs="Calibri"/>
          <w:sz w:val="20"/>
          <w:szCs w:val="20"/>
        </w:rPr>
        <w:t>y</w:t>
      </w:r>
      <w:r w:rsidR="00AF7B6F" w:rsidRPr="00910594">
        <w:rPr>
          <w:rFonts w:ascii="Calibri" w:eastAsia="Arial Unicode MS" w:hAnsi="Calibri" w:cs="Calibri"/>
          <w:sz w:val="20"/>
          <w:szCs w:val="20"/>
        </w:rPr>
        <w:t xml:space="preserve"> je nutné vyměnit. Tyto výměny jsou uvažovány v rámci rekonstrukce ČSOV P</w:t>
      </w:r>
      <w:r w:rsidR="00B86D54" w:rsidRPr="00910594">
        <w:rPr>
          <w:rFonts w:ascii="Calibri" w:eastAsia="Arial Unicode MS" w:hAnsi="Calibri" w:cs="Calibri"/>
          <w:sz w:val="20"/>
          <w:szCs w:val="20"/>
        </w:rPr>
        <w:t>o</w:t>
      </w:r>
      <w:r w:rsidR="00AF7B6F" w:rsidRPr="00910594">
        <w:rPr>
          <w:rFonts w:ascii="Calibri" w:eastAsia="Arial Unicode MS" w:hAnsi="Calibri" w:cs="Calibri"/>
          <w:sz w:val="20"/>
          <w:szCs w:val="20"/>
        </w:rPr>
        <w:t>nětovice.</w:t>
      </w:r>
    </w:p>
    <w:p w14:paraId="7EE62480" w14:textId="77777777" w:rsidR="000D3ED9" w:rsidRPr="00910594" w:rsidRDefault="0095147C" w:rsidP="0095147C">
      <w:pPr>
        <w:autoSpaceDE w:val="0"/>
        <w:autoSpaceDN w:val="0"/>
        <w:adjustRightInd w:val="0"/>
        <w:spacing w:after="0" w:line="240" w:lineRule="auto"/>
        <w:rPr>
          <w:rFonts w:ascii="Calibri" w:eastAsia="Arial Unicode MS" w:hAnsi="Calibri" w:cs="Calibri"/>
          <w:sz w:val="20"/>
          <w:szCs w:val="20"/>
        </w:rPr>
      </w:pPr>
      <w:r w:rsidRPr="00910594">
        <w:rPr>
          <w:rFonts w:ascii="Calibri" w:eastAsia="Arial Unicode MS" w:hAnsi="Calibri" w:cs="Calibri"/>
          <w:sz w:val="20"/>
          <w:szCs w:val="20"/>
        </w:rPr>
        <w:t xml:space="preserve">Čerpací stanice odpadních vod Ponětovice zajišťuje dopravu odpadních vod přitékající sběračem FII z jednotné kanalizační sítě ze Svazku obcí pro vodovody a kanalizace Šlapanicko výtlakem do brněnské kanalizační sítě. Vlastní čištění odpadních vod probíhá na Čistírně odpadních vod Modřice (ČOV Modřice). </w:t>
      </w:r>
    </w:p>
    <w:p w14:paraId="5E13403A" w14:textId="77777777" w:rsidR="0095147C" w:rsidRPr="00910594" w:rsidRDefault="0095147C" w:rsidP="0095147C">
      <w:pPr>
        <w:autoSpaceDE w:val="0"/>
        <w:autoSpaceDN w:val="0"/>
        <w:adjustRightInd w:val="0"/>
        <w:spacing w:after="0" w:line="240" w:lineRule="auto"/>
        <w:rPr>
          <w:rFonts w:ascii="Calibri" w:eastAsia="Arial Unicode MS" w:hAnsi="Calibri" w:cs="Calibri"/>
          <w:sz w:val="20"/>
          <w:szCs w:val="20"/>
        </w:rPr>
      </w:pPr>
      <w:r w:rsidRPr="00910594">
        <w:rPr>
          <w:rFonts w:ascii="Calibri" w:eastAsia="Arial Unicode MS" w:hAnsi="Calibri" w:cs="Calibri"/>
          <w:sz w:val="20"/>
          <w:szCs w:val="20"/>
        </w:rPr>
        <w:t xml:space="preserve">Geodetické převýšení dna čerpací jímky a dna předávací šachty je </w:t>
      </w:r>
      <w:r w:rsidR="00410641" w:rsidRPr="00910594">
        <w:rPr>
          <w:rFonts w:ascii="Calibri" w:eastAsia="Arial Unicode MS" w:hAnsi="Calibri" w:cs="Calibri"/>
          <w:sz w:val="20"/>
          <w:szCs w:val="20"/>
        </w:rPr>
        <w:t>49 m</w:t>
      </w:r>
      <w:r w:rsidRPr="00910594">
        <w:rPr>
          <w:rFonts w:ascii="Calibri" w:eastAsia="Arial Unicode MS" w:hAnsi="Calibri" w:cs="Calibri"/>
          <w:sz w:val="20"/>
          <w:szCs w:val="20"/>
        </w:rPr>
        <w:t xml:space="preserve">. </w:t>
      </w:r>
    </w:p>
    <w:p w14:paraId="2393E97B" w14:textId="77777777" w:rsidR="0095147C" w:rsidRPr="00910594" w:rsidRDefault="0095147C" w:rsidP="0095147C">
      <w:pPr>
        <w:autoSpaceDE w:val="0"/>
        <w:autoSpaceDN w:val="0"/>
        <w:adjustRightInd w:val="0"/>
        <w:spacing w:after="0" w:line="240" w:lineRule="auto"/>
        <w:jc w:val="left"/>
        <w:rPr>
          <w:rFonts w:ascii="Calibri" w:eastAsia="Arial Unicode MS" w:hAnsi="Calibri" w:cs="Calibri"/>
          <w:color w:val="000000"/>
          <w:sz w:val="20"/>
          <w:szCs w:val="20"/>
        </w:rPr>
      </w:pPr>
      <w:r w:rsidRPr="00910594">
        <w:rPr>
          <w:rFonts w:ascii="Calibri" w:eastAsia="Arial Unicode MS" w:hAnsi="Calibri" w:cs="Calibri"/>
          <w:color w:val="000000"/>
          <w:sz w:val="20"/>
          <w:szCs w:val="20"/>
        </w:rPr>
        <w:t>Na čerpací stanici jsou přiváděn odpadní vody od 40 000 EO.</w:t>
      </w:r>
    </w:p>
    <w:p w14:paraId="7C70E98C" w14:textId="77777777" w:rsidR="0095147C" w:rsidRPr="00910594" w:rsidRDefault="0095147C" w:rsidP="0095147C">
      <w:pPr>
        <w:autoSpaceDE w:val="0"/>
        <w:autoSpaceDN w:val="0"/>
        <w:adjustRightInd w:val="0"/>
        <w:spacing w:after="0" w:line="240" w:lineRule="auto"/>
        <w:jc w:val="left"/>
        <w:rPr>
          <w:rFonts w:ascii="Calibri" w:eastAsia="Arial Unicode MS" w:hAnsi="Calibri" w:cs="Calibri"/>
          <w:b/>
          <w:color w:val="000000"/>
          <w:sz w:val="20"/>
          <w:szCs w:val="20"/>
        </w:rPr>
      </w:pPr>
      <w:r w:rsidRPr="00910594">
        <w:rPr>
          <w:rFonts w:ascii="Calibri" w:eastAsia="Arial Unicode MS" w:hAnsi="Calibri" w:cs="Calibri"/>
          <w:b/>
          <w:color w:val="000000"/>
          <w:sz w:val="20"/>
          <w:szCs w:val="20"/>
        </w:rPr>
        <w:t xml:space="preserve">- </w:t>
      </w:r>
      <w:bookmarkStart w:id="13" w:name="_Hlk525105822"/>
      <w:r w:rsidRPr="00910594">
        <w:rPr>
          <w:rFonts w:ascii="Calibri" w:eastAsia="Arial Unicode MS" w:hAnsi="Calibri" w:cs="Calibri"/>
          <w:b/>
          <w:color w:val="000000"/>
          <w:sz w:val="20"/>
          <w:szCs w:val="20"/>
        </w:rPr>
        <w:t>Roční přítok (24.10.2013 – 24.10.2014)</w:t>
      </w:r>
      <w:bookmarkEnd w:id="13"/>
      <w:r w:rsidRPr="00910594">
        <w:rPr>
          <w:rFonts w:ascii="Calibri" w:eastAsia="Arial Unicode MS" w:hAnsi="Calibri" w:cs="Calibri"/>
          <w:b/>
          <w:color w:val="000000"/>
          <w:sz w:val="20"/>
          <w:szCs w:val="20"/>
        </w:rPr>
        <w:tab/>
        <w:t>1 458 336,00 m</w:t>
      </w:r>
      <w:r w:rsidRPr="00910594">
        <w:rPr>
          <w:rFonts w:ascii="Calibri" w:eastAsia="Arial Unicode MS" w:hAnsi="Calibri" w:cs="Calibri"/>
          <w:b/>
          <w:color w:val="000000"/>
          <w:sz w:val="20"/>
          <w:szCs w:val="20"/>
          <w:vertAlign w:val="superscript"/>
        </w:rPr>
        <w:t>3</w:t>
      </w:r>
      <w:r w:rsidRPr="00910594">
        <w:rPr>
          <w:rFonts w:ascii="Calibri" w:eastAsia="Arial Unicode MS" w:hAnsi="Calibri" w:cs="Calibri"/>
          <w:b/>
          <w:color w:val="000000"/>
          <w:sz w:val="20"/>
          <w:szCs w:val="20"/>
        </w:rPr>
        <w:t xml:space="preserve"> </w:t>
      </w:r>
    </w:p>
    <w:p w14:paraId="12BCA635" w14:textId="77777777" w:rsidR="0095147C" w:rsidRPr="00910594" w:rsidRDefault="0095147C" w:rsidP="0095147C">
      <w:pPr>
        <w:autoSpaceDE w:val="0"/>
        <w:autoSpaceDN w:val="0"/>
        <w:adjustRightInd w:val="0"/>
        <w:spacing w:after="0" w:line="240" w:lineRule="auto"/>
        <w:jc w:val="left"/>
        <w:rPr>
          <w:rFonts w:ascii="Calibri" w:eastAsia="Arial Unicode MS" w:hAnsi="Calibri" w:cs="Calibri"/>
          <w:color w:val="000000"/>
          <w:sz w:val="20"/>
          <w:szCs w:val="20"/>
        </w:rPr>
      </w:pPr>
      <w:r w:rsidRPr="00910594">
        <w:rPr>
          <w:rFonts w:ascii="Calibri" w:eastAsia="Arial Unicode MS" w:hAnsi="Calibri" w:cs="Calibri"/>
          <w:color w:val="000000"/>
          <w:sz w:val="20"/>
          <w:szCs w:val="20"/>
        </w:rPr>
        <w:tab/>
      </w:r>
      <w:r w:rsidRPr="00910594">
        <w:rPr>
          <w:rFonts w:ascii="Calibri" w:eastAsia="Arial Unicode MS" w:hAnsi="Calibri" w:cs="Calibri"/>
          <w:color w:val="000000"/>
          <w:sz w:val="20"/>
          <w:szCs w:val="20"/>
        </w:rPr>
        <w:tab/>
      </w:r>
      <w:r w:rsidRPr="00910594">
        <w:rPr>
          <w:rFonts w:ascii="Calibri" w:eastAsia="Arial Unicode MS" w:hAnsi="Calibri" w:cs="Calibri"/>
          <w:color w:val="000000"/>
          <w:sz w:val="20"/>
          <w:szCs w:val="20"/>
        </w:rPr>
        <w:tab/>
      </w:r>
      <w:r w:rsidRPr="00910594">
        <w:rPr>
          <w:rFonts w:ascii="Calibri" w:eastAsia="Arial Unicode MS" w:hAnsi="Calibri" w:cs="Calibri"/>
          <w:color w:val="000000"/>
          <w:sz w:val="20"/>
          <w:szCs w:val="20"/>
        </w:rPr>
        <w:tab/>
      </w:r>
      <w:r w:rsidRPr="00910594">
        <w:rPr>
          <w:rFonts w:ascii="Calibri" w:eastAsia="Arial Unicode MS" w:hAnsi="Calibri" w:cs="Calibri"/>
          <w:color w:val="000000"/>
          <w:sz w:val="20"/>
          <w:szCs w:val="20"/>
        </w:rPr>
        <w:tab/>
      </w:r>
      <w:r w:rsidRPr="00910594">
        <w:rPr>
          <w:rFonts w:ascii="Calibri" w:eastAsia="Arial Unicode MS" w:hAnsi="Calibri" w:cs="Calibri"/>
          <w:color w:val="000000"/>
          <w:sz w:val="20"/>
          <w:szCs w:val="20"/>
        </w:rPr>
        <w:tab/>
        <w:t>- 1 435 432,47 m</w:t>
      </w:r>
      <w:r w:rsidRPr="00910594">
        <w:rPr>
          <w:rFonts w:ascii="Calibri" w:eastAsia="Arial Unicode MS" w:hAnsi="Calibri" w:cs="Calibri"/>
          <w:color w:val="000000"/>
          <w:sz w:val="20"/>
          <w:szCs w:val="20"/>
          <w:vertAlign w:val="superscript"/>
        </w:rPr>
        <w:t>3</w:t>
      </w:r>
      <w:r w:rsidRPr="00910594">
        <w:rPr>
          <w:rFonts w:ascii="Calibri" w:eastAsia="Arial Unicode MS" w:hAnsi="Calibri" w:cs="Calibri"/>
          <w:color w:val="000000"/>
          <w:sz w:val="20"/>
          <w:szCs w:val="20"/>
        </w:rPr>
        <w:t xml:space="preserve"> přečerpáno na ČSOV</w:t>
      </w:r>
    </w:p>
    <w:p w14:paraId="6A410CF4" w14:textId="77777777" w:rsidR="0095147C" w:rsidRPr="00910594" w:rsidRDefault="0095147C" w:rsidP="0095147C">
      <w:pPr>
        <w:autoSpaceDE w:val="0"/>
        <w:autoSpaceDN w:val="0"/>
        <w:adjustRightInd w:val="0"/>
        <w:spacing w:after="0" w:line="240" w:lineRule="auto"/>
        <w:jc w:val="left"/>
        <w:rPr>
          <w:rFonts w:ascii="Calibri" w:eastAsia="Arial Unicode MS" w:hAnsi="Calibri" w:cs="Calibri"/>
          <w:color w:val="000000"/>
          <w:sz w:val="20"/>
          <w:szCs w:val="20"/>
        </w:rPr>
      </w:pPr>
      <w:r w:rsidRPr="00910594">
        <w:rPr>
          <w:rFonts w:ascii="Calibri" w:eastAsia="Arial Unicode MS" w:hAnsi="Calibri" w:cs="Calibri"/>
          <w:color w:val="000000"/>
          <w:sz w:val="20"/>
          <w:szCs w:val="20"/>
        </w:rPr>
        <w:tab/>
      </w:r>
      <w:r w:rsidRPr="00910594">
        <w:rPr>
          <w:rFonts w:ascii="Calibri" w:eastAsia="Arial Unicode MS" w:hAnsi="Calibri" w:cs="Calibri"/>
          <w:color w:val="000000"/>
          <w:sz w:val="20"/>
          <w:szCs w:val="20"/>
        </w:rPr>
        <w:tab/>
      </w:r>
      <w:r w:rsidRPr="00910594">
        <w:rPr>
          <w:rFonts w:ascii="Calibri" w:eastAsia="Arial Unicode MS" w:hAnsi="Calibri" w:cs="Calibri"/>
          <w:color w:val="000000"/>
          <w:sz w:val="20"/>
          <w:szCs w:val="20"/>
        </w:rPr>
        <w:tab/>
      </w:r>
      <w:r w:rsidRPr="00910594">
        <w:rPr>
          <w:rFonts w:ascii="Calibri" w:eastAsia="Arial Unicode MS" w:hAnsi="Calibri" w:cs="Calibri"/>
          <w:color w:val="000000"/>
          <w:sz w:val="20"/>
          <w:szCs w:val="20"/>
        </w:rPr>
        <w:tab/>
      </w:r>
      <w:r w:rsidRPr="00910594">
        <w:rPr>
          <w:rFonts w:ascii="Calibri" w:eastAsia="Arial Unicode MS" w:hAnsi="Calibri" w:cs="Calibri"/>
          <w:color w:val="000000"/>
          <w:sz w:val="20"/>
          <w:szCs w:val="20"/>
        </w:rPr>
        <w:tab/>
      </w:r>
      <w:r w:rsidRPr="00910594">
        <w:rPr>
          <w:rFonts w:ascii="Calibri" w:eastAsia="Arial Unicode MS" w:hAnsi="Calibri" w:cs="Calibri"/>
          <w:color w:val="000000"/>
          <w:sz w:val="20"/>
          <w:szCs w:val="20"/>
        </w:rPr>
        <w:tab/>
        <w:t>- 22 904,56 m</w:t>
      </w:r>
      <w:r w:rsidRPr="00910594">
        <w:rPr>
          <w:rFonts w:ascii="Calibri" w:eastAsia="Arial Unicode MS" w:hAnsi="Calibri" w:cs="Calibri"/>
          <w:color w:val="000000"/>
          <w:sz w:val="20"/>
          <w:szCs w:val="20"/>
          <w:vertAlign w:val="superscript"/>
        </w:rPr>
        <w:t>3</w:t>
      </w:r>
      <w:r w:rsidRPr="00910594">
        <w:rPr>
          <w:rFonts w:ascii="Calibri" w:eastAsia="Arial Unicode MS" w:hAnsi="Calibri" w:cs="Calibri"/>
          <w:color w:val="000000"/>
          <w:sz w:val="20"/>
          <w:szCs w:val="20"/>
        </w:rPr>
        <w:t xml:space="preserve"> odlehčeno přepadem do potoka</w:t>
      </w:r>
    </w:p>
    <w:p w14:paraId="5C9AD457" w14:textId="77777777" w:rsidR="0095147C" w:rsidRPr="00910594" w:rsidRDefault="0095147C" w:rsidP="0095147C">
      <w:pPr>
        <w:autoSpaceDE w:val="0"/>
        <w:autoSpaceDN w:val="0"/>
        <w:adjustRightInd w:val="0"/>
        <w:spacing w:after="0" w:line="240" w:lineRule="auto"/>
        <w:jc w:val="left"/>
        <w:rPr>
          <w:rFonts w:ascii="Calibri" w:eastAsia="Arial Unicode MS" w:hAnsi="Calibri" w:cs="Calibri"/>
          <w:color w:val="000000"/>
          <w:sz w:val="20"/>
          <w:szCs w:val="20"/>
        </w:rPr>
      </w:pPr>
    </w:p>
    <w:p w14:paraId="3AD0F66E" w14:textId="77777777" w:rsidR="0095147C" w:rsidRPr="00910594" w:rsidRDefault="0095147C" w:rsidP="0095147C">
      <w:pPr>
        <w:autoSpaceDE w:val="0"/>
        <w:autoSpaceDN w:val="0"/>
        <w:adjustRightInd w:val="0"/>
        <w:spacing w:after="0" w:line="240" w:lineRule="auto"/>
        <w:jc w:val="left"/>
        <w:rPr>
          <w:rFonts w:ascii="Calibri" w:eastAsia="Arial Unicode MS" w:hAnsi="Calibri" w:cs="Calibri"/>
          <w:b/>
          <w:color w:val="000000"/>
          <w:sz w:val="20"/>
          <w:szCs w:val="20"/>
        </w:rPr>
      </w:pPr>
      <w:r w:rsidRPr="00910594">
        <w:rPr>
          <w:rFonts w:ascii="Calibri" w:eastAsia="Arial Unicode MS" w:hAnsi="Calibri" w:cs="Calibri"/>
          <w:b/>
          <w:color w:val="000000"/>
          <w:sz w:val="20"/>
          <w:szCs w:val="20"/>
        </w:rPr>
        <w:t>- Roční</w:t>
      </w:r>
      <w:r w:rsidR="006A3668" w:rsidRPr="00910594">
        <w:rPr>
          <w:rFonts w:ascii="Calibri" w:eastAsia="Arial Unicode MS" w:hAnsi="Calibri" w:cs="Calibri"/>
          <w:b/>
          <w:color w:val="000000"/>
          <w:sz w:val="20"/>
          <w:szCs w:val="20"/>
        </w:rPr>
        <w:t xml:space="preserve"> </w:t>
      </w:r>
      <w:r w:rsidRPr="00910594">
        <w:rPr>
          <w:rFonts w:ascii="Calibri" w:eastAsia="Arial Unicode MS" w:hAnsi="Calibri" w:cs="Calibri"/>
          <w:b/>
          <w:color w:val="000000"/>
          <w:sz w:val="20"/>
          <w:szCs w:val="20"/>
        </w:rPr>
        <w:t>spotřeba el</w:t>
      </w:r>
      <w:r w:rsidR="006A3668" w:rsidRPr="00910594">
        <w:rPr>
          <w:rFonts w:ascii="Calibri" w:eastAsia="Arial Unicode MS" w:hAnsi="Calibri" w:cs="Calibri"/>
          <w:b/>
          <w:color w:val="000000"/>
          <w:sz w:val="20"/>
          <w:szCs w:val="20"/>
        </w:rPr>
        <w:t>ektrické</w:t>
      </w:r>
      <w:r w:rsidRPr="00910594">
        <w:rPr>
          <w:rFonts w:ascii="Calibri" w:eastAsia="Arial Unicode MS" w:hAnsi="Calibri" w:cs="Calibri"/>
          <w:b/>
          <w:color w:val="000000"/>
          <w:sz w:val="20"/>
          <w:szCs w:val="20"/>
        </w:rPr>
        <w:t> </w:t>
      </w:r>
      <w:r w:rsidR="00410641" w:rsidRPr="00910594">
        <w:rPr>
          <w:rFonts w:ascii="Calibri" w:eastAsia="Arial Unicode MS" w:hAnsi="Calibri" w:cs="Calibri"/>
          <w:b/>
          <w:color w:val="000000"/>
          <w:sz w:val="20"/>
          <w:szCs w:val="20"/>
        </w:rPr>
        <w:t>e</w:t>
      </w:r>
      <w:r w:rsidRPr="00910594">
        <w:rPr>
          <w:rFonts w:ascii="Calibri" w:eastAsia="Arial Unicode MS" w:hAnsi="Calibri" w:cs="Calibri"/>
          <w:b/>
          <w:color w:val="000000"/>
          <w:sz w:val="20"/>
          <w:szCs w:val="20"/>
        </w:rPr>
        <w:t>nergie</w:t>
      </w:r>
      <w:r w:rsidR="006A3668" w:rsidRPr="00910594">
        <w:rPr>
          <w:rFonts w:ascii="Calibri" w:eastAsia="Arial Unicode MS" w:hAnsi="Calibri" w:cs="Calibri"/>
          <w:b/>
          <w:color w:val="000000"/>
          <w:sz w:val="20"/>
          <w:szCs w:val="20"/>
        </w:rPr>
        <w:t xml:space="preserve"> na čerpání vypočtená pro stávající soustavu čerpadel za referenční období</w:t>
      </w:r>
      <w:r w:rsidRPr="00910594">
        <w:rPr>
          <w:rFonts w:ascii="Calibri" w:eastAsia="Arial Unicode MS" w:hAnsi="Calibri" w:cs="Calibri"/>
          <w:b/>
          <w:color w:val="000000"/>
          <w:sz w:val="20"/>
          <w:szCs w:val="20"/>
        </w:rPr>
        <w:t xml:space="preserve"> (24.10.2013 – 24.10.2014)</w:t>
      </w:r>
      <w:r w:rsidRPr="00910594">
        <w:rPr>
          <w:rFonts w:ascii="Calibri" w:eastAsia="Arial Unicode MS" w:hAnsi="Calibri" w:cs="Calibri"/>
          <w:b/>
          <w:color w:val="000000"/>
          <w:sz w:val="20"/>
          <w:szCs w:val="20"/>
        </w:rPr>
        <w:tab/>
      </w:r>
      <w:r w:rsidR="006A3668" w:rsidRPr="00910594">
        <w:rPr>
          <w:rFonts w:ascii="Calibri" w:eastAsia="Arial Unicode MS" w:hAnsi="Calibri" w:cs="Calibri"/>
          <w:b/>
          <w:color w:val="000000"/>
          <w:sz w:val="20"/>
          <w:szCs w:val="20"/>
        </w:rPr>
        <w:t>330 987,52 </w:t>
      </w:r>
      <w:r w:rsidRPr="00910594">
        <w:rPr>
          <w:rFonts w:ascii="Calibri" w:eastAsia="Arial Unicode MS" w:hAnsi="Calibri" w:cs="Calibri"/>
          <w:b/>
          <w:color w:val="000000"/>
          <w:sz w:val="20"/>
          <w:szCs w:val="20"/>
        </w:rPr>
        <w:t>kWh</w:t>
      </w:r>
    </w:p>
    <w:p w14:paraId="7D8AB838" w14:textId="77777777" w:rsidR="0095147C" w:rsidRPr="00910594" w:rsidRDefault="0095147C" w:rsidP="0095147C">
      <w:pPr>
        <w:autoSpaceDE w:val="0"/>
        <w:autoSpaceDN w:val="0"/>
        <w:adjustRightInd w:val="0"/>
        <w:spacing w:after="0" w:line="240" w:lineRule="auto"/>
        <w:jc w:val="left"/>
        <w:rPr>
          <w:rFonts w:ascii="Calibri" w:eastAsia="Arial Unicode MS" w:hAnsi="Calibri" w:cs="Calibri"/>
          <w:b/>
          <w:color w:val="000000"/>
          <w:sz w:val="20"/>
          <w:szCs w:val="20"/>
        </w:rPr>
      </w:pPr>
    </w:p>
    <w:p w14:paraId="4DCA2984" w14:textId="77777777" w:rsidR="0034478D" w:rsidRDefault="0034478D">
      <w:pPr>
        <w:spacing w:after="200"/>
        <w:jc w:val="left"/>
        <w:rPr>
          <w:rFonts w:ascii="Calibri" w:eastAsia="Arial Unicode MS" w:hAnsi="Calibri" w:cs="Calibri"/>
          <w:color w:val="000000"/>
          <w:sz w:val="20"/>
          <w:szCs w:val="20"/>
        </w:rPr>
      </w:pPr>
      <w:r>
        <w:rPr>
          <w:rFonts w:ascii="Calibri" w:eastAsia="Arial Unicode MS" w:hAnsi="Calibri" w:cs="Calibri"/>
          <w:color w:val="000000"/>
          <w:sz w:val="20"/>
          <w:szCs w:val="20"/>
        </w:rPr>
        <w:br w:type="page"/>
      </w:r>
    </w:p>
    <w:p w14:paraId="5FA77974" w14:textId="77777777" w:rsidR="0095147C" w:rsidRPr="00925B3E" w:rsidRDefault="0095147C" w:rsidP="0095147C">
      <w:pPr>
        <w:autoSpaceDE w:val="0"/>
        <w:autoSpaceDN w:val="0"/>
        <w:adjustRightInd w:val="0"/>
        <w:spacing w:after="0" w:line="240" w:lineRule="auto"/>
        <w:jc w:val="left"/>
        <w:rPr>
          <w:rFonts w:ascii="Calibri" w:eastAsia="Arial Unicode MS" w:hAnsi="Calibri" w:cs="Calibri"/>
          <w:color w:val="000000"/>
          <w:sz w:val="20"/>
          <w:szCs w:val="20"/>
        </w:rPr>
      </w:pPr>
      <w:r w:rsidRPr="00925B3E">
        <w:rPr>
          <w:rFonts w:ascii="Calibri" w:eastAsia="Arial Unicode MS" w:hAnsi="Calibri" w:cs="Calibri"/>
          <w:color w:val="000000"/>
          <w:sz w:val="20"/>
          <w:szCs w:val="20"/>
        </w:rPr>
        <w:t>Z měření na přítoku do ČS OV Ponětovice od 24. 10. 2013 do 24. 10. 2014 (1 rok) byly stanoveny četnost a výskyt průtoku během měření.</w:t>
      </w:r>
    </w:p>
    <w:p w14:paraId="36EB4270" w14:textId="77777777" w:rsidR="006A3668" w:rsidRPr="00925B3E" w:rsidRDefault="006A3668" w:rsidP="0095147C">
      <w:pPr>
        <w:autoSpaceDE w:val="0"/>
        <w:autoSpaceDN w:val="0"/>
        <w:adjustRightInd w:val="0"/>
        <w:spacing w:after="0" w:line="240" w:lineRule="auto"/>
        <w:jc w:val="left"/>
        <w:rPr>
          <w:rFonts w:ascii="Calibri" w:eastAsia="Arial Unicode MS" w:hAnsi="Calibri" w:cs="Calibri"/>
          <w:color w:val="000000"/>
          <w:sz w:val="20"/>
          <w:szCs w:val="20"/>
        </w:rPr>
      </w:pPr>
    </w:p>
    <w:tbl>
      <w:tblPr>
        <w:tblW w:w="3880" w:type="dxa"/>
        <w:jc w:val="center"/>
        <w:tblCellMar>
          <w:left w:w="70" w:type="dxa"/>
          <w:right w:w="70" w:type="dxa"/>
        </w:tblCellMar>
        <w:tblLook w:val="04A0" w:firstRow="1" w:lastRow="0" w:firstColumn="1" w:lastColumn="0" w:noHBand="0" w:noVBand="1"/>
      </w:tblPr>
      <w:tblGrid>
        <w:gridCol w:w="960"/>
        <w:gridCol w:w="1440"/>
        <w:gridCol w:w="1480"/>
      </w:tblGrid>
      <w:tr w:rsidR="006A3668" w:rsidRPr="00196124" w14:paraId="44560D55" w14:textId="77777777" w:rsidTr="00925B3E">
        <w:trPr>
          <w:trHeight w:val="315"/>
          <w:jc w:val="center"/>
        </w:trPr>
        <w:tc>
          <w:tcPr>
            <w:tcW w:w="960" w:type="dxa"/>
            <w:tcBorders>
              <w:top w:val="single" w:sz="8" w:space="0" w:color="auto"/>
              <w:left w:val="single" w:sz="8" w:space="0" w:color="auto"/>
              <w:bottom w:val="single" w:sz="4" w:space="0" w:color="auto"/>
              <w:right w:val="single" w:sz="4" w:space="0" w:color="auto"/>
            </w:tcBorders>
            <w:shd w:val="clear" w:color="000000" w:fill="D9D9D9"/>
            <w:noWrap/>
            <w:vAlign w:val="bottom"/>
            <w:hideMark/>
          </w:tcPr>
          <w:p w14:paraId="7A60A0B8" w14:textId="77777777" w:rsidR="006A3668" w:rsidRPr="00925B3E" w:rsidRDefault="006A3668" w:rsidP="006A3668">
            <w:pPr>
              <w:spacing w:after="0" w:line="240" w:lineRule="auto"/>
              <w:jc w:val="center"/>
              <w:rPr>
                <w:rFonts w:ascii="Calibri" w:eastAsia="Times New Roman" w:hAnsi="Calibri" w:cs="Calibri"/>
                <w:color w:val="auto"/>
                <w:sz w:val="20"/>
                <w:szCs w:val="20"/>
                <w:lang w:eastAsia="cs-CZ"/>
              </w:rPr>
            </w:pPr>
            <w:r w:rsidRPr="00925B3E">
              <w:rPr>
                <w:rFonts w:ascii="Calibri" w:eastAsia="Times New Roman" w:hAnsi="Calibri" w:cs="Calibri"/>
                <w:color w:val="auto"/>
                <w:sz w:val="20"/>
                <w:szCs w:val="20"/>
                <w:lang w:eastAsia="cs-CZ"/>
              </w:rPr>
              <w:t>Průtok</w:t>
            </w:r>
          </w:p>
        </w:tc>
        <w:tc>
          <w:tcPr>
            <w:tcW w:w="1440" w:type="dxa"/>
            <w:tcBorders>
              <w:top w:val="single" w:sz="8" w:space="0" w:color="auto"/>
              <w:left w:val="single" w:sz="4" w:space="0" w:color="auto"/>
              <w:bottom w:val="single" w:sz="4" w:space="0" w:color="auto"/>
              <w:right w:val="single" w:sz="8" w:space="0" w:color="auto"/>
            </w:tcBorders>
            <w:shd w:val="clear" w:color="000000" w:fill="D9D9D9"/>
            <w:noWrap/>
            <w:vAlign w:val="bottom"/>
            <w:hideMark/>
          </w:tcPr>
          <w:p w14:paraId="6802B178" w14:textId="77777777" w:rsidR="006A3668" w:rsidRPr="00925B3E" w:rsidRDefault="006A3668" w:rsidP="006A3668">
            <w:pPr>
              <w:spacing w:after="0" w:line="240" w:lineRule="auto"/>
              <w:jc w:val="center"/>
              <w:rPr>
                <w:rFonts w:ascii="Calibri" w:eastAsia="Times New Roman" w:hAnsi="Calibri" w:cs="Calibri"/>
                <w:color w:val="auto"/>
                <w:sz w:val="20"/>
                <w:szCs w:val="20"/>
                <w:lang w:eastAsia="cs-CZ"/>
              </w:rPr>
            </w:pPr>
            <w:r w:rsidRPr="00925B3E">
              <w:rPr>
                <w:rFonts w:ascii="Calibri" w:eastAsia="Times New Roman" w:hAnsi="Calibri" w:cs="Calibri"/>
                <w:color w:val="auto"/>
                <w:sz w:val="20"/>
                <w:szCs w:val="20"/>
                <w:lang w:eastAsia="cs-CZ"/>
              </w:rPr>
              <w:t>Doba průtoku</w:t>
            </w:r>
          </w:p>
        </w:tc>
        <w:tc>
          <w:tcPr>
            <w:tcW w:w="1480" w:type="dxa"/>
            <w:tcBorders>
              <w:top w:val="single" w:sz="8" w:space="0" w:color="auto"/>
              <w:left w:val="single" w:sz="4" w:space="0" w:color="auto"/>
              <w:bottom w:val="single" w:sz="4" w:space="0" w:color="auto"/>
              <w:right w:val="single" w:sz="8" w:space="0" w:color="auto"/>
            </w:tcBorders>
            <w:shd w:val="clear" w:color="000000" w:fill="D9D9D9"/>
            <w:noWrap/>
            <w:vAlign w:val="bottom"/>
            <w:hideMark/>
          </w:tcPr>
          <w:p w14:paraId="4A5F47E6" w14:textId="77777777" w:rsidR="006A3668" w:rsidRPr="00925B3E" w:rsidRDefault="006A3668" w:rsidP="006A3668">
            <w:pPr>
              <w:spacing w:after="0" w:line="240" w:lineRule="auto"/>
              <w:jc w:val="center"/>
              <w:rPr>
                <w:rFonts w:ascii="Calibri" w:eastAsia="Times New Roman" w:hAnsi="Calibri" w:cs="Calibri"/>
                <w:color w:val="auto"/>
                <w:sz w:val="20"/>
                <w:szCs w:val="20"/>
                <w:lang w:eastAsia="cs-CZ"/>
              </w:rPr>
            </w:pPr>
            <w:r w:rsidRPr="00925B3E">
              <w:rPr>
                <w:rFonts w:ascii="Calibri" w:eastAsia="Times New Roman" w:hAnsi="Calibri" w:cs="Calibri"/>
                <w:color w:val="auto"/>
                <w:sz w:val="20"/>
                <w:szCs w:val="20"/>
                <w:lang w:eastAsia="cs-CZ"/>
              </w:rPr>
              <w:t>Energie</w:t>
            </w:r>
          </w:p>
        </w:tc>
      </w:tr>
      <w:tr w:rsidR="006A3668" w:rsidRPr="00196124" w14:paraId="12E506FD" w14:textId="77777777" w:rsidTr="00925B3E">
        <w:trPr>
          <w:trHeight w:val="630"/>
          <w:jc w:val="center"/>
        </w:trPr>
        <w:tc>
          <w:tcPr>
            <w:tcW w:w="960" w:type="dxa"/>
            <w:tcBorders>
              <w:top w:val="nil"/>
              <w:left w:val="single" w:sz="8" w:space="0" w:color="auto"/>
              <w:bottom w:val="single" w:sz="8" w:space="0" w:color="auto"/>
              <w:right w:val="single" w:sz="4" w:space="0" w:color="auto"/>
            </w:tcBorders>
            <w:shd w:val="clear" w:color="000000" w:fill="D9D9D9"/>
            <w:noWrap/>
            <w:vAlign w:val="bottom"/>
            <w:hideMark/>
          </w:tcPr>
          <w:p w14:paraId="344A5A5C" w14:textId="77777777" w:rsidR="006A3668" w:rsidRPr="00910594" w:rsidRDefault="006A3668" w:rsidP="006A3668">
            <w:pPr>
              <w:spacing w:after="0" w:line="240" w:lineRule="auto"/>
              <w:jc w:val="center"/>
              <w:rPr>
                <w:rFonts w:ascii="Calibri" w:eastAsia="Times New Roman" w:hAnsi="Calibri" w:cs="Calibri"/>
                <w:color w:val="auto"/>
                <w:sz w:val="20"/>
                <w:szCs w:val="20"/>
                <w:lang w:eastAsia="cs-CZ"/>
              </w:rPr>
            </w:pPr>
            <w:r w:rsidRPr="00910594">
              <w:rPr>
                <w:rFonts w:ascii="Calibri" w:eastAsia="Times New Roman" w:hAnsi="Calibri" w:cs="Calibri"/>
                <w:color w:val="auto"/>
                <w:sz w:val="20"/>
                <w:szCs w:val="20"/>
                <w:lang w:eastAsia="cs-CZ"/>
              </w:rPr>
              <w:t>[l/s]</w:t>
            </w:r>
          </w:p>
        </w:tc>
        <w:tc>
          <w:tcPr>
            <w:tcW w:w="1440" w:type="dxa"/>
            <w:tcBorders>
              <w:top w:val="nil"/>
              <w:left w:val="single" w:sz="4" w:space="0" w:color="auto"/>
              <w:bottom w:val="single" w:sz="8" w:space="0" w:color="auto"/>
              <w:right w:val="single" w:sz="8" w:space="0" w:color="auto"/>
            </w:tcBorders>
            <w:shd w:val="clear" w:color="000000" w:fill="D9D9D9"/>
            <w:noWrap/>
            <w:vAlign w:val="bottom"/>
            <w:hideMark/>
          </w:tcPr>
          <w:p w14:paraId="23794527" w14:textId="77777777" w:rsidR="006A3668" w:rsidRPr="00910594" w:rsidRDefault="006A3668" w:rsidP="006A3668">
            <w:pPr>
              <w:spacing w:after="0" w:line="240" w:lineRule="auto"/>
              <w:jc w:val="center"/>
              <w:rPr>
                <w:rFonts w:ascii="Calibri" w:eastAsia="Times New Roman" w:hAnsi="Calibri" w:cs="Calibri"/>
                <w:color w:val="auto"/>
                <w:sz w:val="20"/>
                <w:szCs w:val="20"/>
                <w:lang w:eastAsia="cs-CZ"/>
              </w:rPr>
            </w:pPr>
            <w:r w:rsidRPr="00910594">
              <w:rPr>
                <w:rFonts w:ascii="Calibri" w:eastAsia="Times New Roman" w:hAnsi="Calibri" w:cs="Calibri"/>
                <w:color w:val="auto"/>
                <w:sz w:val="20"/>
                <w:szCs w:val="20"/>
                <w:lang w:eastAsia="cs-CZ"/>
              </w:rPr>
              <w:t>[den]</w:t>
            </w:r>
          </w:p>
        </w:tc>
        <w:tc>
          <w:tcPr>
            <w:tcW w:w="1480" w:type="dxa"/>
            <w:tcBorders>
              <w:top w:val="nil"/>
              <w:left w:val="single" w:sz="4" w:space="0" w:color="auto"/>
              <w:bottom w:val="single" w:sz="8" w:space="0" w:color="auto"/>
              <w:right w:val="single" w:sz="8" w:space="0" w:color="auto"/>
            </w:tcBorders>
            <w:shd w:val="clear" w:color="000000" w:fill="D9D9D9"/>
            <w:noWrap/>
            <w:vAlign w:val="bottom"/>
            <w:hideMark/>
          </w:tcPr>
          <w:p w14:paraId="7E5EB8D0" w14:textId="77777777" w:rsidR="006A3668" w:rsidRPr="00910594" w:rsidRDefault="006A3668" w:rsidP="006A3668">
            <w:pPr>
              <w:spacing w:after="0" w:line="240" w:lineRule="auto"/>
              <w:jc w:val="center"/>
              <w:rPr>
                <w:rFonts w:ascii="Calibri" w:eastAsia="Times New Roman" w:hAnsi="Calibri" w:cs="Calibri"/>
                <w:color w:val="auto"/>
                <w:sz w:val="20"/>
                <w:szCs w:val="20"/>
                <w:lang w:eastAsia="cs-CZ"/>
              </w:rPr>
            </w:pPr>
            <w:r w:rsidRPr="00910594">
              <w:rPr>
                <w:rFonts w:ascii="Calibri" w:eastAsia="Times New Roman" w:hAnsi="Calibri" w:cs="Calibri"/>
                <w:color w:val="auto"/>
                <w:sz w:val="20"/>
                <w:szCs w:val="20"/>
                <w:lang w:eastAsia="cs-CZ"/>
              </w:rPr>
              <w:t>[kWh]</w:t>
            </w:r>
          </w:p>
        </w:tc>
      </w:tr>
      <w:tr w:rsidR="006A3668" w:rsidRPr="00196124" w14:paraId="0FF2CABB" w14:textId="77777777" w:rsidTr="00925B3E">
        <w:trPr>
          <w:trHeight w:val="315"/>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7749E276"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0</w:t>
            </w:r>
          </w:p>
        </w:tc>
        <w:tc>
          <w:tcPr>
            <w:tcW w:w="1440" w:type="dxa"/>
            <w:tcBorders>
              <w:top w:val="nil"/>
              <w:left w:val="single" w:sz="4" w:space="0" w:color="auto"/>
              <w:bottom w:val="single" w:sz="4" w:space="0" w:color="auto"/>
              <w:right w:val="single" w:sz="8" w:space="0" w:color="auto"/>
            </w:tcBorders>
            <w:shd w:val="clear" w:color="auto" w:fill="auto"/>
            <w:noWrap/>
            <w:vAlign w:val="bottom"/>
            <w:hideMark/>
          </w:tcPr>
          <w:p w14:paraId="6881BECD"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0.839</w:t>
            </w:r>
          </w:p>
        </w:tc>
        <w:tc>
          <w:tcPr>
            <w:tcW w:w="1480" w:type="dxa"/>
            <w:tcBorders>
              <w:top w:val="nil"/>
              <w:left w:val="single" w:sz="4" w:space="0" w:color="auto"/>
              <w:bottom w:val="single" w:sz="4" w:space="0" w:color="auto"/>
              <w:right w:val="single" w:sz="8" w:space="0" w:color="auto"/>
            </w:tcBorders>
            <w:shd w:val="clear" w:color="auto" w:fill="auto"/>
            <w:noWrap/>
            <w:vAlign w:val="bottom"/>
            <w:hideMark/>
          </w:tcPr>
          <w:p w14:paraId="5481BB14" w14:textId="77777777" w:rsidR="006A3668" w:rsidRPr="00910594" w:rsidRDefault="006A3668" w:rsidP="006A3668">
            <w:pPr>
              <w:spacing w:after="0" w:line="240" w:lineRule="auto"/>
              <w:jc w:val="right"/>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 xml:space="preserve">                       -      </w:t>
            </w:r>
          </w:p>
        </w:tc>
      </w:tr>
      <w:tr w:rsidR="006A3668" w:rsidRPr="00196124" w14:paraId="54E9FBBB" w14:textId="77777777" w:rsidTr="00925B3E">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705820F4"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20</w:t>
            </w:r>
          </w:p>
        </w:tc>
        <w:tc>
          <w:tcPr>
            <w:tcW w:w="1440" w:type="dxa"/>
            <w:tcBorders>
              <w:top w:val="nil"/>
              <w:left w:val="single" w:sz="4" w:space="0" w:color="auto"/>
              <w:bottom w:val="single" w:sz="4" w:space="0" w:color="auto"/>
              <w:right w:val="single" w:sz="8" w:space="0" w:color="auto"/>
            </w:tcBorders>
            <w:shd w:val="clear" w:color="auto" w:fill="auto"/>
            <w:noWrap/>
            <w:vAlign w:val="bottom"/>
            <w:hideMark/>
          </w:tcPr>
          <w:p w14:paraId="7FF5133E"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31.779</w:t>
            </w:r>
          </w:p>
        </w:tc>
        <w:tc>
          <w:tcPr>
            <w:tcW w:w="1480" w:type="dxa"/>
            <w:tcBorders>
              <w:top w:val="nil"/>
              <w:left w:val="single" w:sz="4" w:space="0" w:color="auto"/>
              <w:bottom w:val="single" w:sz="4" w:space="0" w:color="auto"/>
              <w:right w:val="single" w:sz="8" w:space="0" w:color="auto"/>
            </w:tcBorders>
            <w:shd w:val="clear" w:color="auto" w:fill="auto"/>
            <w:noWrap/>
            <w:vAlign w:val="bottom"/>
            <w:hideMark/>
          </w:tcPr>
          <w:p w14:paraId="77F03339" w14:textId="77777777" w:rsidR="006A3668" w:rsidRPr="00910594" w:rsidRDefault="006A3668" w:rsidP="006A3668">
            <w:pPr>
              <w:spacing w:after="0" w:line="240" w:lineRule="auto"/>
              <w:jc w:val="right"/>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 xml:space="preserve">        11 440.40    </w:t>
            </w:r>
          </w:p>
        </w:tc>
      </w:tr>
      <w:tr w:rsidR="006A3668" w:rsidRPr="00196124" w14:paraId="0394F7E8" w14:textId="77777777" w:rsidTr="00925B3E">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2F6B0FAC"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30</w:t>
            </w:r>
          </w:p>
        </w:tc>
        <w:tc>
          <w:tcPr>
            <w:tcW w:w="1440" w:type="dxa"/>
            <w:tcBorders>
              <w:top w:val="nil"/>
              <w:left w:val="single" w:sz="4" w:space="0" w:color="auto"/>
              <w:bottom w:val="single" w:sz="4" w:space="0" w:color="auto"/>
              <w:right w:val="single" w:sz="8" w:space="0" w:color="auto"/>
            </w:tcBorders>
            <w:shd w:val="clear" w:color="auto" w:fill="auto"/>
            <w:noWrap/>
            <w:vAlign w:val="bottom"/>
            <w:hideMark/>
          </w:tcPr>
          <w:p w14:paraId="3945120D"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47.646</w:t>
            </w:r>
          </w:p>
        </w:tc>
        <w:tc>
          <w:tcPr>
            <w:tcW w:w="1480" w:type="dxa"/>
            <w:tcBorders>
              <w:top w:val="nil"/>
              <w:left w:val="single" w:sz="4" w:space="0" w:color="auto"/>
              <w:bottom w:val="single" w:sz="4" w:space="0" w:color="auto"/>
              <w:right w:val="single" w:sz="8" w:space="0" w:color="auto"/>
            </w:tcBorders>
            <w:shd w:val="clear" w:color="auto" w:fill="auto"/>
            <w:noWrap/>
            <w:vAlign w:val="bottom"/>
            <w:hideMark/>
          </w:tcPr>
          <w:p w14:paraId="29D24B06" w14:textId="77777777" w:rsidR="006A3668" w:rsidRPr="00910594" w:rsidRDefault="006A3668" w:rsidP="006A3668">
            <w:pPr>
              <w:spacing w:after="0" w:line="240" w:lineRule="auto"/>
              <w:jc w:val="right"/>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 xml:space="preserve">        25 728.79    </w:t>
            </w:r>
          </w:p>
        </w:tc>
      </w:tr>
      <w:tr w:rsidR="006A3668" w:rsidRPr="00196124" w14:paraId="650398B9" w14:textId="77777777" w:rsidTr="00925B3E">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04F720C7"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40</w:t>
            </w:r>
          </w:p>
        </w:tc>
        <w:tc>
          <w:tcPr>
            <w:tcW w:w="1440" w:type="dxa"/>
            <w:tcBorders>
              <w:top w:val="nil"/>
              <w:left w:val="single" w:sz="4" w:space="0" w:color="auto"/>
              <w:bottom w:val="single" w:sz="4" w:space="0" w:color="auto"/>
              <w:right w:val="single" w:sz="8" w:space="0" w:color="auto"/>
            </w:tcBorders>
            <w:shd w:val="clear" w:color="auto" w:fill="auto"/>
            <w:noWrap/>
            <w:vAlign w:val="bottom"/>
            <w:hideMark/>
          </w:tcPr>
          <w:p w14:paraId="17B12D30"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40.777</w:t>
            </w:r>
          </w:p>
        </w:tc>
        <w:tc>
          <w:tcPr>
            <w:tcW w:w="1480" w:type="dxa"/>
            <w:tcBorders>
              <w:top w:val="nil"/>
              <w:left w:val="single" w:sz="4" w:space="0" w:color="auto"/>
              <w:bottom w:val="single" w:sz="4" w:space="0" w:color="auto"/>
              <w:right w:val="single" w:sz="8" w:space="0" w:color="auto"/>
            </w:tcBorders>
            <w:shd w:val="clear" w:color="auto" w:fill="auto"/>
            <w:noWrap/>
            <w:vAlign w:val="bottom"/>
            <w:hideMark/>
          </w:tcPr>
          <w:p w14:paraId="031F5B70" w14:textId="77777777" w:rsidR="006A3668" w:rsidRPr="00910594" w:rsidRDefault="006A3668" w:rsidP="006A3668">
            <w:pPr>
              <w:spacing w:after="0" w:line="240" w:lineRule="auto"/>
              <w:jc w:val="right"/>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 xml:space="preserve">        29 261.73    </w:t>
            </w:r>
          </w:p>
        </w:tc>
      </w:tr>
      <w:tr w:rsidR="006A3668" w:rsidRPr="00196124" w14:paraId="5DA01435" w14:textId="77777777" w:rsidTr="00925B3E">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5606E486"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50</w:t>
            </w:r>
          </w:p>
        </w:tc>
        <w:tc>
          <w:tcPr>
            <w:tcW w:w="1440" w:type="dxa"/>
            <w:tcBorders>
              <w:top w:val="nil"/>
              <w:left w:val="single" w:sz="4" w:space="0" w:color="auto"/>
              <w:bottom w:val="single" w:sz="4" w:space="0" w:color="auto"/>
              <w:right w:val="single" w:sz="8" w:space="0" w:color="auto"/>
            </w:tcBorders>
            <w:shd w:val="clear" w:color="auto" w:fill="auto"/>
            <w:noWrap/>
            <w:vAlign w:val="bottom"/>
            <w:hideMark/>
          </w:tcPr>
          <w:p w14:paraId="6179C810"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131.423</w:t>
            </w:r>
          </w:p>
        </w:tc>
        <w:tc>
          <w:tcPr>
            <w:tcW w:w="1480" w:type="dxa"/>
            <w:tcBorders>
              <w:top w:val="nil"/>
              <w:left w:val="single" w:sz="4" w:space="0" w:color="auto"/>
              <w:bottom w:val="single" w:sz="4" w:space="0" w:color="auto"/>
              <w:right w:val="single" w:sz="8" w:space="0" w:color="auto"/>
            </w:tcBorders>
            <w:shd w:val="clear" w:color="auto" w:fill="auto"/>
            <w:noWrap/>
            <w:vAlign w:val="bottom"/>
            <w:hideMark/>
          </w:tcPr>
          <w:p w14:paraId="17FCF06C" w14:textId="77777777" w:rsidR="006A3668" w:rsidRPr="00910594" w:rsidRDefault="006A3668" w:rsidP="006A3668">
            <w:pPr>
              <w:spacing w:after="0" w:line="240" w:lineRule="auto"/>
              <w:jc w:val="right"/>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 xml:space="preserve">      117 964.89    </w:t>
            </w:r>
          </w:p>
        </w:tc>
      </w:tr>
      <w:tr w:rsidR="006A3668" w:rsidRPr="00196124" w14:paraId="3DDBA2AA" w14:textId="77777777" w:rsidTr="00925B3E">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61341F33"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60</w:t>
            </w:r>
          </w:p>
        </w:tc>
        <w:tc>
          <w:tcPr>
            <w:tcW w:w="1440" w:type="dxa"/>
            <w:tcBorders>
              <w:top w:val="nil"/>
              <w:left w:val="single" w:sz="4" w:space="0" w:color="auto"/>
              <w:bottom w:val="single" w:sz="4" w:space="0" w:color="auto"/>
              <w:right w:val="single" w:sz="8" w:space="0" w:color="auto"/>
            </w:tcBorders>
            <w:shd w:val="clear" w:color="auto" w:fill="auto"/>
            <w:noWrap/>
            <w:vAlign w:val="bottom"/>
            <w:hideMark/>
          </w:tcPr>
          <w:p w14:paraId="279DE196"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67.419</w:t>
            </w:r>
          </w:p>
        </w:tc>
        <w:tc>
          <w:tcPr>
            <w:tcW w:w="1480" w:type="dxa"/>
            <w:tcBorders>
              <w:top w:val="nil"/>
              <w:left w:val="single" w:sz="4" w:space="0" w:color="auto"/>
              <w:bottom w:val="single" w:sz="4" w:space="0" w:color="auto"/>
              <w:right w:val="single" w:sz="8" w:space="0" w:color="auto"/>
            </w:tcBorders>
            <w:shd w:val="clear" w:color="auto" w:fill="auto"/>
            <w:noWrap/>
            <w:vAlign w:val="bottom"/>
            <w:hideMark/>
          </w:tcPr>
          <w:p w14:paraId="6EE40D35" w14:textId="77777777" w:rsidR="006A3668" w:rsidRPr="00910594" w:rsidRDefault="006A3668" w:rsidP="006A3668">
            <w:pPr>
              <w:spacing w:after="0" w:line="240" w:lineRule="auto"/>
              <w:jc w:val="right"/>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 xml:space="preserve">        69 899.64    </w:t>
            </w:r>
          </w:p>
        </w:tc>
      </w:tr>
      <w:tr w:rsidR="006A3668" w:rsidRPr="00196124" w14:paraId="55545D0B" w14:textId="77777777" w:rsidTr="00925B3E">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2DFC29B4"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70</w:t>
            </w:r>
          </w:p>
        </w:tc>
        <w:tc>
          <w:tcPr>
            <w:tcW w:w="1440" w:type="dxa"/>
            <w:tcBorders>
              <w:top w:val="nil"/>
              <w:left w:val="single" w:sz="4" w:space="0" w:color="auto"/>
              <w:bottom w:val="single" w:sz="4" w:space="0" w:color="auto"/>
              <w:right w:val="single" w:sz="8" w:space="0" w:color="auto"/>
            </w:tcBorders>
            <w:shd w:val="clear" w:color="auto" w:fill="auto"/>
            <w:noWrap/>
            <w:vAlign w:val="bottom"/>
            <w:hideMark/>
          </w:tcPr>
          <w:p w14:paraId="3DD89EFB"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27.814</w:t>
            </w:r>
          </w:p>
        </w:tc>
        <w:tc>
          <w:tcPr>
            <w:tcW w:w="1480" w:type="dxa"/>
            <w:tcBorders>
              <w:top w:val="nil"/>
              <w:left w:val="single" w:sz="4" w:space="0" w:color="auto"/>
              <w:bottom w:val="single" w:sz="4" w:space="0" w:color="auto"/>
              <w:right w:val="single" w:sz="8" w:space="0" w:color="auto"/>
            </w:tcBorders>
            <w:shd w:val="clear" w:color="auto" w:fill="auto"/>
            <w:noWrap/>
            <w:vAlign w:val="bottom"/>
            <w:hideMark/>
          </w:tcPr>
          <w:p w14:paraId="3A57CCB0" w14:textId="77777777" w:rsidR="006A3668" w:rsidRPr="00910594" w:rsidRDefault="006A3668" w:rsidP="006A3668">
            <w:pPr>
              <w:spacing w:after="0" w:line="240" w:lineRule="auto"/>
              <w:jc w:val="right"/>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 xml:space="preserve">        35 379.73    </w:t>
            </w:r>
          </w:p>
        </w:tc>
      </w:tr>
      <w:tr w:rsidR="006A3668" w:rsidRPr="00196124" w14:paraId="000301F6" w14:textId="77777777" w:rsidTr="00925B3E">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2082586C"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80</w:t>
            </w:r>
          </w:p>
        </w:tc>
        <w:tc>
          <w:tcPr>
            <w:tcW w:w="1440" w:type="dxa"/>
            <w:tcBorders>
              <w:top w:val="nil"/>
              <w:left w:val="single" w:sz="4" w:space="0" w:color="auto"/>
              <w:bottom w:val="single" w:sz="4" w:space="0" w:color="auto"/>
              <w:right w:val="single" w:sz="8" w:space="0" w:color="auto"/>
            </w:tcBorders>
            <w:shd w:val="clear" w:color="auto" w:fill="auto"/>
            <w:noWrap/>
            <w:vAlign w:val="bottom"/>
            <w:hideMark/>
          </w:tcPr>
          <w:p w14:paraId="4386F084"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5.286</w:t>
            </w:r>
          </w:p>
        </w:tc>
        <w:tc>
          <w:tcPr>
            <w:tcW w:w="1480" w:type="dxa"/>
            <w:tcBorders>
              <w:top w:val="nil"/>
              <w:left w:val="single" w:sz="4" w:space="0" w:color="auto"/>
              <w:bottom w:val="single" w:sz="4" w:space="0" w:color="auto"/>
              <w:right w:val="single" w:sz="8" w:space="0" w:color="auto"/>
            </w:tcBorders>
            <w:shd w:val="clear" w:color="auto" w:fill="auto"/>
            <w:noWrap/>
            <w:vAlign w:val="bottom"/>
            <w:hideMark/>
          </w:tcPr>
          <w:p w14:paraId="2AC5C428" w14:textId="77777777" w:rsidR="006A3668" w:rsidRPr="00910594" w:rsidRDefault="006A3668" w:rsidP="006A3668">
            <w:pPr>
              <w:spacing w:after="0" w:line="240" w:lineRule="auto"/>
              <w:jc w:val="right"/>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 xml:space="preserve">          7 967.35    </w:t>
            </w:r>
          </w:p>
        </w:tc>
      </w:tr>
      <w:tr w:rsidR="006A3668" w:rsidRPr="00196124" w14:paraId="68E90911" w14:textId="77777777" w:rsidTr="00925B3E">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0E6EDC2A"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90</w:t>
            </w:r>
          </w:p>
        </w:tc>
        <w:tc>
          <w:tcPr>
            <w:tcW w:w="1440" w:type="dxa"/>
            <w:tcBorders>
              <w:top w:val="nil"/>
              <w:left w:val="single" w:sz="4" w:space="0" w:color="auto"/>
              <w:bottom w:val="single" w:sz="4" w:space="0" w:color="auto"/>
              <w:right w:val="single" w:sz="8" w:space="0" w:color="auto"/>
            </w:tcBorders>
            <w:shd w:val="clear" w:color="auto" w:fill="auto"/>
            <w:noWrap/>
            <w:vAlign w:val="bottom"/>
            <w:hideMark/>
          </w:tcPr>
          <w:p w14:paraId="4E00E7AA"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2.211</w:t>
            </w:r>
          </w:p>
        </w:tc>
        <w:tc>
          <w:tcPr>
            <w:tcW w:w="1480" w:type="dxa"/>
            <w:tcBorders>
              <w:top w:val="nil"/>
              <w:left w:val="single" w:sz="4" w:space="0" w:color="auto"/>
              <w:bottom w:val="single" w:sz="4" w:space="0" w:color="auto"/>
              <w:right w:val="single" w:sz="8" w:space="0" w:color="auto"/>
            </w:tcBorders>
            <w:shd w:val="clear" w:color="auto" w:fill="auto"/>
            <w:noWrap/>
            <w:vAlign w:val="bottom"/>
            <w:hideMark/>
          </w:tcPr>
          <w:p w14:paraId="13C43319" w14:textId="77777777" w:rsidR="006A3668" w:rsidRPr="00910594" w:rsidRDefault="006A3668" w:rsidP="006A3668">
            <w:pPr>
              <w:spacing w:after="0" w:line="240" w:lineRule="auto"/>
              <w:jc w:val="right"/>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 xml:space="preserve">          3 985.10    </w:t>
            </w:r>
          </w:p>
        </w:tc>
      </w:tr>
      <w:tr w:rsidR="006A3668" w:rsidRPr="00196124" w14:paraId="405EBAD4" w14:textId="77777777" w:rsidTr="00925B3E">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4F0DB9DA"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100</w:t>
            </w:r>
          </w:p>
        </w:tc>
        <w:tc>
          <w:tcPr>
            <w:tcW w:w="1440" w:type="dxa"/>
            <w:tcBorders>
              <w:top w:val="nil"/>
              <w:left w:val="single" w:sz="4" w:space="0" w:color="auto"/>
              <w:bottom w:val="single" w:sz="4" w:space="0" w:color="auto"/>
              <w:right w:val="single" w:sz="8" w:space="0" w:color="auto"/>
            </w:tcBorders>
            <w:shd w:val="clear" w:color="auto" w:fill="auto"/>
            <w:noWrap/>
            <w:vAlign w:val="bottom"/>
            <w:hideMark/>
          </w:tcPr>
          <w:p w14:paraId="5C9FB084"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1.751</w:t>
            </w:r>
          </w:p>
        </w:tc>
        <w:tc>
          <w:tcPr>
            <w:tcW w:w="1480" w:type="dxa"/>
            <w:tcBorders>
              <w:top w:val="nil"/>
              <w:left w:val="single" w:sz="4" w:space="0" w:color="auto"/>
              <w:bottom w:val="single" w:sz="4" w:space="0" w:color="auto"/>
              <w:right w:val="single" w:sz="8" w:space="0" w:color="auto"/>
            </w:tcBorders>
            <w:shd w:val="clear" w:color="auto" w:fill="auto"/>
            <w:noWrap/>
            <w:vAlign w:val="bottom"/>
            <w:hideMark/>
          </w:tcPr>
          <w:p w14:paraId="7543AD5D" w14:textId="77777777" w:rsidR="006A3668" w:rsidRPr="00910594" w:rsidRDefault="006A3668" w:rsidP="006A3668">
            <w:pPr>
              <w:spacing w:after="0" w:line="240" w:lineRule="auto"/>
              <w:jc w:val="right"/>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 xml:space="preserve">          3 504.48    </w:t>
            </w:r>
          </w:p>
        </w:tc>
      </w:tr>
      <w:tr w:rsidR="006A3668" w:rsidRPr="00196124" w14:paraId="488DCFEA" w14:textId="77777777" w:rsidTr="00925B3E">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0D321C2E"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110</w:t>
            </w:r>
          </w:p>
        </w:tc>
        <w:tc>
          <w:tcPr>
            <w:tcW w:w="1440" w:type="dxa"/>
            <w:tcBorders>
              <w:top w:val="nil"/>
              <w:left w:val="single" w:sz="4" w:space="0" w:color="auto"/>
              <w:bottom w:val="single" w:sz="4" w:space="0" w:color="auto"/>
              <w:right w:val="single" w:sz="8" w:space="0" w:color="auto"/>
            </w:tcBorders>
            <w:shd w:val="clear" w:color="auto" w:fill="auto"/>
            <w:noWrap/>
            <w:vAlign w:val="bottom"/>
            <w:hideMark/>
          </w:tcPr>
          <w:p w14:paraId="566FB6EC"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1.150</w:t>
            </w:r>
          </w:p>
        </w:tc>
        <w:tc>
          <w:tcPr>
            <w:tcW w:w="1480" w:type="dxa"/>
            <w:tcBorders>
              <w:top w:val="nil"/>
              <w:left w:val="single" w:sz="4" w:space="0" w:color="auto"/>
              <w:bottom w:val="single" w:sz="4" w:space="0" w:color="auto"/>
              <w:right w:val="single" w:sz="8" w:space="0" w:color="auto"/>
            </w:tcBorders>
            <w:shd w:val="clear" w:color="auto" w:fill="auto"/>
            <w:noWrap/>
            <w:vAlign w:val="bottom"/>
            <w:hideMark/>
          </w:tcPr>
          <w:p w14:paraId="16C96E01" w14:textId="77777777" w:rsidR="006A3668" w:rsidRPr="00910594" w:rsidRDefault="006A3668" w:rsidP="006A3668">
            <w:pPr>
              <w:spacing w:after="0" w:line="240" w:lineRule="auto"/>
              <w:jc w:val="right"/>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 xml:space="preserve">          2 534.55    </w:t>
            </w:r>
          </w:p>
        </w:tc>
      </w:tr>
      <w:tr w:rsidR="006A3668" w:rsidRPr="00196124" w14:paraId="7FBB5597" w14:textId="77777777" w:rsidTr="00925B3E">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036E1CA7"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120</w:t>
            </w:r>
          </w:p>
        </w:tc>
        <w:tc>
          <w:tcPr>
            <w:tcW w:w="1440" w:type="dxa"/>
            <w:tcBorders>
              <w:top w:val="nil"/>
              <w:left w:val="single" w:sz="4" w:space="0" w:color="auto"/>
              <w:bottom w:val="single" w:sz="4" w:space="0" w:color="auto"/>
              <w:right w:val="single" w:sz="8" w:space="0" w:color="auto"/>
            </w:tcBorders>
            <w:shd w:val="clear" w:color="auto" w:fill="auto"/>
            <w:noWrap/>
            <w:vAlign w:val="bottom"/>
            <w:hideMark/>
          </w:tcPr>
          <w:p w14:paraId="324DE193"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0.990</w:t>
            </w:r>
          </w:p>
        </w:tc>
        <w:tc>
          <w:tcPr>
            <w:tcW w:w="1480" w:type="dxa"/>
            <w:tcBorders>
              <w:top w:val="nil"/>
              <w:left w:val="single" w:sz="4" w:space="0" w:color="auto"/>
              <w:bottom w:val="single" w:sz="4" w:space="0" w:color="auto"/>
              <w:right w:val="single" w:sz="8" w:space="0" w:color="auto"/>
            </w:tcBorders>
            <w:shd w:val="clear" w:color="auto" w:fill="auto"/>
            <w:noWrap/>
            <w:vAlign w:val="bottom"/>
            <w:hideMark/>
          </w:tcPr>
          <w:p w14:paraId="70D39300" w14:textId="77777777" w:rsidR="006A3668" w:rsidRPr="00910594" w:rsidRDefault="006A3668" w:rsidP="006A3668">
            <w:pPr>
              <w:spacing w:after="0" w:line="240" w:lineRule="auto"/>
              <w:jc w:val="right"/>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 xml:space="preserve">          2 379.48    </w:t>
            </w:r>
          </w:p>
        </w:tc>
      </w:tr>
      <w:tr w:rsidR="006A3668" w:rsidRPr="00196124" w14:paraId="07FA3255" w14:textId="77777777" w:rsidTr="00925B3E">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50CF85F4"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130</w:t>
            </w:r>
          </w:p>
        </w:tc>
        <w:tc>
          <w:tcPr>
            <w:tcW w:w="1440" w:type="dxa"/>
            <w:tcBorders>
              <w:top w:val="nil"/>
              <w:left w:val="single" w:sz="4" w:space="0" w:color="auto"/>
              <w:bottom w:val="single" w:sz="4" w:space="0" w:color="auto"/>
              <w:right w:val="single" w:sz="8" w:space="0" w:color="auto"/>
            </w:tcBorders>
            <w:shd w:val="clear" w:color="auto" w:fill="auto"/>
            <w:noWrap/>
            <w:vAlign w:val="bottom"/>
            <w:hideMark/>
          </w:tcPr>
          <w:p w14:paraId="4452C479"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0.763</w:t>
            </w:r>
          </w:p>
        </w:tc>
        <w:tc>
          <w:tcPr>
            <w:tcW w:w="1480" w:type="dxa"/>
            <w:tcBorders>
              <w:top w:val="nil"/>
              <w:left w:val="single" w:sz="4" w:space="0" w:color="auto"/>
              <w:bottom w:val="single" w:sz="4" w:space="0" w:color="auto"/>
              <w:right w:val="single" w:sz="8" w:space="0" w:color="auto"/>
            </w:tcBorders>
            <w:shd w:val="clear" w:color="auto" w:fill="auto"/>
            <w:noWrap/>
            <w:vAlign w:val="bottom"/>
            <w:hideMark/>
          </w:tcPr>
          <w:p w14:paraId="36481FD6" w14:textId="77777777" w:rsidR="006A3668" w:rsidRPr="00910594" w:rsidRDefault="006A3668" w:rsidP="006A3668">
            <w:pPr>
              <w:spacing w:after="0" w:line="240" w:lineRule="auto"/>
              <w:jc w:val="right"/>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 xml:space="preserve">          1 985.51    </w:t>
            </w:r>
          </w:p>
        </w:tc>
      </w:tr>
      <w:tr w:rsidR="006A3668" w:rsidRPr="00196124" w14:paraId="2CDC59CB" w14:textId="77777777" w:rsidTr="00925B3E">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24699556"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140</w:t>
            </w:r>
          </w:p>
        </w:tc>
        <w:tc>
          <w:tcPr>
            <w:tcW w:w="1440" w:type="dxa"/>
            <w:tcBorders>
              <w:top w:val="nil"/>
              <w:left w:val="single" w:sz="4" w:space="0" w:color="auto"/>
              <w:bottom w:val="single" w:sz="4" w:space="0" w:color="auto"/>
              <w:right w:val="single" w:sz="8" w:space="0" w:color="auto"/>
            </w:tcBorders>
            <w:shd w:val="clear" w:color="auto" w:fill="auto"/>
            <w:noWrap/>
            <w:vAlign w:val="bottom"/>
            <w:hideMark/>
          </w:tcPr>
          <w:p w14:paraId="0192CF66"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0.738</w:t>
            </w:r>
          </w:p>
        </w:tc>
        <w:tc>
          <w:tcPr>
            <w:tcW w:w="1480" w:type="dxa"/>
            <w:tcBorders>
              <w:top w:val="nil"/>
              <w:left w:val="single" w:sz="4" w:space="0" w:color="auto"/>
              <w:bottom w:val="single" w:sz="4" w:space="0" w:color="auto"/>
              <w:right w:val="single" w:sz="8" w:space="0" w:color="auto"/>
            </w:tcBorders>
            <w:shd w:val="clear" w:color="auto" w:fill="auto"/>
            <w:noWrap/>
            <w:vAlign w:val="bottom"/>
            <w:hideMark/>
          </w:tcPr>
          <w:p w14:paraId="782B36A5" w14:textId="77777777" w:rsidR="006A3668" w:rsidRPr="00910594" w:rsidRDefault="006A3668" w:rsidP="006A3668">
            <w:pPr>
              <w:spacing w:after="0" w:line="240" w:lineRule="auto"/>
              <w:jc w:val="right"/>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 xml:space="preserve">          2 068.58    </w:t>
            </w:r>
          </w:p>
        </w:tc>
      </w:tr>
      <w:tr w:rsidR="006A3668" w:rsidRPr="00196124" w14:paraId="07D63975" w14:textId="77777777" w:rsidTr="00925B3E">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1C6D9DE2"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150</w:t>
            </w:r>
          </w:p>
        </w:tc>
        <w:tc>
          <w:tcPr>
            <w:tcW w:w="1440" w:type="dxa"/>
            <w:tcBorders>
              <w:top w:val="nil"/>
              <w:left w:val="single" w:sz="4" w:space="0" w:color="auto"/>
              <w:bottom w:val="single" w:sz="4" w:space="0" w:color="auto"/>
              <w:right w:val="single" w:sz="8" w:space="0" w:color="auto"/>
            </w:tcBorders>
            <w:shd w:val="clear" w:color="auto" w:fill="auto"/>
            <w:noWrap/>
            <w:vAlign w:val="bottom"/>
            <w:hideMark/>
          </w:tcPr>
          <w:p w14:paraId="344EB87A"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0.620</w:t>
            </w:r>
          </w:p>
        </w:tc>
        <w:tc>
          <w:tcPr>
            <w:tcW w:w="1480" w:type="dxa"/>
            <w:tcBorders>
              <w:top w:val="nil"/>
              <w:left w:val="single" w:sz="4" w:space="0" w:color="auto"/>
              <w:bottom w:val="single" w:sz="4" w:space="0" w:color="auto"/>
              <w:right w:val="single" w:sz="8" w:space="0" w:color="auto"/>
            </w:tcBorders>
            <w:shd w:val="clear" w:color="auto" w:fill="auto"/>
            <w:noWrap/>
            <w:vAlign w:val="bottom"/>
            <w:hideMark/>
          </w:tcPr>
          <w:p w14:paraId="4B07DDD6" w14:textId="77777777" w:rsidR="006A3668" w:rsidRPr="00910594" w:rsidRDefault="006A3668" w:rsidP="006A3668">
            <w:pPr>
              <w:spacing w:after="0" w:line="240" w:lineRule="auto"/>
              <w:jc w:val="right"/>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 xml:space="preserve">          1 870.69    </w:t>
            </w:r>
          </w:p>
        </w:tc>
      </w:tr>
      <w:tr w:rsidR="006A3668" w:rsidRPr="00196124" w14:paraId="3953DE54" w14:textId="77777777" w:rsidTr="00925B3E">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4066E165"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160</w:t>
            </w:r>
          </w:p>
        </w:tc>
        <w:tc>
          <w:tcPr>
            <w:tcW w:w="1440" w:type="dxa"/>
            <w:tcBorders>
              <w:top w:val="nil"/>
              <w:left w:val="single" w:sz="4" w:space="0" w:color="auto"/>
              <w:bottom w:val="single" w:sz="4" w:space="0" w:color="auto"/>
              <w:right w:val="single" w:sz="8" w:space="0" w:color="auto"/>
            </w:tcBorders>
            <w:shd w:val="clear" w:color="auto" w:fill="auto"/>
            <w:noWrap/>
            <w:vAlign w:val="bottom"/>
            <w:hideMark/>
          </w:tcPr>
          <w:p w14:paraId="45E1B9C1"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0.494</w:t>
            </w:r>
          </w:p>
        </w:tc>
        <w:tc>
          <w:tcPr>
            <w:tcW w:w="1480" w:type="dxa"/>
            <w:tcBorders>
              <w:top w:val="nil"/>
              <w:left w:val="single" w:sz="4" w:space="0" w:color="auto"/>
              <w:bottom w:val="single" w:sz="4" w:space="0" w:color="auto"/>
              <w:right w:val="single" w:sz="8" w:space="0" w:color="auto"/>
            </w:tcBorders>
            <w:shd w:val="clear" w:color="auto" w:fill="auto"/>
            <w:noWrap/>
            <w:vAlign w:val="bottom"/>
            <w:hideMark/>
          </w:tcPr>
          <w:p w14:paraId="7FA007B0" w14:textId="77777777" w:rsidR="006A3668" w:rsidRPr="00910594" w:rsidRDefault="006A3668" w:rsidP="006A3668">
            <w:pPr>
              <w:spacing w:after="0" w:line="240" w:lineRule="auto"/>
              <w:jc w:val="right"/>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 xml:space="preserve">          1 594.07    </w:t>
            </w:r>
          </w:p>
        </w:tc>
      </w:tr>
      <w:tr w:rsidR="006A3668" w:rsidRPr="00196124" w14:paraId="1A82E6FE" w14:textId="77777777" w:rsidTr="00925B3E">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61850BDD"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170</w:t>
            </w:r>
          </w:p>
        </w:tc>
        <w:tc>
          <w:tcPr>
            <w:tcW w:w="1440" w:type="dxa"/>
            <w:tcBorders>
              <w:top w:val="nil"/>
              <w:left w:val="single" w:sz="4" w:space="0" w:color="auto"/>
              <w:bottom w:val="single" w:sz="4" w:space="0" w:color="auto"/>
              <w:right w:val="single" w:sz="8" w:space="0" w:color="auto"/>
            </w:tcBorders>
            <w:shd w:val="clear" w:color="auto" w:fill="auto"/>
            <w:noWrap/>
            <w:vAlign w:val="bottom"/>
            <w:hideMark/>
          </w:tcPr>
          <w:p w14:paraId="482504D6"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0.513</w:t>
            </w:r>
          </w:p>
        </w:tc>
        <w:tc>
          <w:tcPr>
            <w:tcW w:w="1480" w:type="dxa"/>
            <w:tcBorders>
              <w:top w:val="nil"/>
              <w:left w:val="single" w:sz="4" w:space="0" w:color="auto"/>
              <w:bottom w:val="single" w:sz="4" w:space="0" w:color="auto"/>
              <w:right w:val="single" w:sz="8" w:space="0" w:color="auto"/>
            </w:tcBorders>
            <w:shd w:val="clear" w:color="auto" w:fill="auto"/>
            <w:noWrap/>
            <w:vAlign w:val="bottom"/>
            <w:hideMark/>
          </w:tcPr>
          <w:p w14:paraId="4F3760A1" w14:textId="77777777" w:rsidR="006A3668" w:rsidRPr="00910594" w:rsidRDefault="006A3668" w:rsidP="006A3668">
            <w:pPr>
              <w:spacing w:after="0" w:line="240" w:lineRule="auto"/>
              <w:jc w:val="right"/>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 xml:space="preserve">          1 712.93    </w:t>
            </w:r>
          </w:p>
        </w:tc>
      </w:tr>
      <w:tr w:rsidR="006A3668" w:rsidRPr="00196124" w14:paraId="1FAE86A3" w14:textId="77777777" w:rsidTr="00925B3E">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2AE46455"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180</w:t>
            </w:r>
          </w:p>
        </w:tc>
        <w:tc>
          <w:tcPr>
            <w:tcW w:w="1440" w:type="dxa"/>
            <w:tcBorders>
              <w:top w:val="nil"/>
              <w:left w:val="single" w:sz="4" w:space="0" w:color="auto"/>
              <w:bottom w:val="single" w:sz="4" w:space="0" w:color="auto"/>
              <w:right w:val="single" w:sz="8" w:space="0" w:color="auto"/>
            </w:tcBorders>
            <w:shd w:val="clear" w:color="auto" w:fill="auto"/>
            <w:noWrap/>
            <w:vAlign w:val="bottom"/>
            <w:hideMark/>
          </w:tcPr>
          <w:p w14:paraId="16E9E45A"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0.477</w:t>
            </w:r>
          </w:p>
        </w:tc>
        <w:tc>
          <w:tcPr>
            <w:tcW w:w="1480" w:type="dxa"/>
            <w:tcBorders>
              <w:top w:val="nil"/>
              <w:left w:val="single" w:sz="4" w:space="0" w:color="auto"/>
              <w:bottom w:val="single" w:sz="4" w:space="0" w:color="auto"/>
              <w:right w:val="single" w:sz="8" w:space="0" w:color="auto"/>
            </w:tcBorders>
            <w:shd w:val="clear" w:color="auto" w:fill="auto"/>
            <w:noWrap/>
            <w:vAlign w:val="bottom"/>
            <w:hideMark/>
          </w:tcPr>
          <w:p w14:paraId="25EA1183" w14:textId="77777777" w:rsidR="006A3668" w:rsidRPr="00910594" w:rsidRDefault="006A3668" w:rsidP="006A3668">
            <w:pPr>
              <w:spacing w:after="0" w:line="240" w:lineRule="auto"/>
              <w:jc w:val="right"/>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 xml:space="preserve">          1 641.62    </w:t>
            </w:r>
          </w:p>
        </w:tc>
      </w:tr>
      <w:tr w:rsidR="006A3668" w:rsidRPr="00196124" w14:paraId="2B14A716" w14:textId="77777777" w:rsidTr="00925B3E">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056FEFF6"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190</w:t>
            </w:r>
          </w:p>
        </w:tc>
        <w:tc>
          <w:tcPr>
            <w:tcW w:w="1440" w:type="dxa"/>
            <w:tcBorders>
              <w:top w:val="nil"/>
              <w:left w:val="single" w:sz="4" w:space="0" w:color="auto"/>
              <w:bottom w:val="single" w:sz="4" w:space="0" w:color="auto"/>
              <w:right w:val="single" w:sz="8" w:space="0" w:color="auto"/>
            </w:tcBorders>
            <w:shd w:val="clear" w:color="auto" w:fill="auto"/>
            <w:noWrap/>
            <w:vAlign w:val="bottom"/>
            <w:hideMark/>
          </w:tcPr>
          <w:p w14:paraId="3255748E"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0.328</w:t>
            </w:r>
          </w:p>
        </w:tc>
        <w:tc>
          <w:tcPr>
            <w:tcW w:w="1480" w:type="dxa"/>
            <w:tcBorders>
              <w:top w:val="nil"/>
              <w:left w:val="single" w:sz="4" w:space="0" w:color="auto"/>
              <w:bottom w:val="single" w:sz="4" w:space="0" w:color="auto"/>
              <w:right w:val="single" w:sz="8" w:space="0" w:color="auto"/>
            </w:tcBorders>
            <w:shd w:val="clear" w:color="auto" w:fill="auto"/>
            <w:noWrap/>
            <w:vAlign w:val="bottom"/>
            <w:hideMark/>
          </w:tcPr>
          <w:p w14:paraId="13652A4E" w14:textId="77777777" w:rsidR="006A3668" w:rsidRPr="00910594" w:rsidRDefault="006A3668" w:rsidP="006A3668">
            <w:pPr>
              <w:spacing w:after="0" w:line="240" w:lineRule="auto"/>
              <w:jc w:val="right"/>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 xml:space="preserve">          1 169.21    </w:t>
            </w:r>
          </w:p>
        </w:tc>
      </w:tr>
      <w:tr w:rsidR="006A3668" w:rsidRPr="00196124" w14:paraId="2D94AAC9" w14:textId="77777777" w:rsidTr="00925B3E">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525ACC09"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200</w:t>
            </w:r>
          </w:p>
        </w:tc>
        <w:tc>
          <w:tcPr>
            <w:tcW w:w="1440" w:type="dxa"/>
            <w:tcBorders>
              <w:top w:val="nil"/>
              <w:left w:val="single" w:sz="4" w:space="0" w:color="auto"/>
              <w:bottom w:val="single" w:sz="4" w:space="0" w:color="auto"/>
              <w:right w:val="single" w:sz="8" w:space="0" w:color="auto"/>
            </w:tcBorders>
            <w:shd w:val="clear" w:color="auto" w:fill="auto"/>
            <w:noWrap/>
            <w:vAlign w:val="bottom"/>
            <w:hideMark/>
          </w:tcPr>
          <w:p w14:paraId="00525555"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0.331</w:t>
            </w:r>
          </w:p>
        </w:tc>
        <w:tc>
          <w:tcPr>
            <w:tcW w:w="1480" w:type="dxa"/>
            <w:tcBorders>
              <w:top w:val="nil"/>
              <w:left w:val="single" w:sz="4" w:space="0" w:color="auto"/>
              <w:bottom w:val="single" w:sz="4" w:space="0" w:color="auto"/>
              <w:right w:val="single" w:sz="8" w:space="0" w:color="auto"/>
            </w:tcBorders>
            <w:shd w:val="clear" w:color="auto" w:fill="auto"/>
            <w:noWrap/>
            <w:vAlign w:val="bottom"/>
            <w:hideMark/>
          </w:tcPr>
          <w:p w14:paraId="71A04C1B" w14:textId="77777777" w:rsidR="006A3668" w:rsidRPr="00910594" w:rsidRDefault="006A3668" w:rsidP="006A3668">
            <w:pPr>
              <w:spacing w:after="0" w:line="240" w:lineRule="auto"/>
              <w:jc w:val="right"/>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 xml:space="preserve">          1 218.94    </w:t>
            </w:r>
          </w:p>
        </w:tc>
      </w:tr>
      <w:tr w:rsidR="006A3668" w:rsidRPr="00196124" w14:paraId="5EA5F5BB" w14:textId="77777777" w:rsidTr="00925B3E">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3B68B65D"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210</w:t>
            </w:r>
          </w:p>
        </w:tc>
        <w:tc>
          <w:tcPr>
            <w:tcW w:w="1440" w:type="dxa"/>
            <w:tcBorders>
              <w:top w:val="nil"/>
              <w:left w:val="single" w:sz="4" w:space="0" w:color="auto"/>
              <w:bottom w:val="single" w:sz="4" w:space="0" w:color="auto"/>
              <w:right w:val="single" w:sz="8" w:space="0" w:color="auto"/>
            </w:tcBorders>
            <w:shd w:val="clear" w:color="auto" w:fill="auto"/>
            <w:noWrap/>
            <w:vAlign w:val="bottom"/>
            <w:hideMark/>
          </w:tcPr>
          <w:p w14:paraId="3B28E35B"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0.300</w:t>
            </w:r>
          </w:p>
        </w:tc>
        <w:tc>
          <w:tcPr>
            <w:tcW w:w="1480" w:type="dxa"/>
            <w:tcBorders>
              <w:top w:val="nil"/>
              <w:left w:val="single" w:sz="4" w:space="0" w:color="auto"/>
              <w:bottom w:val="single" w:sz="4" w:space="0" w:color="auto"/>
              <w:right w:val="single" w:sz="8" w:space="0" w:color="auto"/>
            </w:tcBorders>
            <w:shd w:val="clear" w:color="auto" w:fill="auto"/>
            <w:noWrap/>
            <w:vAlign w:val="bottom"/>
            <w:hideMark/>
          </w:tcPr>
          <w:p w14:paraId="2AA6DE2C" w14:textId="77777777" w:rsidR="006A3668" w:rsidRPr="00910594" w:rsidRDefault="006A3668" w:rsidP="006A3668">
            <w:pPr>
              <w:spacing w:after="0" w:line="240" w:lineRule="auto"/>
              <w:jc w:val="right"/>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 xml:space="preserve">          1 165.83    </w:t>
            </w:r>
          </w:p>
        </w:tc>
      </w:tr>
      <w:tr w:rsidR="006A3668" w:rsidRPr="00196124" w14:paraId="1D84DE12" w14:textId="77777777" w:rsidTr="00925B3E">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1FD0E62B"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220</w:t>
            </w:r>
          </w:p>
        </w:tc>
        <w:tc>
          <w:tcPr>
            <w:tcW w:w="1440" w:type="dxa"/>
            <w:tcBorders>
              <w:top w:val="nil"/>
              <w:left w:val="single" w:sz="4" w:space="0" w:color="auto"/>
              <w:bottom w:val="single" w:sz="4" w:space="0" w:color="auto"/>
              <w:right w:val="single" w:sz="8" w:space="0" w:color="auto"/>
            </w:tcBorders>
            <w:shd w:val="clear" w:color="auto" w:fill="auto"/>
            <w:noWrap/>
            <w:vAlign w:val="bottom"/>
            <w:hideMark/>
          </w:tcPr>
          <w:p w14:paraId="2C1AD44B"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0.253</w:t>
            </w:r>
          </w:p>
        </w:tc>
        <w:tc>
          <w:tcPr>
            <w:tcW w:w="1480" w:type="dxa"/>
            <w:tcBorders>
              <w:top w:val="nil"/>
              <w:left w:val="single" w:sz="4" w:space="0" w:color="auto"/>
              <w:bottom w:val="single" w:sz="4" w:space="0" w:color="auto"/>
              <w:right w:val="single" w:sz="8" w:space="0" w:color="auto"/>
            </w:tcBorders>
            <w:shd w:val="clear" w:color="auto" w:fill="auto"/>
            <w:noWrap/>
            <w:vAlign w:val="bottom"/>
            <w:hideMark/>
          </w:tcPr>
          <w:p w14:paraId="1C4EFE77" w14:textId="77777777" w:rsidR="006A3668" w:rsidRPr="00910594" w:rsidRDefault="006A3668" w:rsidP="006A3668">
            <w:pPr>
              <w:spacing w:after="0" w:line="240" w:lineRule="auto"/>
              <w:jc w:val="right"/>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 xml:space="preserve">          1 030.91    </w:t>
            </w:r>
          </w:p>
        </w:tc>
      </w:tr>
      <w:tr w:rsidR="006A3668" w:rsidRPr="00196124" w14:paraId="20D85A1D" w14:textId="77777777" w:rsidTr="00925B3E">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0D480CEB"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230</w:t>
            </w:r>
          </w:p>
        </w:tc>
        <w:tc>
          <w:tcPr>
            <w:tcW w:w="1440" w:type="dxa"/>
            <w:tcBorders>
              <w:top w:val="nil"/>
              <w:left w:val="single" w:sz="4" w:space="0" w:color="auto"/>
              <w:bottom w:val="single" w:sz="4" w:space="0" w:color="auto"/>
              <w:right w:val="single" w:sz="8" w:space="0" w:color="auto"/>
            </w:tcBorders>
            <w:shd w:val="clear" w:color="auto" w:fill="auto"/>
            <w:noWrap/>
            <w:vAlign w:val="bottom"/>
            <w:hideMark/>
          </w:tcPr>
          <w:p w14:paraId="20244593"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0.334</w:t>
            </w:r>
          </w:p>
        </w:tc>
        <w:tc>
          <w:tcPr>
            <w:tcW w:w="1480" w:type="dxa"/>
            <w:tcBorders>
              <w:top w:val="nil"/>
              <w:left w:val="single" w:sz="4" w:space="0" w:color="auto"/>
              <w:bottom w:val="single" w:sz="4" w:space="0" w:color="auto"/>
              <w:right w:val="single" w:sz="8" w:space="0" w:color="auto"/>
            </w:tcBorders>
            <w:shd w:val="clear" w:color="auto" w:fill="auto"/>
            <w:noWrap/>
            <w:vAlign w:val="bottom"/>
            <w:hideMark/>
          </w:tcPr>
          <w:p w14:paraId="2A8DE6B4" w14:textId="77777777" w:rsidR="006A3668" w:rsidRPr="00910594" w:rsidRDefault="006A3668" w:rsidP="006A3668">
            <w:pPr>
              <w:spacing w:after="0" w:line="240" w:lineRule="auto"/>
              <w:jc w:val="right"/>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 xml:space="preserve">          1 536.98    </w:t>
            </w:r>
          </w:p>
        </w:tc>
      </w:tr>
      <w:tr w:rsidR="006A3668" w:rsidRPr="00196124" w14:paraId="574A80CF" w14:textId="77777777" w:rsidTr="00925B3E">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2705D265"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240</w:t>
            </w:r>
          </w:p>
        </w:tc>
        <w:tc>
          <w:tcPr>
            <w:tcW w:w="1440" w:type="dxa"/>
            <w:tcBorders>
              <w:top w:val="nil"/>
              <w:left w:val="single" w:sz="4" w:space="0" w:color="auto"/>
              <w:bottom w:val="single" w:sz="4" w:space="0" w:color="auto"/>
              <w:right w:val="single" w:sz="8" w:space="0" w:color="auto"/>
            </w:tcBorders>
            <w:shd w:val="clear" w:color="auto" w:fill="auto"/>
            <w:noWrap/>
            <w:vAlign w:val="bottom"/>
            <w:hideMark/>
          </w:tcPr>
          <w:p w14:paraId="25652796"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0.199</w:t>
            </w:r>
          </w:p>
        </w:tc>
        <w:tc>
          <w:tcPr>
            <w:tcW w:w="1480" w:type="dxa"/>
            <w:tcBorders>
              <w:top w:val="nil"/>
              <w:left w:val="single" w:sz="4" w:space="0" w:color="auto"/>
              <w:bottom w:val="single" w:sz="4" w:space="0" w:color="auto"/>
              <w:right w:val="single" w:sz="8" w:space="0" w:color="auto"/>
            </w:tcBorders>
            <w:shd w:val="clear" w:color="auto" w:fill="auto"/>
            <w:noWrap/>
            <w:vAlign w:val="bottom"/>
            <w:hideMark/>
          </w:tcPr>
          <w:p w14:paraId="34AC767E" w14:textId="77777777" w:rsidR="006A3668" w:rsidRPr="00910594" w:rsidRDefault="006A3668" w:rsidP="006A3668">
            <w:pPr>
              <w:spacing w:after="0" w:line="240" w:lineRule="auto"/>
              <w:jc w:val="right"/>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 xml:space="preserve">              956.71    </w:t>
            </w:r>
          </w:p>
        </w:tc>
      </w:tr>
      <w:tr w:rsidR="006A3668" w:rsidRPr="00196124" w14:paraId="10336BBD" w14:textId="77777777" w:rsidTr="00925B3E">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603C7883"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250</w:t>
            </w:r>
          </w:p>
        </w:tc>
        <w:tc>
          <w:tcPr>
            <w:tcW w:w="1440" w:type="dxa"/>
            <w:tcBorders>
              <w:top w:val="nil"/>
              <w:left w:val="single" w:sz="4" w:space="0" w:color="auto"/>
              <w:bottom w:val="single" w:sz="4" w:space="0" w:color="auto"/>
              <w:right w:val="single" w:sz="8" w:space="0" w:color="auto"/>
            </w:tcBorders>
            <w:shd w:val="clear" w:color="auto" w:fill="auto"/>
            <w:noWrap/>
            <w:vAlign w:val="bottom"/>
            <w:hideMark/>
          </w:tcPr>
          <w:p w14:paraId="0AE82856"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0.166</w:t>
            </w:r>
          </w:p>
        </w:tc>
        <w:tc>
          <w:tcPr>
            <w:tcW w:w="1480" w:type="dxa"/>
            <w:tcBorders>
              <w:top w:val="nil"/>
              <w:left w:val="single" w:sz="4" w:space="0" w:color="auto"/>
              <w:bottom w:val="single" w:sz="4" w:space="0" w:color="auto"/>
              <w:right w:val="single" w:sz="8" w:space="0" w:color="auto"/>
            </w:tcBorders>
            <w:shd w:val="clear" w:color="auto" w:fill="auto"/>
            <w:noWrap/>
            <w:vAlign w:val="bottom"/>
            <w:hideMark/>
          </w:tcPr>
          <w:p w14:paraId="0760308E" w14:textId="77777777" w:rsidR="006A3668" w:rsidRPr="00910594" w:rsidRDefault="006A3668" w:rsidP="006A3668">
            <w:pPr>
              <w:spacing w:after="0" w:line="240" w:lineRule="auto"/>
              <w:jc w:val="right"/>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 xml:space="preserve">              827.99    </w:t>
            </w:r>
          </w:p>
        </w:tc>
      </w:tr>
      <w:tr w:rsidR="006A3668" w:rsidRPr="00196124" w14:paraId="3009B915" w14:textId="77777777" w:rsidTr="00925B3E">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1FB8F553"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260</w:t>
            </w:r>
          </w:p>
        </w:tc>
        <w:tc>
          <w:tcPr>
            <w:tcW w:w="1440" w:type="dxa"/>
            <w:tcBorders>
              <w:top w:val="nil"/>
              <w:left w:val="single" w:sz="4" w:space="0" w:color="auto"/>
              <w:bottom w:val="single" w:sz="4" w:space="0" w:color="auto"/>
              <w:right w:val="single" w:sz="8" w:space="0" w:color="auto"/>
            </w:tcBorders>
            <w:shd w:val="clear" w:color="auto" w:fill="auto"/>
            <w:noWrap/>
            <w:vAlign w:val="bottom"/>
            <w:hideMark/>
          </w:tcPr>
          <w:p w14:paraId="15A82575"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0.112</w:t>
            </w:r>
          </w:p>
        </w:tc>
        <w:tc>
          <w:tcPr>
            <w:tcW w:w="1480" w:type="dxa"/>
            <w:tcBorders>
              <w:top w:val="nil"/>
              <w:left w:val="single" w:sz="4" w:space="0" w:color="auto"/>
              <w:bottom w:val="single" w:sz="4" w:space="0" w:color="auto"/>
              <w:right w:val="single" w:sz="8" w:space="0" w:color="auto"/>
            </w:tcBorders>
            <w:shd w:val="clear" w:color="auto" w:fill="auto"/>
            <w:noWrap/>
            <w:vAlign w:val="bottom"/>
            <w:hideMark/>
          </w:tcPr>
          <w:p w14:paraId="6EB1A4BC" w14:textId="77777777" w:rsidR="006A3668" w:rsidRPr="00910594" w:rsidRDefault="006A3668" w:rsidP="006A3668">
            <w:pPr>
              <w:spacing w:after="0" w:line="240" w:lineRule="auto"/>
              <w:jc w:val="right"/>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 xml:space="preserve">              583.97    </w:t>
            </w:r>
          </w:p>
        </w:tc>
      </w:tr>
      <w:tr w:rsidR="006A3668" w:rsidRPr="00196124" w14:paraId="048ABB4F" w14:textId="77777777" w:rsidTr="00925B3E">
        <w:trPr>
          <w:trHeight w:val="300"/>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14:paraId="000E2CFB"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270</w:t>
            </w:r>
          </w:p>
        </w:tc>
        <w:tc>
          <w:tcPr>
            <w:tcW w:w="1440" w:type="dxa"/>
            <w:tcBorders>
              <w:top w:val="nil"/>
              <w:left w:val="single" w:sz="4" w:space="0" w:color="auto"/>
              <w:bottom w:val="single" w:sz="4" w:space="0" w:color="auto"/>
              <w:right w:val="single" w:sz="8" w:space="0" w:color="auto"/>
            </w:tcBorders>
            <w:shd w:val="clear" w:color="auto" w:fill="auto"/>
            <w:noWrap/>
            <w:vAlign w:val="bottom"/>
            <w:hideMark/>
          </w:tcPr>
          <w:p w14:paraId="3AE03E33"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0.129</w:t>
            </w:r>
          </w:p>
        </w:tc>
        <w:tc>
          <w:tcPr>
            <w:tcW w:w="1480" w:type="dxa"/>
            <w:tcBorders>
              <w:top w:val="nil"/>
              <w:left w:val="single" w:sz="4" w:space="0" w:color="auto"/>
              <w:bottom w:val="single" w:sz="4" w:space="0" w:color="auto"/>
              <w:right w:val="single" w:sz="8" w:space="0" w:color="auto"/>
            </w:tcBorders>
            <w:shd w:val="clear" w:color="auto" w:fill="auto"/>
            <w:noWrap/>
            <w:vAlign w:val="bottom"/>
            <w:hideMark/>
          </w:tcPr>
          <w:p w14:paraId="47BEFA07" w14:textId="77777777" w:rsidR="006A3668" w:rsidRPr="00910594" w:rsidRDefault="006A3668" w:rsidP="006A3668">
            <w:pPr>
              <w:spacing w:after="0" w:line="240" w:lineRule="auto"/>
              <w:jc w:val="right"/>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 xml:space="preserve">              697.28    </w:t>
            </w:r>
          </w:p>
        </w:tc>
      </w:tr>
      <w:tr w:rsidR="006A3668" w:rsidRPr="00196124" w14:paraId="15851419" w14:textId="77777777" w:rsidTr="00925B3E">
        <w:trPr>
          <w:trHeight w:val="315"/>
          <w:jc w:val="center"/>
        </w:trPr>
        <w:tc>
          <w:tcPr>
            <w:tcW w:w="960" w:type="dxa"/>
            <w:tcBorders>
              <w:top w:val="nil"/>
              <w:left w:val="single" w:sz="8" w:space="0" w:color="auto"/>
              <w:bottom w:val="single" w:sz="8" w:space="0" w:color="auto"/>
              <w:right w:val="single" w:sz="4" w:space="0" w:color="auto"/>
            </w:tcBorders>
            <w:shd w:val="clear" w:color="auto" w:fill="auto"/>
            <w:noWrap/>
            <w:vAlign w:val="bottom"/>
            <w:hideMark/>
          </w:tcPr>
          <w:p w14:paraId="5940743A"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280</w:t>
            </w:r>
          </w:p>
        </w:tc>
        <w:tc>
          <w:tcPr>
            <w:tcW w:w="1440" w:type="dxa"/>
            <w:tcBorders>
              <w:top w:val="nil"/>
              <w:left w:val="single" w:sz="4" w:space="0" w:color="auto"/>
              <w:bottom w:val="single" w:sz="8" w:space="0" w:color="auto"/>
              <w:right w:val="single" w:sz="8" w:space="0" w:color="auto"/>
            </w:tcBorders>
            <w:shd w:val="clear" w:color="auto" w:fill="auto"/>
            <w:noWrap/>
            <w:vAlign w:val="bottom"/>
            <w:hideMark/>
          </w:tcPr>
          <w:p w14:paraId="18B7CD8F"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0.157</w:t>
            </w:r>
          </w:p>
        </w:tc>
        <w:tc>
          <w:tcPr>
            <w:tcW w:w="1480" w:type="dxa"/>
            <w:tcBorders>
              <w:top w:val="nil"/>
              <w:left w:val="single" w:sz="4" w:space="0" w:color="auto"/>
              <w:bottom w:val="single" w:sz="8" w:space="0" w:color="auto"/>
              <w:right w:val="single" w:sz="8" w:space="0" w:color="auto"/>
            </w:tcBorders>
            <w:shd w:val="clear" w:color="auto" w:fill="auto"/>
            <w:noWrap/>
            <w:vAlign w:val="bottom"/>
            <w:hideMark/>
          </w:tcPr>
          <w:p w14:paraId="5E559D6C" w14:textId="77777777" w:rsidR="006A3668" w:rsidRPr="00910594" w:rsidRDefault="006A3668" w:rsidP="006A3668">
            <w:pPr>
              <w:spacing w:after="0" w:line="240" w:lineRule="auto"/>
              <w:jc w:val="right"/>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 xml:space="preserve">              880.16    </w:t>
            </w:r>
          </w:p>
        </w:tc>
      </w:tr>
      <w:tr w:rsidR="006A3668" w:rsidRPr="00196124" w14:paraId="03146C40" w14:textId="77777777" w:rsidTr="00925B3E">
        <w:trPr>
          <w:trHeight w:val="330"/>
          <w:jc w:val="center"/>
        </w:trPr>
        <w:tc>
          <w:tcPr>
            <w:tcW w:w="960" w:type="dxa"/>
            <w:tcBorders>
              <w:top w:val="nil"/>
              <w:left w:val="nil"/>
              <w:bottom w:val="nil"/>
              <w:right w:val="nil"/>
            </w:tcBorders>
            <w:shd w:val="clear" w:color="auto" w:fill="auto"/>
            <w:noWrap/>
            <w:vAlign w:val="bottom"/>
            <w:hideMark/>
          </w:tcPr>
          <w:p w14:paraId="2D60D115" w14:textId="77777777" w:rsidR="006A3668" w:rsidRPr="00910594" w:rsidRDefault="006A3668" w:rsidP="006A3668">
            <w:pPr>
              <w:spacing w:after="0" w:line="240" w:lineRule="auto"/>
              <w:jc w:val="right"/>
              <w:rPr>
                <w:rFonts w:ascii="Calibri" w:eastAsia="Times New Roman" w:hAnsi="Calibri" w:cs="Calibri"/>
                <w:color w:val="000000"/>
                <w:sz w:val="20"/>
                <w:szCs w:val="20"/>
                <w:lang w:eastAsia="cs-CZ"/>
              </w:rPr>
            </w:pPr>
          </w:p>
        </w:tc>
        <w:tc>
          <w:tcPr>
            <w:tcW w:w="1440" w:type="dxa"/>
            <w:tcBorders>
              <w:top w:val="nil"/>
              <w:left w:val="single" w:sz="8" w:space="0" w:color="auto"/>
              <w:bottom w:val="single" w:sz="8" w:space="0" w:color="auto"/>
              <w:right w:val="single" w:sz="8" w:space="0" w:color="auto"/>
            </w:tcBorders>
            <w:shd w:val="clear" w:color="auto" w:fill="auto"/>
            <w:noWrap/>
            <w:vAlign w:val="bottom"/>
            <w:hideMark/>
          </w:tcPr>
          <w:p w14:paraId="7641EFD6" w14:textId="77777777" w:rsidR="006A3668" w:rsidRPr="00910594" w:rsidRDefault="006A3668" w:rsidP="006A3668">
            <w:pPr>
              <w:spacing w:after="0" w:line="240" w:lineRule="auto"/>
              <w:jc w:val="center"/>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365.000</w:t>
            </w:r>
          </w:p>
        </w:tc>
        <w:tc>
          <w:tcPr>
            <w:tcW w:w="1480" w:type="dxa"/>
            <w:tcBorders>
              <w:top w:val="nil"/>
              <w:left w:val="nil"/>
              <w:bottom w:val="single" w:sz="8" w:space="0" w:color="auto"/>
              <w:right w:val="single" w:sz="8" w:space="0" w:color="auto"/>
            </w:tcBorders>
            <w:shd w:val="clear" w:color="auto" w:fill="auto"/>
            <w:noWrap/>
            <w:vAlign w:val="bottom"/>
            <w:hideMark/>
          </w:tcPr>
          <w:p w14:paraId="5A9AE372" w14:textId="77777777" w:rsidR="006A3668" w:rsidRPr="00910594" w:rsidRDefault="006A3668" w:rsidP="006A3668">
            <w:pPr>
              <w:spacing w:after="0" w:line="240" w:lineRule="auto"/>
              <w:jc w:val="right"/>
              <w:rPr>
                <w:rFonts w:ascii="Calibri" w:eastAsia="Times New Roman" w:hAnsi="Calibri" w:cs="Calibri"/>
                <w:color w:val="000000"/>
                <w:sz w:val="20"/>
                <w:szCs w:val="20"/>
                <w:lang w:eastAsia="cs-CZ"/>
              </w:rPr>
            </w:pPr>
            <w:r w:rsidRPr="00910594">
              <w:rPr>
                <w:rFonts w:ascii="Calibri" w:eastAsia="Times New Roman" w:hAnsi="Calibri" w:cs="Calibri"/>
                <w:color w:val="000000"/>
                <w:sz w:val="20"/>
                <w:szCs w:val="20"/>
                <w:lang w:eastAsia="cs-CZ"/>
              </w:rPr>
              <w:t xml:space="preserve">      330 987.52    </w:t>
            </w:r>
          </w:p>
        </w:tc>
      </w:tr>
    </w:tbl>
    <w:p w14:paraId="418992F0" w14:textId="77777777" w:rsidR="0095147C" w:rsidRPr="00910594" w:rsidRDefault="0095147C" w:rsidP="0095147C">
      <w:pPr>
        <w:autoSpaceDE w:val="0"/>
        <w:autoSpaceDN w:val="0"/>
        <w:adjustRightInd w:val="0"/>
        <w:spacing w:after="0" w:line="240" w:lineRule="auto"/>
        <w:jc w:val="left"/>
        <w:rPr>
          <w:rFonts w:ascii="Calibri" w:eastAsia="Arial Unicode MS" w:hAnsi="Calibri" w:cs="Calibri"/>
          <w:color w:val="000000"/>
          <w:sz w:val="20"/>
          <w:szCs w:val="20"/>
        </w:rPr>
      </w:pPr>
    </w:p>
    <w:p w14:paraId="55D6EA2A" w14:textId="77777777" w:rsidR="0095147C" w:rsidRPr="00910594" w:rsidRDefault="0095147C" w:rsidP="0095147C">
      <w:pPr>
        <w:autoSpaceDE w:val="0"/>
        <w:autoSpaceDN w:val="0"/>
        <w:adjustRightInd w:val="0"/>
        <w:spacing w:after="0" w:line="240" w:lineRule="auto"/>
        <w:jc w:val="center"/>
        <w:rPr>
          <w:rFonts w:ascii="Calibri" w:eastAsia="Arial Unicode MS" w:hAnsi="Calibri" w:cs="Calibri"/>
          <w:i/>
          <w:color w:val="000000"/>
          <w:sz w:val="20"/>
          <w:szCs w:val="20"/>
        </w:rPr>
      </w:pPr>
      <w:r w:rsidRPr="00910594">
        <w:rPr>
          <w:rFonts w:ascii="Calibri" w:eastAsia="Arial Unicode MS" w:hAnsi="Calibri" w:cs="Calibri"/>
          <w:i/>
          <w:color w:val="000000"/>
          <w:sz w:val="20"/>
          <w:szCs w:val="20"/>
        </w:rPr>
        <w:t>Tabulka četností a trvání velikosti přítoku</w:t>
      </w:r>
      <w:r w:rsidR="00925B3E">
        <w:rPr>
          <w:rFonts w:ascii="Calibri" w:eastAsia="Arial Unicode MS" w:hAnsi="Calibri" w:cs="Calibri"/>
          <w:i/>
          <w:color w:val="000000"/>
          <w:sz w:val="20"/>
          <w:szCs w:val="20"/>
        </w:rPr>
        <w:t xml:space="preserve"> včetně spotřeby energie</w:t>
      </w:r>
      <w:r w:rsidRPr="00910594">
        <w:rPr>
          <w:rFonts w:ascii="Calibri" w:eastAsia="Arial Unicode MS" w:hAnsi="Calibri" w:cs="Calibri"/>
          <w:i/>
          <w:color w:val="000000"/>
          <w:sz w:val="20"/>
          <w:szCs w:val="20"/>
        </w:rPr>
        <w:t xml:space="preserve"> na ČS OV Ponětovice</w:t>
      </w:r>
    </w:p>
    <w:p w14:paraId="30E22A18" w14:textId="77777777" w:rsidR="0095147C" w:rsidRPr="00910594" w:rsidRDefault="0095147C" w:rsidP="0095147C">
      <w:pPr>
        <w:autoSpaceDE w:val="0"/>
        <w:autoSpaceDN w:val="0"/>
        <w:adjustRightInd w:val="0"/>
        <w:spacing w:after="0" w:line="240" w:lineRule="auto"/>
        <w:jc w:val="left"/>
        <w:rPr>
          <w:rFonts w:ascii="Calibri" w:eastAsia="Arial Unicode MS" w:hAnsi="Calibri" w:cs="Calibri"/>
          <w:color w:val="000000"/>
          <w:sz w:val="20"/>
          <w:szCs w:val="20"/>
        </w:rPr>
      </w:pPr>
    </w:p>
    <w:p w14:paraId="6F75B694" w14:textId="77777777" w:rsidR="0095147C" w:rsidRPr="00910594" w:rsidRDefault="0095147C" w:rsidP="00410641">
      <w:pPr>
        <w:autoSpaceDE w:val="0"/>
        <w:autoSpaceDN w:val="0"/>
        <w:adjustRightInd w:val="0"/>
        <w:spacing w:after="0" w:line="240" w:lineRule="auto"/>
        <w:rPr>
          <w:rFonts w:ascii="Calibri" w:eastAsia="Arial Unicode MS" w:hAnsi="Calibri" w:cs="Calibri"/>
          <w:color w:val="000000"/>
          <w:sz w:val="20"/>
          <w:szCs w:val="20"/>
        </w:rPr>
      </w:pPr>
      <w:r w:rsidRPr="00910594">
        <w:rPr>
          <w:rFonts w:ascii="Calibri" w:eastAsia="Arial Unicode MS" w:hAnsi="Calibri" w:cs="Calibri"/>
          <w:color w:val="000000"/>
          <w:sz w:val="20"/>
          <w:szCs w:val="20"/>
        </w:rPr>
        <w:t>Dle dosavadního měření průtoku lze vyhodnotit, že nejvyšší četnost průtoků je 40-60 l/s. Průměrný denní přítok na ČS OV Ponětovice činní 40 l/s.  Hodinová maxima pak dosahují až hodnoty 60 l/s. Minimální průtok pak činí cca 15 l/s. Maximální průtoky za deště dosahovali hodnot kolem 500 l/s.</w:t>
      </w:r>
    </w:p>
    <w:p w14:paraId="11EA4022" w14:textId="77777777" w:rsidR="0095147C" w:rsidRPr="00910594" w:rsidRDefault="0095147C" w:rsidP="00410641">
      <w:pPr>
        <w:autoSpaceDE w:val="0"/>
        <w:autoSpaceDN w:val="0"/>
        <w:adjustRightInd w:val="0"/>
        <w:spacing w:after="0" w:line="240" w:lineRule="auto"/>
        <w:rPr>
          <w:rFonts w:ascii="Calibri" w:eastAsia="Arial Unicode MS" w:hAnsi="Calibri" w:cs="Calibri"/>
          <w:color w:val="000000"/>
          <w:sz w:val="20"/>
          <w:szCs w:val="20"/>
        </w:rPr>
      </w:pPr>
      <w:r w:rsidRPr="00910594">
        <w:rPr>
          <w:rFonts w:ascii="Calibri" w:eastAsia="Arial Unicode MS" w:hAnsi="Calibri" w:cs="Calibri"/>
          <w:color w:val="000000"/>
          <w:sz w:val="20"/>
          <w:szCs w:val="20"/>
        </w:rPr>
        <w:t>V objektu jsou osazeny 2 tlakové nádoby (protirázová ochrana) o objemu každé z nich 6,3 m</w:t>
      </w:r>
      <w:r w:rsidRPr="00910594">
        <w:rPr>
          <w:rFonts w:ascii="Calibri" w:eastAsia="Arial Unicode MS" w:hAnsi="Calibri" w:cs="Calibri"/>
          <w:color w:val="000000"/>
          <w:sz w:val="20"/>
          <w:szCs w:val="20"/>
          <w:vertAlign w:val="superscript"/>
        </w:rPr>
        <w:t>3</w:t>
      </w:r>
      <w:r w:rsidRPr="00910594">
        <w:rPr>
          <w:rFonts w:ascii="Calibri" w:eastAsia="Arial Unicode MS" w:hAnsi="Calibri" w:cs="Calibri"/>
          <w:color w:val="000000"/>
          <w:sz w:val="20"/>
          <w:szCs w:val="20"/>
        </w:rPr>
        <w:t>. Připojovací potrubí je DN 250.</w:t>
      </w:r>
    </w:p>
    <w:p w14:paraId="62AB0F46" w14:textId="77777777" w:rsidR="0095147C" w:rsidRPr="00910594" w:rsidRDefault="0095147C" w:rsidP="0095147C">
      <w:pPr>
        <w:autoSpaceDE w:val="0"/>
        <w:autoSpaceDN w:val="0"/>
        <w:adjustRightInd w:val="0"/>
        <w:spacing w:after="0" w:line="240" w:lineRule="auto"/>
        <w:jc w:val="left"/>
        <w:rPr>
          <w:rFonts w:ascii="Calibri" w:eastAsia="Arial Unicode MS" w:hAnsi="Calibri" w:cs="Calibri"/>
          <w:color w:val="000000"/>
          <w:sz w:val="20"/>
          <w:szCs w:val="20"/>
        </w:rPr>
      </w:pPr>
    </w:p>
    <w:p w14:paraId="5775CFBD" w14:textId="77777777" w:rsidR="0095147C" w:rsidRPr="00910594" w:rsidRDefault="0095147C" w:rsidP="0095147C">
      <w:pPr>
        <w:autoSpaceDE w:val="0"/>
        <w:autoSpaceDN w:val="0"/>
        <w:adjustRightInd w:val="0"/>
        <w:spacing w:after="0" w:line="240" w:lineRule="auto"/>
        <w:jc w:val="center"/>
        <w:rPr>
          <w:rFonts w:ascii="Calibri" w:eastAsia="Arial Unicode MS" w:hAnsi="Calibri" w:cs="Calibri"/>
          <w:color w:val="000000"/>
          <w:sz w:val="20"/>
          <w:szCs w:val="20"/>
        </w:rPr>
      </w:pPr>
      <w:r w:rsidRPr="00910594">
        <w:rPr>
          <w:rFonts w:ascii="Calibri" w:eastAsia="Arial Unicode MS" w:hAnsi="Calibri" w:cs="Calibri"/>
          <w:noProof/>
          <w:color w:val="000000"/>
          <w:sz w:val="20"/>
          <w:szCs w:val="20"/>
          <w:lang w:eastAsia="cs-CZ"/>
        </w:rPr>
        <w:drawing>
          <wp:inline distT="0" distB="0" distL="0" distR="0" wp14:anchorId="223E3F63" wp14:editId="49126AF1">
            <wp:extent cx="5850890" cy="2594344"/>
            <wp:effectExtent l="0" t="0" r="16510" b="15875"/>
            <wp:docPr id="30" name="Graf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DAF614C" w14:textId="77777777" w:rsidR="0095147C" w:rsidRPr="00910594" w:rsidRDefault="0095147C" w:rsidP="0095147C">
      <w:pPr>
        <w:autoSpaceDE w:val="0"/>
        <w:autoSpaceDN w:val="0"/>
        <w:adjustRightInd w:val="0"/>
        <w:spacing w:after="0" w:line="240" w:lineRule="auto"/>
        <w:jc w:val="center"/>
        <w:rPr>
          <w:rFonts w:ascii="Calibri" w:eastAsia="Arial Unicode MS" w:hAnsi="Calibri" w:cs="Calibri"/>
          <w:i/>
          <w:color w:val="000000"/>
          <w:sz w:val="20"/>
          <w:szCs w:val="20"/>
        </w:rPr>
      </w:pPr>
      <w:r w:rsidRPr="00910594">
        <w:rPr>
          <w:rFonts w:ascii="Calibri" w:eastAsia="Arial Unicode MS" w:hAnsi="Calibri" w:cs="Calibri"/>
          <w:i/>
          <w:color w:val="000000"/>
          <w:sz w:val="20"/>
          <w:szCs w:val="20"/>
        </w:rPr>
        <w:t>Četnost velikosti přítoku na ČS OV Ponětovice</w:t>
      </w:r>
    </w:p>
    <w:p w14:paraId="2C348012" w14:textId="77777777" w:rsidR="0095147C" w:rsidRPr="00910594" w:rsidRDefault="0095147C" w:rsidP="0095147C">
      <w:pPr>
        <w:autoSpaceDE w:val="0"/>
        <w:autoSpaceDN w:val="0"/>
        <w:adjustRightInd w:val="0"/>
        <w:spacing w:after="0" w:line="240" w:lineRule="auto"/>
        <w:jc w:val="left"/>
        <w:rPr>
          <w:rFonts w:ascii="Calibri" w:eastAsia="Arial Unicode MS" w:hAnsi="Calibri" w:cs="Calibri"/>
          <w:b/>
          <w:color w:val="000000"/>
          <w:sz w:val="20"/>
          <w:szCs w:val="20"/>
        </w:rPr>
      </w:pPr>
    </w:p>
    <w:p w14:paraId="7521F5BF" w14:textId="77777777" w:rsidR="00931DE9" w:rsidRPr="00910594" w:rsidRDefault="00931DE9">
      <w:pPr>
        <w:spacing w:after="200"/>
        <w:jc w:val="left"/>
        <w:rPr>
          <w:rFonts w:ascii="Calibri" w:eastAsia="Arial Unicode MS" w:hAnsi="Calibri" w:cs="Calibri"/>
          <w:b/>
          <w:color w:val="000000"/>
          <w:sz w:val="20"/>
          <w:szCs w:val="20"/>
        </w:rPr>
      </w:pPr>
      <w:r w:rsidRPr="00910594">
        <w:rPr>
          <w:rFonts w:ascii="Calibri" w:eastAsia="Arial Unicode MS" w:hAnsi="Calibri" w:cs="Calibri"/>
          <w:b/>
          <w:color w:val="000000"/>
          <w:sz w:val="20"/>
          <w:szCs w:val="20"/>
        </w:rPr>
        <w:br w:type="page"/>
      </w:r>
    </w:p>
    <w:p w14:paraId="32DD9DF8" w14:textId="77777777" w:rsidR="0095147C" w:rsidRPr="00910594" w:rsidRDefault="0095147C" w:rsidP="0095147C">
      <w:pPr>
        <w:autoSpaceDE w:val="0"/>
        <w:autoSpaceDN w:val="0"/>
        <w:adjustRightInd w:val="0"/>
        <w:spacing w:after="0" w:line="240" w:lineRule="auto"/>
        <w:jc w:val="left"/>
        <w:rPr>
          <w:rFonts w:ascii="Calibri" w:eastAsia="Arial Unicode MS" w:hAnsi="Calibri" w:cs="Calibri"/>
          <w:b/>
          <w:color w:val="000000"/>
          <w:sz w:val="20"/>
          <w:szCs w:val="20"/>
        </w:rPr>
      </w:pPr>
      <w:r w:rsidRPr="00910594">
        <w:rPr>
          <w:rFonts w:ascii="Calibri" w:eastAsia="Arial Unicode MS" w:hAnsi="Calibri" w:cs="Calibri"/>
          <w:b/>
          <w:color w:val="000000"/>
          <w:sz w:val="20"/>
          <w:szCs w:val="20"/>
        </w:rPr>
        <w:t>Charakteristika výtlaků</w:t>
      </w:r>
    </w:p>
    <w:p w14:paraId="7B01F70D" w14:textId="77777777" w:rsidR="0095147C" w:rsidRPr="00910594" w:rsidRDefault="0095147C" w:rsidP="0095147C">
      <w:pPr>
        <w:autoSpaceDE w:val="0"/>
        <w:autoSpaceDN w:val="0"/>
        <w:adjustRightInd w:val="0"/>
        <w:spacing w:after="0" w:line="240" w:lineRule="auto"/>
        <w:jc w:val="left"/>
        <w:rPr>
          <w:rFonts w:ascii="Calibri" w:eastAsia="Arial Unicode MS" w:hAnsi="Calibri" w:cs="Calibri"/>
          <w:b/>
          <w:color w:val="000000"/>
          <w:sz w:val="20"/>
          <w:szCs w:val="20"/>
        </w:rPr>
      </w:pPr>
    </w:p>
    <w:p w14:paraId="156FA443" w14:textId="77777777" w:rsidR="0095147C" w:rsidRPr="00910594" w:rsidRDefault="0095147C" w:rsidP="0095147C">
      <w:pPr>
        <w:autoSpaceDE w:val="0"/>
        <w:autoSpaceDN w:val="0"/>
        <w:adjustRightInd w:val="0"/>
        <w:spacing w:after="0" w:line="240" w:lineRule="auto"/>
        <w:jc w:val="center"/>
        <w:rPr>
          <w:rFonts w:ascii="Calibri" w:eastAsia="Arial Unicode MS" w:hAnsi="Calibri" w:cs="Calibri"/>
          <w:color w:val="000000"/>
          <w:sz w:val="20"/>
          <w:szCs w:val="20"/>
        </w:rPr>
      </w:pPr>
      <w:r w:rsidRPr="00910594">
        <w:rPr>
          <w:rFonts w:ascii="Calibri" w:eastAsia="Arial Unicode MS" w:hAnsi="Calibri" w:cs="Calibri"/>
          <w:noProof/>
          <w:color w:val="000000"/>
          <w:sz w:val="20"/>
          <w:szCs w:val="20"/>
          <w:lang w:eastAsia="cs-CZ"/>
        </w:rPr>
        <w:drawing>
          <wp:inline distT="0" distB="0" distL="0" distR="0" wp14:anchorId="629D7F4F" wp14:editId="4F29D8C8">
            <wp:extent cx="5760720" cy="4404039"/>
            <wp:effectExtent l="0" t="0" r="0" b="0"/>
            <wp:docPr id="22" name="Obráze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4404039"/>
                    </a:xfrm>
                    <a:prstGeom prst="rect">
                      <a:avLst/>
                    </a:prstGeom>
                    <a:noFill/>
                  </pic:spPr>
                </pic:pic>
              </a:graphicData>
            </a:graphic>
          </wp:inline>
        </w:drawing>
      </w:r>
    </w:p>
    <w:p w14:paraId="76FD5F99" w14:textId="77777777" w:rsidR="0095147C" w:rsidRPr="00910594" w:rsidRDefault="0095147C" w:rsidP="0095147C">
      <w:pPr>
        <w:autoSpaceDE w:val="0"/>
        <w:autoSpaceDN w:val="0"/>
        <w:adjustRightInd w:val="0"/>
        <w:spacing w:after="0" w:line="240" w:lineRule="auto"/>
        <w:jc w:val="center"/>
        <w:rPr>
          <w:rFonts w:ascii="Calibri" w:eastAsia="Arial Unicode MS" w:hAnsi="Calibri" w:cs="Calibri"/>
          <w:i/>
          <w:color w:val="000000"/>
          <w:sz w:val="20"/>
          <w:szCs w:val="20"/>
        </w:rPr>
      </w:pPr>
      <w:r w:rsidRPr="00910594">
        <w:rPr>
          <w:rFonts w:ascii="Calibri" w:eastAsia="Arial Unicode MS" w:hAnsi="Calibri" w:cs="Calibri"/>
          <w:i/>
          <w:color w:val="000000"/>
          <w:sz w:val="20"/>
          <w:szCs w:val="20"/>
        </w:rPr>
        <w:t>Charakteristika výtlačného potrubí od paty ČS po vyústění do Brněnské kanalizace</w:t>
      </w:r>
    </w:p>
    <w:p w14:paraId="714978CD" w14:textId="77777777" w:rsidR="0095147C" w:rsidRPr="00910594" w:rsidRDefault="0095147C" w:rsidP="0095147C">
      <w:pPr>
        <w:autoSpaceDE w:val="0"/>
        <w:autoSpaceDN w:val="0"/>
        <w:adjustRightInd w:val="0"/>
        <w:spacing w:after="0" w:line="240" w:lineRule="auto"/>
        <w:jc w:val="left"/>
        <w:rPr>
          <w:rFonts w:ascii="Calibri" w:eastAsia="Arial Unicode MS" w:hAnsi="Calibri" w:cs="Calibri"/>
          <w:b/>
          <w:color w:val="000000"/>
          <w:sz w:val="20"/>
          <w:szCs w:val="20"/>
        </w:rPr>
      </w:pPr>
    </w:p>
    <w:p w14:paraId="2AAC3301" w14:textId="77777777" w:rsidR="0095147C" w:rsidRPr="00910594" w:rsidRDefault="0095147C" w:rsidP="0095147C">
      <w:pPr>
        <w:autoSpaceDE w:val="0"/>
        <w:autoSpaceDN w:val="0"/>
        <w:adjustRightInd w:val="0"/>
        <w:spacing w:after="0" w:line="240" w:lineRule="auto"/>
        <w:jc w:val="left"/>
        <w:rPr>
          <w:rFonts w:ascii="Calibri" w:eastAsia="Arial Unicode MS" w:hAnsi="Calibri" w:cs="Calibri"/>
          <w:b/>
          <w:color w:val="000000"/>
          <w:sz w:val="20"/>
          <w:szCs w:val="20"/>
        </w:rPr>
      </w:pPr>
      <w:r w:rsidRPr="00910594">
        <w:rPr>
          <w:rFonts w:ascii="Calibri" w:eastAsia="Arial Unicode MS" w:hAnsi="Calibri" w:cs="Calibri"/>
          <w:noProof/>
          <w:color w:val="000000"/>
          <w:sz w:val="20"/>
          <w:szCs w:val="20"/>
          <w:lang w:eastAsia="cs-CZ"/>
        </w:rPr>
        <w:drawing>
          <wp:inline distT="0" distB="0" distL="0" distR="0" wp14:anchorId="136E5DC1" wp14:editId="0C0F7A93">
            <wp:extent cx="5760720" cy="1223645"/>
            <wp:effectExtent l="0" t="0" r="0" b="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60720" cy="1223645"/>
                    </a:xfrm>
                    <a:prstGeom prst="rect">
                      <a:avLst/>
                    </a:prstGeom>
                  </pic:spPr>
                </pic:pic>
              </a:graphicData>
            </a:graphic>
          </wp:inline>
        </w:drawing>
      </w:r>
    </w:p>
    <w:p w14:paraId="2B2D81CF" w14:textId="77777777" w:rsidR="0095147C" w:rsidRPr="00910594" w:rsidRDefault="0095147C" w:rsidP="0095147C">
      <w:pPr>
        <w:autoSpaceDE w:val="0"/>
        <w:autoSpaceDN w:val="0"/>
        <w:adjustRightInd w:val="0"/>
        <w:spacing w:after="0" w:line="240" w:lineRule="auto"/>
        <w:jc w:val="center"/>
        <w:rPr>
          <w:rFonts w:ascii="Calibri" w:eastAsia="Arial Unicode MS" w:hAnsi="Calibri" w:cs="Calibri"/>
          <w:i/>
          <w:color w:val="auto"/>
          <w:sz w:val="20"/>
          <w:szCs w:val="20"/>
        </w:rPr>
      </w:pPr>
    </w:p>
    <w:p w14:paraId="0BD9B0E1" w14:textId="77777777" w:rsidR="0095147C" w:rsidRPr="00910594" w:rsidRDefault="0095147C" w:rsidP="0095147C">
      <w:pPr>
        <w:autoSpaceDE w:val="0"/>
        <w:autoSpaceDN w:val="0"/>
        <w:adjustRightInd w:val="0"/>
        <w:spacing w:after="0" w:line="240" w:lineRule="auto"/>
        <w:jc w:val="center"/>
        <w:rPr>
          <w:rFonts w:ascii="Calibri" w:eastAsia="Arial Unicode MS" w:hAnsi="Calibri" w:cs="Calibri"/>
          <w:i/>
          <w:color w:val="auto"/>
          <w:sz w:val="20"/>
          <w:szCs w:val="20"/>
        </w:rPr>
      </w:pPr>
      <w:r w:rsidRPr="00910594">
        <w:rPr>
          <w:rFonts w:ascii="Calibri" w:eastAsia="Arial Unicode MS" w:hAnsi="Calibri" w:cs="Calibri"/>
          <w:i/>
          <w:color w:val="auto"/>
          <w:sz w:val="20"/>
          <w:szCs w:val="20"/>
        </w:rPr>
        <w:t>Skladba technologické linky</w:t>
      </w:r>
    </w:p>
    <w:p w14:paraId="39635093" w14:textId="77777777" w:rsidR="0095147C" w:rsidRPr="00910594" w:rsidRDefault="0095147C" w:rsidP="0095147C">
      <w:pPr>
        <w:autoSpaceDE w:val="0"/>
        <w:autoSpaceDN w:val="0"/>
        <w:adjustRightInd w:val="0"/>
        <w:spacing w:after="0" w:line="240" w:lineRule="auto"/>
        <w:jc w:val="left"/>
        <w:rPr>
          <w:rFonts w:ascii="Calibri" w:eastAsiaTheme="minorHAnsi" w:hAnsi="Calibri" w:cs="Calibri"/>
          <w:i/>
          <w:iCs/>
          <w:color w:val="000000"/>
          <w:sz w:val="20"/>
          <w:szCs w:val="20"/>
        </w:rPr>
      </w:pPr>
    </w:p>
    <w:p w14:paraId="3216F105" w14:textId="77777777" w:rsidR="0095147C" w:rsidRPr="00196124" w:rsidRDefault="0095147C">
      <w:pPr>
        <w:pStyle w:val="Nadpis2"/>
        <w:rPr>
          <w:rFonts w:eastAsia="Arial Unicode MS"/>
        </w:rPr>
      </w:pPr>
      <w:bookmarkStart w:id="14" w:name="_Toc1385264"/>
      <w:r w:rsidRPr="00910594">
        <w:t>Požadavky</w:t>
      </w:r>
      <w:r w:rsidRPr="00196124">
        <w:rPr>
          <w:rFonts w:eastAsia="Arial Unicode MS"/>
        </w:rPr>
        <w:t xml:space="preserve"> na ČSOV a výtlaky</w:t>
      </w:r>
      <w:bookmarkEnd w:id="14"/>
      <w:r w:rsidRPr="00196124">
        <w:rPr>
          <w:rFonts w:eastAsia="Arial Unicode MS"/>
        </w:rPr>
        <w:t xml:space="preserve"> </w:t>
      </w:r>
    </w:p>
    <w:p w14:paraId="35290996" w14:textId="77777777" w:rsidR="0095147C" w:rsidRPr="000D3ED9" w:rsidRDefault="0095147C" w:rsidP="00F6438F">
      <w:pPr>
        <w:autoSpaceDE w:val="0"/>
        <w:autoSpaceDN w:val="0"/>
        <w:adjustRightInd w:val="0"/>
        <w:spacing w:after="0" w:line="240" w:lineRule="auto"/>
        <w:rPr>
          <w:rFonts w:eastAsia="Arial Unicode MS" w:cs="Calibri"/>
          <w:color w:val="auto"/>
          <w:sz w:val="20"/>
        </w:rPr>
      </w:pPr>
      <w:r w:rsidRPr="0034478D">
        <w:rPr>
          <w:rFonts w:eastAsia="Arial Unicode MS" w:cs="Calibri"/>
          <w:color w:val="auto"/>
          <w:sz w:val="20"/>
          <w:szCs w:val="20"/>
        </w:rPr>
        <w:t>Čerpací stanice odpadních vod Ponětovice musí zajistit dopravu odpadních vod přitékající sběračem FII z jednotné kanalizační sítě ze Svazku obcí pro vodovody a kanalizace Šlapanicko</w:t>
      </w:r>
      <w:r w:rsidRPr="00CC5D73">
        <w:rPr>
          <w:rFonts w:eastAsia="Arial Unicode MS" w:cs="Calibri"/>
          <w:color w:val="auto"/>
          <w:sz w:val="20"/>
          <w:szCs w:val="20"/>
        </w:rPr>
        <w:t xml:space="preserve"> výtlakem do brněnské kanalizační </w:t>
      </w:r>
      <w:r w:rsidRPr="00925B3E">
        <w:rPr>
          <w:rFonts w:eastAsia="Arial Unicode MS" w:cs="Calibri"/>
          <w:color w:val="auto"/>
          <w:sz w:val="20"/>
          <w:szCs w:val="20"/>
        </w:rPr>
        <w:t>sítě. Vlastní čištění odpadních vod</w:t>
      </w:r>
      <w:r w:rsidRPr="000D3ED9">
        <w:rPr>
          <w:rFonts w:eastAsia="Arial Unicode MS" w:cs="Calibri"/>
          <w:color w:val="auto"/>
          <w:sz w:val="20"/>
        </w:rPr>
        <w:t xml:space="preserve"> probíhá na Čistírně odpadních vod Modřice (ČOV Modřice). ČSOV Ponětovice zajišťuje pouze mechanické předčištění přitékajících OV z důvodu ochrany čerpadel. </w:t>
      </w:r>
    </w:p>
    <w:p w14:paraId="02617EE3" w14:textId="77777777" w:rsidR="0095147C" w:rsidRPr="000D3ED9" w:rsidRDefault="0095147C" w:rsidP="00F6438F">
      <w:pPr>
        <w:autoSpaceDE w:val="0"/>
        <w:autoSpaceDN w:val="0"/>
        <w:adjustRightInd w:val="0"/>
        <w:spacing w:after="0" w:line="240" w:lineRule="auto"/>
        <w:rPr>
          <w:rFonts w:eastAsia="Arial Unicode MS" w:cs="Calibri"/>
          <w:color w:val="auto"/>
          <w:sz w:val="20"/>
        </w:rPr>
      </w:pPr>
      <w:r w:rsidRPr="000D3ED9">
        <w:rPr>
          <w:rFonts w:eastAsia="Arial Unicode MS" w:cs="Calibri"/>
          <w:color w:val="auto"/>
          <w:sz w:val="20"/>
        </w:rPr>
        <w:t xml:space="preserve">Na čerpací stanici odpadních vod Ponětovice jsou přiváděny odpadní vody od 40 000 EO. </w:t>
      </w:r>
    </w:p>
    <w:p w14:paraId="714D7133" w14:textId="77777777" w:rsidR="0095147C" w:rsidRPr="000D3ED9" w:rsidRDefault="0095147C" w:rsidP="00F6438F">
      <w:pPr>
        <w:autoSpaceDE w:val="0"/>
        <w:autoSpaceDN w:val="0"/>
        <w:adjustRightInd w:val="0"/>
        <w:spacing w:after="0" w:line="240" w:lineRule="auto"/>
        <w:rPr>
          <w:rFonts w:eastAsia="Arial Unicode MS" w:cs="Calibri"/>
          <w:color w:val="auto"/>
          <w:sz w:val="20"/>
        </w:rPr>
      </w:pPr>
      <w:r w:rsidRPr="000D3ED9">
        <w:rPr>
          <w:rFonts w:eastAsia="Arial Unicode MS" w:cs="Calibri"/>
          <w:b/>
          <w:bCs/>
          <w:color w:val="auto"/>
          <w:sz w:val="20"/>
        </w:rPr>
        <w:t>Průměrný denní přítok odpadních vod Q</w:t>
      </w:r>
      <w:r w:rsidRPr="00410641">
        <w:rPr>
          <w:rFonts w:eastAsia="Arial Unicode MS" w:cs="Calibri"/>
          <w:b/>
          <w:bCs/>
          <w:color w:val="auto"/>
          <w:sz w:val="20"/>
          <w:vertAlign w:val="subscript"/>
        </w:rPr>
        <w:t>24</w:t>
      </w:r>
      <w:r w:rsidRPr="000D3ED9">
        <w:rPr>
          <w:rFonts w:eastAsia="Arial Unicode MS" w:cs="Calibri"/>
          <w:b/>
          <w:bCs/>
          <w:color w:val="auto"/>
          <w:sz w:val="20"/>
        </w:rPr>
        <w:t xml:space="preserve">: 50 l/s </w:t>
      </w:r>
    </w:p>
    <w:p w14:paraId="42FCAE36" w14:textId="77777777" w:rsidR="0095147C" w:rsidRPr="000D3ED9" w:rsidRDefault="0095147C" w:rsidP="00F6438F">
      <w:pPr>
        <w:autoSpaceDE w:val="0"/>
        <w:autoSpaceDN w:val="0"/>
        <w:adjustRightInd w:val="0"/>
        <w:spacing w:after="0" w:line="240" w:lineRule="auto"/>
        <w:rPr>
          <w:rFonts w:eastAsia="Arial Unicode MS" w:cs="Calibri"/>
          <w:color w:val="auto"/>
          <w:sz w:val="20"/>
        </w:rPr>
      </w:pPr>
      <w:r w:rsidRPr="000D3ED9">
        <w:rPr>
          <w:rFonts w:eastAsia="Arial Unicode MS" w:cs="Calibri"/>
          <w:b/>
          <w:bCs/>
          <w:color w:val="auto"/>
          <w:sz w:val="20"/>
        </w:rPr>
        <w:t>Maximální množství čerpaných odpadních vod Q</w:t>
      </w:r>
      <w:r w:rsidRPr="00410641">
        <w:rPr>
          <w:rFonts w:eastAsia="Arial Unicode MS" w:cs="Calibri"/>
          <w:b/>
          <w:bCs/>
          <w:color w:val="auto"/>
          <w:sz w:val="20"/>
          <w:vertAlign w:val="subscript"/>
        </w:rPr>
        <w:t>max</w:t>
      </w:r>
      <w:r w:rsidRPr="000D3ED9">
        <w:rPr>
          <w:rFonts w:eastAsia="Arial Unicode MS" w:cs="Calibri"/>
          <w:b/>
          <w:bCs/>
          <w:color w:val="auto"/>
          <w:sz w:val="20"/>
        </w:rPr>
        <w:t xml:space="preserve">: 270 l/s </w:t>
      </w:r>
    </w:p>
    <w:p w14:paraId="72B421C2" w14:textId="77777777" w:rsidR="0095147C" w:rsidRPr="000D3ED9" w:rsidRDefault="0095147C" w:rsidP="00F6438F">
      <w:pPr>
        <w:rPr>
          <w:rFonts w:eastAsia="Arial Unicode MS"/>
          <w:b/>
          <w:bCs/>
          <w:sz w:val="20"/>
        </w:rPr>
      </w:pPr>
      <w:r w:rsidRPr="000D3ED9">
        <w:rPr>
          <w:rFonts w:eastAsia="Arial Unicode MS"/>
          <w:b/>
          <w:bCs/>
          <w:sz w:val="20"/>
        </w:rPr>
        <w:t>Přítok při srážkách: 510 l/s (naměřeny byly i hodnoty 700 l/s)</w:t>
      </w:r>
    </w:p>
    <w:p w14:paraId="03800F02" w14:textId="77777777" w:rsidR="0095147C" w:rsidRPr="00931DE9" w:rsidRDefault="0095147C" w:rsidP="00931DE9">
      <w:pPr>
        <w:autoSpaceDE w:val="0"/>
        <w:autoSpaceDN w:val="0"/>
        <w:adjustRightInd w:val="0"/>
        <w:spacing w:after="0" w:line="240" w:lineRule="auto"/>
        <w:rPr>
          <w:rFonts w:eastAsiaTheme="minorHAnsi" w:cs="Calibri"/>
          <w:color w:val="auto"/>
          <w:sz w:val="20"/>
        </w:rPr>
      </w:pPr>
      <w:r w:rsidRPr="000D3ED9">
        <w:rPr>
          <w:rFonts w:eastAsiaTheme="minorHAnsi" w:cs="Calibri"/>
          <w:color w:val="000000"/>
          <w:sz w:val="20"/>
        </w:rPr>
        <w:t xml:space="preserve">Výše uvedené hodnoty přítoků odpadních vod vychází z dlouhodobého měření průtoku ve stávající stanici. </w:t>
      </w:r>
    </w:p>
    <w:p w14:paraId="62CC7932" w14:textId="77777777" w:rsidR="0095147C" w:rsidRPr="0095147C" w:rsidRDefault="0095147C" w:rsidP="0095147C">
      <w:pPr>
        <w:autoSpaceDE w:val="0"/>
        <w:autoSpaceDN w:val="0"/>
        <w:adjustRightInd w:val="0"/>
        <w:spacing w:after="0" w:line="240" w:lineRule="auto"/>
        <w:jc w:val="left"/>
        <w:rPr>
          <w:rFonts w:ascii="Calibri" w:eastAsiaTheme="minorHAnsi" w:hAnsi="Calibri"/>
          <w:color w:val="auto"/>
          <w:sz w:val="24"/>
          <w:szCs w:val="24"/>
        </w:rPr>
      </w:pPr>
    </w:p>
    <w:p w14:paraId="59525937" w14:textId="77777777" w:rsidR="0095147C" w:rsidRPr="00F6438F" w:rsidRDefault="0095147C" w:rsidP="00410641">
      <w:pPr>
        <w:autoSpaceDE w:val="0"/>
        <w:autoSpaceDN w:val="0"/>
        <w:adjustRightInd w:val="0"/>
        <w:spacing w:after="0" w:line="240" w:lineRule="auto"/>
        <w:rPr>
          <w:rFonts w:eastAsiaTheme="minorHAnsi" w:cs="Calibri"/>
          <w:color w:val="auto"/>
          <w:sz w:val="20"/>
        </w:rPr>
      </w:pPr>
      <w:r w:rsidRPr="00F6438F">
        <w:rPr>
          <w:rFonts w:eastAsiaTheme="minorHAnsi"/>
          <w:color w:val="auto"/>
          <w:sz w:val="20"/>
        </w:rPr>
        <w:t xml:space="preserve">Přítoky na ČSOV se mohou lišit v rozmezí až </w:t>
      </w:r>
      <w:r w:rsidRPr="00F6438F">
        <w:rPr>
          <w:rFonts w:eastAsiaTheme="minorHAnsi" w:cs="Calibri"/>
          <w:color w:val="auto"/>
          <w:sz w:val="20"/>
        </w:rPr>
        <w:t xml:space="preserve">o </w:t>
      </w:r>
      <w:r w:rsidR="00410641" w:rsidRPr="00F6438F">
        <w:rPr>
          <w:rFonts w:eastAsiaTheme="minorHAnsi" w:cs="Calibri"/>
          <w:color w:val="auto"/>
          <w:sz w:val="20"/>
        </w:rPr>
        <w:t>25 %</w:t>
      </w:r>
      <w:r w:rsidRPr="00F6438F">
        <w:rPr>
          <w:rFonts w:eastAsiaTheme="minorHAnsi" w:cs="Calibri"/>
          <w:color w:val="auto"/>
          <w:sz w:val="20"/>
        </w:rPr>
        <w:t xml:space="preserve"> shora uváděné hodnoty. Čerpací stanice odpadních vod včetně výtlaku musí být funkční při splnění platné legislativy a norem EU a ČR. </w:t>
      </w:r>
    </w:p>
    <w:p w14:paraId="47357BF4" w14:textId="77777777" w:rsidR="0095147C" w:rsidRPr="00F6438F" w:rsidRDefault="0095147C" w:rsidP="00410641">
      <w:pPr>
        <w:autoSpaceDE w:val="0"/>
        <w:autoSpaceDN w:val="0"/>
        <w:adjustRightInd w:val="0"/>
        <w:spacing w:after="0" w:line="240" w:lineRule="auto"/>
        <w:rPr>
          <w:rFonts w:eastAsiaTheme="minorHAnsi" w:cs="Calibri"/>
          <w:color w:val="auto"/>
          <w:sz w:val="20"/>
        </w:rPr>
      </w:pPr>
      <w:r w:rsidRPr="00F6438F">
        <w:rPr>
          <w:rFonts w:eastAsiaTheme="minorHAnsi" w:cs="Calibri"/>
          <w:color w:val="auto"/>
          <w:sz w:val="20"/>
        </w:rPr>
        <w:t xml:space="preserve">Na čerpací stanici bude odlehčovací komora s odpadní stokou DN 800 do blízkého potoka. Dále bude probíhat separace hrubých nečistot, jejich vysušení a skladování. Hrubé předčištění bude vybaveno havarijním odtokem. </w:t>
      </w:r>
      <w:r w:rsidR="00F65923">
        <w:rPr>
          <w:rFonts w:eastAsiaTheme="minorHAnsi" w:cs="Calibri"/>
          <w:color w:val="auto"/>
          <w:sz w:val="20"/>
        </w:rPr>
        <w:t>V rámci rekonstrukce bude navrženo možné vybudování lapáku písku a návrh řešení bude umožňovat budoucí dobudování. Technologie pro separaci písku není součástí této fáze rekonstrukce.</w:t>
      </w:r>
    </w:p>
    <w:p w14:paraId="69E12BD6" w14:textId="77777777" w:rsidR="0095147C" w:rsidRPr="00F6438F" w:rsidRDefault="0095147C" w:rsidP="00410641">
      <w:pPr>
        <w:autoSpaceDE w:val="0"/>
        <w:autoSpaceDN w:val="0"/>
        <w:adjustRightInd w:val="0"/>
        <w:spacing w:after="0" w:line="240" w:lineRule="auto"/>
        <w:rPr>
          <w:rFonts w:eastAsiaTheme="minorHAnsi" w:cs="Calibri"/>
          <w:color w:val="auto"/>
          <w:sz w:val="20"/>
        </w:rPr>
      </w:pPr>
      <w:r w:rsidRPr="00F6438F">
        <w:rPr>
          <w:rFonts w:eastAsiaTheme="minorHAnsi" w:cs="Calibri"/>
          <w:color w:val="auto"/>
          <w:sz w:val="20"/>
        </w:rPr>
        <w:t xml:space="preserve">ČSOV bude vybavena záložním zdrojem na </w:t>
      </w:r>
      <w:r w:rsidR="00410641" w:rsidRPr="00F6438F">
        <w:rPr>
          <w:rFonts w:eastAsiaTheme="minorHAnsi" w:cs="Calibri"/>
          <w:color w:val="auto"/>
          <w:sz w:val="20"/>
        </w:rPr>
        <w:t>24 h</w:t>
      </w:r>
      <w:r w:rsidRPr="00F6438F">
        <w:rPr>
          <w:rFonts w:eastAsiaTheme="minorHAnsi" w:cs="Calibri"/>
          <w:color w:val="auto"/>
          <w:sz w:val="20"/>
        </w:rPr>
        <w:t xml:space="preserve"> a protirázovou ochranou. ČSOV bude plně automatická bez nutnosti stálé obsluhy. ČSOV bude připojena na centrální dispečink VAS. Sestava čerpadel bude 2+1 ovládanými přes samostatné frekvenční měniče. Čerpadla budou v mokré jímce. </w:t>
      </w:r>
    </w:p>
    <w:p w14:paraId="7E5B95AB" w14:textId="77777777" w:rsidR="0095147C" w:rsidRPr="00F6438F" w:rsidRDefault="0095147C" w:rsidP="00410641">
      <w:pPr>
        <w:autoSpaceDE w:val="0"/>
        <w:autoSpaceDN w:val="0"/>
        <w:adjustRightInd w:val="0"/>
        <w:spacing w:after="0" w:line="240" w:lineRule="auto"/>
        <w:rPr>
          <w:rFonts w:eastAsiaTheme="minorHAnsi" w:cs="Calibri"/>
          <w:color w:val="auto"/>
          <w:sz w:val="20"/>
        </w:rPr>
      </w:pPr>
      <w:r w:rsidRPr="00F6438F">
        <w:rPr>
          <w:rFonts w:eastAsiaTheme="minorHAnsi" w:cs="Calibri"/>
          <w:color w:val="auto"/>
          <w:sz w:val="20"/>
        </w:rPr>
        <w:t xml:space="preserve">Čerpané množství za bezdeštného období musí zabezpečit rychlost ve výtlaku v souladu s ČSN. Při stanovování unášecí rychlosti proudění ve výtlačném potrubí je třeba brát v úvahu, že se jedná o jednotnou kanalizaci, tudíž odpadní vody obsahují písek a štěrk. </w:t>
      </w:r>
    </w:p>
    <w:p w14:paraId="1A89B4AA" w14:textId="77777777" w:rsidR="0095147C" w:rsidRPr="0095147C" w:rsidRDefault="0095147C" w:rsidP="00287498">
      <w:pPr>
        <w:pStyle w:val="Nadpis2"/>
        <w:rPr>
          <w:rFonts w:eastAsia="Arial Unicode MS"/>
        </w:rPr>
      </w:pPr>
      <w:bookmarkStart w:id="15" w:name="_Toc1385265"/>
      <w:r w:rsidRPr="0095147C">
        <w:rPr>
          <w:rFonts w:eastAsia="Arial Unicode MS"/>
        </w:rPr>
        <w:t xml:space="preserve">Skladba </w:t>
      </w:r>
      <w:r w:rsidR="00F65923">
        <w:rPr>
          <w:rFonts w:eastAsia="Arial Unicode MS"/>
        </w:rPr>
        <w:t xml:space="preserve">nové </w:t>
      </w:r>
      <w:r w:rsidRPr="0095147C">
        <w:rPr>
          <w:rFonts w:eastAsia="Arial Unicode MS"/>
        </w:rPr>
        <w:t>technologické linky</w:t>
      </w:r>
      <w:bookmarkEnd w:id="15"/>
    </w:p>
    <w:p w14:paraId="2FE494D5" w14:textId="77777777" w:rsidR="0095147C" w:rsidRPr="0095147C" w:rsidRDefault="0095147C" w:rsidP="0095147C">
      <w:pPr>
        <w:autoSpaceDE w:val="0"/>
        <w:autoSpaceDN w:val="0"/>
        <w:adjustRightInd w:val="0"/>
        <w:spacing w:after="0" w:line="240" w:lineRule="auto"/>
        <w:rPr>
          <w:rFonts w:ascii="Calibri" w:eastAsia="Arial Unicode MS" w:hAnsi="Calibri" w:cs="Calibri"/>
          <w:color w:val="000000"/>
          <w:sz w:val="23"/>
          <w:szCs w:val="23"/>
        </w:rPr>
      </w:pPr>
    </w:p>
    <w:p w14:paraId="6F2E7642" w14:textId="77777777" w:rsidR="0095147C" w:rsidRPr="0095147C" w:rsidRDefault="0095147C" w:rsidP="0095147C">
      <w:pPr>
        <w:autoSpaceDE w:val="0"/>
        <w:autoSpaceDN w:val="0"/>
        <w:adjustRightInd w:val="0"/>
        <w:spacing w:after="0" w:line="240" w:lineRule="auto"/>
        <w:rPr>
          <w:rFonts w:ascii="Calibri" w:eastAsia="Arial Unicode MS" w:hAnsi="Calibri" w:cs="Calibri"/>
          <w:color w:val="000000"/>
          <w:sz w:val="23"/>
          <w:szCs w:val="23"/>
        </w:rPr>
      </w:pPr>
    </w:p>
    <w:p w14:paraId="647BBBBC" w14:textId="77777777" w:rsidR="0095147C" w:rsidRPr="0095147C" w:rsidRDefault="0095147C" w:rsidP="0095147C">
      <w:pPr>
        <w:autoSpaceDE w:val="0"/>
        <w:autoSpaceDN w:val="0"/>
        <w:adjustRightInd w:val="0"/>
        <w:spacing w:after="0" w:line="240" w:lineRule="auto"/>
        <w:rPr>
          <w:rFonts w:ascii="Calibri" w:eastAsia="Arial Unicode MS" w:hAnsi="Calibri" w:cs="Calibri"/>
          <w:color w:val="000000"/>
          <w:sz w:val="23"/>
          <w:szCs w:val="23"/>
        </w:rPr>
      </w:pPr>
      <w:r w:rsidRPr="0095147C">
        <w:rPr>
          <w:i/>
          <w:iCs/>
          <w:noProof/>
          <w:lang w:eastAsia="cs-CZ"/>
        </w:rPr>
        <mc:AlternateContent>
          <mc:Choice Requires="wps">
            <w:drawing>
              <wp:anchor distT="0" distB="0" distL="114300" distR="114300" simplePos="0" relativeHeight="251667968" behindDoc="0" locked="0" layoutInCell="1" allowOverlap="1" wp14:anchorId="678F164B" wp14:editId="775725DE">
                <wp:simplePos x="0" y="0"/>
                <wp:positionH relativeFrom="column">
                  <wp:posOffset>2748116</wp:posOffset>
                </wp:positionH>
                <wp:positionV relativeFrom="paragraph">
                  <wp:posOffset>25306</wp:posOffset>
                </wp:positionV>
                <wp:extent cx="1638677" cy="298450"/>
                <wp:effectExtent l="0" t="0" r="19050" b="25400"/>
                <wp:wrapNone/>
                <wp:docPr id="10" name="Textové pole 10"/>
                <wp:cNvGraphicFramePr/>
                <a:graphic xmlns:a="http://schemas.openxmlformats.org/drawingml/2006/main">
                  <a:graphicData uri="http://schemas.microsoft.com/office/word/2010/wordprocessingShape">
                    <wps:wsp>
                      <wps:cNvSpPr txBox="1"/>
                      <wps:spPr>
                        <a:xfrm>
                          <a:off x="0" y="0"/>
                          <a:ext cx="1638677" cy="298450"/>
                        </a:xfrm>
                        <a:prstGeom prst="rect">
                          <a:avLst/>
                        </a:prstGeom>
                        <a:solidFill>
                          <a:sysClr val="window" lastClr="FFFFFF"/>
                        </a:solidFill>
                        <a:ln w="6350">
                          <a:solidFill>
                            <a:prstClr val="black"/>
                          </a:solidFill>
                        </a:ln>
                        <a:effectLst/>
                      </wps:spPr>
                      <wps:txbx>
                        <w:txbxContent>
                          <w:p w14:paraId="5FDE0D77" w14:textId="77777777" w:rsidR="002F1712" w:rsidRPr="00B1088A" w:rsidRDefault="002F1712" w:rsidP="0095147C">
                            <w:pPr>
                              <w:rPr>
                                <w:sz w:val="16"/>
                                <w:szCs w:val="16"/>
                              </w:rPr>
                            </w:pPr>
                            <w:r w:rsidRPr="00B1088A">
                              <w:rPr>
                                <w:sz w:val="16"/>
                                <w:szCs w:val="16"/>
                              </w:rPr>
                              <w:t xml:space="preserve">Objekt pro </w:t>
                            </w:r>
                            <w:r>
                              <w:rPr>
                                <w:sz w:val="16"/>
                                <w:szCs w:val="16"/>
                              </w:rPr>
                              <w:t xml:space="preserve">záložní </w:t>
                            </w:r>
                            <w:r w:rsidRPr="00B1088A">
                              <w:rPr>
                                <w:sz w:val="16"/>
                                <w:szCs w:val="16"/>
                              </w:rPr>
                              <w:t>akumulaci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678F164B" id="_x0000_t202" coordsize="21600,21600" o:spt="202" path="m,l,21600r21600,l21600,xe">
                <v:stroke joinstyle="miter"/>
                <v:path gradientshapeok="t" o:connecttype="rect"/>
              </v:shapetype>
              <v:shape id="Textové pole 10" o:spid="_x0000_s1026" type="#_x0000_t202" style="position:absolute;left:0;text-align:left;margin-left:216.4pt;margin-top:2pt;width:129.05pt;height:23.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" fillcolor="window" strokeweight=".5pt">
                <v:textbox>
                  <w:txbxContent>
                    <w:p w14:paraId="5FDE0D77" w14:textId="77777777" w:rsidR="002F1712" w:rsidRPr="00B1088A" w:rsidRDefault="002F1712" w:rsidP="0095147C">
                      <w:pPr>
                        <w:rPr>
                          <w:sz w:val="16"/>
                          <w:szCs w:val="16"/>
                        </w:rPr>
                      </w:pPr>
                      <w:r w:rsidRPr="00B1088A">
                        <w:rPr>
                          <w:sz w:val="16"/>
                          <w:szCs w:val="16"/>
                        </w:rPr>
                        <w:t xml:space="preserve">Objekt pro </w:t>
                      </w:r>
                      <w:r>
                        <w:rPr>
                          <w:sz w:val="16"/>
                          <w:szCs w:val="16"/>
                        </w:rPr>
                        <w:t xml:space="preserve">záložní </w:t>
                      </w:r>
                      <w:r w:rsidRPr="00B1088A">
                        <w:rPr>
                          <w:sz w:val="16"/>
                          <w:szCs w:val="16"/>
                        </w:rPr>
                        <w:t>akumulaci</w:t>
                      </w:r>
                    </w:p>
                  </w:txbxContent>
                </v:textbox>
              </v:shape>
            </w:pict>
          </mc:Fallback>
        </mc:AlternateContent>
      </w:r>
    </w:p>
    <w:p w14:paraId="79DDFB94" w14:textId="77777777" w:rsidR="0095147C" w:rsidRPr="0095147C" w:rsidRDefault="0095147C" w:rsidP="00931DE9">
      <w:pPr>
        <w:autoSpaceDE w:val="0"/>
        <w:autoSpaceDN w:val="0"/>
        <w:adjustRightInd w:val="0"/>
        <w:spacing w:after="0" w:line="240" w:lineRule="auto"/>
        <w:jc w:val="center"/>
        <w:rPr>
          <w:rFonts w:ascii="Calibri" w:eastAsia="Arial Unicode MS" w:hAnsi="Calibri" w:cs="Calibri"/>
          <w:color w:val="000000"/>
          <w:sz w:val="23"/>
          <w:szCs w:val="23"/>
        </w:rPr>
      </w:pPr>
      <w:r w:rsidRPr="0095147C">
        <w:rPr>
          <w:i/>
          <w:iCs/>
          <w:noProof/>
          <w:lang w:eastAsia="cs-CZ"/>
        </w:rPr>
        <mc:AlternateContent>
          <mc:Choice Requires="wps">
            <w:drawing>
              <wp:anchor distT="0" distB="0" distL="114300" distR="114300" simplePos="0" relativeHeight="251668992" behindDoc="0" locked="0" layoutInCell="1" allowOverlap="1" wp14:anchorId="6554A1B1" wp14:editId="7ACC00CD">
                <wp:simplePos x="0" y="0"/>
                <wp:positionH relativeFrom="column">
                  <wp:posOffset>-360045</wp:posOffset>
                </wp:positionH>
                <wp:positionV relativeFrom="paragraph">
                  <wp:posOffset>461645</wp:posOffset>
                </wp:positionV>
                <wp:extent cx="1435100" cy="279400"/>
                <wp:effectExtent l="0" t="0" r="12700" b="25400"/>
                <wp:wrapNone/>
                <wp:docPr id="11" name="Textové pole 11"/>
                <wp:cNvGraphicFramePr/>
                <a:graphic xmlns:a="http://schemas.openxmlformats.org/drawingml/2006/main">
                  <a:graphicData uri="http://schemas.microsoft.com/office/word/2010/wordprocessingShape">
                    <wps:wsp>
                      <wps:cNvSpPr txBox="1"/>
                      <wps:spPr>
                        <a:xfrm>
                          <a:off x="0" y="0"/>
                          <a:ext cx="1435100" cy="279400"/>
                        </a:xfrm>
                        <a:prstGeom prst="rect">
                          <a:avLst/>
                        </a:prstGeom>
                        <a:solidFill>
                          <a:sysClr val="window" lastClr="FFFFFF"/>
                        </a:solidFill>
                        <a:ln w="6350">
                          <a:solidFill>
                            <a:prstClr val="black"/>
                          </a:solidFill>
                        </a:ln>
                        <a:effectLst/>
                      </wps:spPr>
                      <wps:txbx>
                        <w:txbxContent>
                          <w:p w14:paraId="705BCFF1" w14:textId="77777777" w:rsidR="002F1712" w:rsidRPr="00B1088A" w:rsidRDefault="002F1712" w:rsidP="0095147C">
                            <w:pPr>
                              <w:rPr>
                                <w:sz w:val="16"/>
                                <w:szCs w:val="16"/>
                              </w:rPr>
                            </w:pPr>
                            <w:r>
                              <w:rPr>
                                <w:sz w:val="16"/>
                                <w:szCs w:val="16"/>
                              </w:rPr>
                              <w:t xml:space="preserve">Hrubé česle na odlehčení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554A1B1" id="Textové pole 11" o:spid="_x0000_s1027" type="#_x0000_t202" style="position:absolute;left:0;text-align:left;margin-left:-28.35pt;margin-top:36.35pt;width:113pt;height:22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" fillcolor="window" strokeweight=".5pt">
                <v:textbox>
                  <w:txbxContent>
                    <w:p w14:paraId="705BCFF1" w14:textId="77777777" w:rsidR="002F1712" w:rsidRPr="00B1088A" w:rsidRDefault="002F1712" w:rsidP="0095147C">
                      <w:pPr>
                        <w:rPr>
                          <w:sz w:val="16"/>
                          <w:szCs w:val="16"/>
                        </w:rPr>
                      </w:pPr>
                      <w:r>
                        <w:rPr>
                          <w:sz w:val="16"/>
                          <w:szCs w:val="16"/>
                        </w:rPr>
                        <w:t xml:space="preserve">Hrubé česle na odlehčení </w:t>
                      </w:r>
                    </w:p>
                  </w:txbxContent>
                </v:textbox>
              </v:shape>
            </w:pict>
          </mc:Fallback>
        </mc:AlternateContent>
      </w:r>
      <w:r w:rsidRPr="0095147C">
        <w:rPr>
          <w:i/>
          <w:iCs/>
          <w:noProof/>
          <w:lang w:eastAsia="cs-CZ"/>
        </w:rPr>
        <mc:AlternateContent>
          <mc:Choice Requires="wps">
            <w:drawing>
              <wp:anchor distT="0" distB="0" distL="114300" distR="114300" simplePos="0" relativeHeight="251670016" behindDoc="0" locked="0" layoutInCell="1" allowOverlap="1" wp14:anchorId="7F47C230" wp14:editId="3607D94D">
                <wp:simplePos x="0" y="0"/>
                <wp:positionH relativeFrom="column">
                  <wp:posOffset>1075055</wp:posOffset>
                </wp:positionH>
                <wp:positionV relativeFrom="paragraph">
                  <wp:posOffset>588645</wp:posOffset>
                </wp:positionV>
                <wp:extent cx="254000" cy="196850"/>
                <wp:effectExtent l="0" t="0" r="69850" b="50800"/>
                <wp:wrapNone/>
                <wp:docPr id="12" name="Přímá spojnice se šipkou 12"/>
                <wp:cNvGraphicFramePr/>
                <a:graphic xmlns:a="http://schemas.openxmlformats.org/drawingml/2006/main">
                  <a:graphicData uri="http://schemas.microsoft.com/office/word/2010/wordprocessingShape">
                    <wps:wsp>
                      <wps:cNvCnPr/>
                      <wps:spPr>
                        <a:xfrm>
                          <a:off x="0" y="0"/>
                          <a:ext cx="254000" cy="196850"/>
                        </a:xfrm>
                        <a:prstGeom prst="straightConnector1">
                          <a:avLst/>
                        </a:prstGeom>
                        <a:noFill/>
                        <a:ln w="9525" cap="flat" cmpd="sng" algn="ctr">
                          <a:solidFill>
                            <a:schemeClr val="tx1"/>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671DF32F" id="_x0000_t32" coordsize="21600,21600" o:spt="32" o:oned="t" path="m,l21600,21600e" filled="f">
                <v:path arrowok="t" fillok="f" o:connecttype="none"/>
                <o:lock v:ext="edit" shapetype="t"/>
              </v:shapetype>
              <v:shape id="Přímá spojnice se šipkou 12" o:spid="_x0000_s1026" type="#_x0000_t32" style="position:absolute;margin-left:84.65pt;margin-top:46.35pt;width:20pt;height:15.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" strokecolor="black [3213]">
                <v:stroke endarrow="block"/>
              </v:shape>
            </w:pict>
          </mc:Fallback>
        </mc:AlternateContent>
      </w:r>
      <w:r w:rsidRPr="0095147C">
        <w:rPr>
          <w:i/>
          <w:iCs/>
          <w:noProof/>
          <w:lang w:eastAsia="cs-CZ"/>
        </w:rPr>
        <mc:AlternateContent>
          <mc:Choice Requires="wps">
            <w:drawing>
              <wp:anchor distT="0" distB="0" distL="114300" distR="114300" simplePos="0" relativeHeight="251666944" behindDoc="0" locked="0" layoutInCell="1" allowOverlap="1" wp14:anchorId="17838DA4" wp14:editId="66283823">
                <wp:simplePos x="0" y="0"/>
                <wp:positionH relativeFrom="column">
                  <wp:posOffset>2510155</wp:posOffset>
                </wp:positionH>
                <wp:positionV relativeFrom="paragraph">
                  <wp:posOffset>34290</wp:posOffset>
                </wp:positionV>
                <wp:extent cx="241300" cy="298450"/>
                <wp:effectExtent l="38100" t="0" r="25400" b="63500"/>
                <wp:wrapNone/>
                <wp:docPr id="13" name="Přímá spojnice se šipkou 13"/>
                <wp:cNvGraphicFramePr/>
                <a:graphic xmlns:a="http://schemas.openxmlformats.org/drawingml/2006/main">
                  <a:graphicData uri="http://schemas.microsoft.com/office/word/2010/wordprocessingShape">
                    <wps:wsp>
                      <wps:cNvCnPr/>
                      <wps:spPr>
                        <a:xfrm flipH="1">
                          <a:off x="0" y="0"/>
                          <a:ext cx="241300" cy="298450"/>
                        </a:xfrm>
                        <a:prstGeom prst="straightConnector1">
                          <a:avLst/>
                        </a:prstGeom>
                        <a:noFill/>
                        <a:ln w="9525" cap="flat" cmpd="sng" algn="ctr">
                          <a:solidFill>
                            <a:schemeClr val="tx1"/>
                          </a:solidFill>
                          <a:prstDash val="solid"/>
                          <a:tailEnd type="triangle"/>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60D1C3D" id="Přímá spojnice se šipkou 13" o:spid="_x0000_s1026" type="#_x0000_t32" style="position:absolute;margin-left:197.65pt;margin-top:2.7pt;width:19pt;height:23.5pt;flip:x;z-index:2516669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" strokecolor="black [3213]">
                <v:stroke endarrow="block"/>
              </v:shape>
            </w:pict>
          </mc:Fallback>
        </mc:AlternateContent>
      </w:r>
      <w:r w:rsidRPr="0095147C">
        <w:rPr>
          <w:i/>
          <w:iCs/>
          <w:noProof/>
          <w:lang w:eastAsia="cs-CZ"/>
        </w:rPr>
        <w:drawing>
          <wp:inline distT="0" distB="0" distL="0" distR="0" wp14:anchorId="6B2E77BE" wp14:editId="70B4A40A">
            <wp:extent cx="5760720" cy="1471295"/>
            <wp:effectExtent l="0" t="0" r="0"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0720" cy="1471295"/>
                    </a:xfrm>
                    <a:prstGeom prst="rect">
                      <a:avLst/>
                    </a:prstGeom>
                    <a:noFill/>
                    <a:ln>
                      <a:noFill/>
                    </a:ln>
                  </pic:spPr>
                </pic:pic>
              </a:graphicData>
            </a:graphic>
          </wp:inline>
        </w:drawing>
      </w:r>
    </w:p>
    <w:p w14:paraId="54094644" w14:textId="77777777" w:rsidR="0095147C" w:rsidRPr="0095147C" w:rsidRDefault="0095147C" w:rsidP="0095147C">
      <w:pPr>
        <w:autoSpaceDE w:val="0"/>
        <w:autoSpaceDN w:val="0"/>
        <w:adjustRightInd w:val="0"/>
        <w:spacing w:after="0" w:line="240" w:lineRule="auto"/>
        <w:rPr>
          <w:rFonts w:ascii="Calibri" w:eastAsia="Arial Unicode MS" w:hAnsi="Calibri" w:cs="Calibri"/>
          <w:color w:val="000000"/>
          <w:sz w:val="23"/>
          <w:szCs w:val="23"/>
        </w:rPr>
      </w:pPr>
    </w:p>
    <w:p w14:paraId="02D96EF5" w14:textId="77777777" w:rsidR="0095147C" w:rsidRPr="0095147C" w:rsidRDefault="0095147C" w:rsidP="0095147C">
      <w:pPr>
        <w:autoSpaceDE w:val="0"/>
        <w:autoSpaceDN w:val="0"/>
        <w:adjustRightInd w:val="0"/>
        <w:spacing w:after="0" w:line="240" w:lineRule="auto"/>
        <w:rPr>
          <w:rFonts w:ascii="Calibri" w:eastAsia="Arial Unicode MS" w:hAnsi="Calibri" w:cs="Calibri"/>
          <w:color w:val="000000"/>
          <w:sz w:val="23"/>
          <w:szCs w:val="23"/>
        </w:rPr>
      </w:pPr>
      <w:r w:rsidRPr="0095147C">
        <w:rPr>
          <w:rFonts w:ascii="Calibri" w:eastAsia="Arial Unicode MS" w:hAnsi="Calibri" w:cs="Calibri"/>
          <w:color w:val="000000"/>
          <w:sz w:val="23"/>
          <w:szCs w:val="23"/>
        </w:rPr>
        <w:t xml:space="preserve"> </w:t>
      </w:r>
    </w:p>
    <w:p w14:paraId="6A824EB8" w14:textId="77777777" w:rsidR="0095147C" w:rsidRPr="0095147C" w:rsidRDefault="0095147C" w:rsidP="00287498">
      <w:pPr>
        <w:pStyle w:val="Nadpis1"/>
        <w:rPr>
          <w:rFonts w:eastAsia="Arial Unicode MS"/>
        </w:rPr>
      </w:pPr>
      <w:bookmarkStart w:id="16" w:name="_Toc1385266"/>
      <w:r w:rsidRPr="0095147C">
        <w:rPr>
          <w:rFonts w:eastAsia="Arial Unicode MS"/>
        </w:rPr>
        <w:t>Dispoziční požadavky</w:t>
      </w:r>
      <w:bookmarkEnd w:id="16"/>
      <w:r w:rsidRPr="0095147C">
        <w:rPr>
          <w:rFonts w:eastAsia="Arial Unicode MS"/>
        </w:rPr>
        <w:t xml:space="preserve"> </w:t>
      </w:r>
    </w:p>
    <w:p w14:paraId="2412DF03" w14:textId="77777777" w:rsidR="0095147C" w:rsidRPr="0095147C" w:rsidRDefault="0095147C" w:rsidP="00287498">
      <w:pPr>
        <w:pStyle w:val="Nadpis2"/>
        <w:rPr>
          <w:rFonts w:ascii="Arial Unicode MS" w:eastAsia="Arial Unicode MS" w:cs="Arial Unicode MS"/>
        </w:rPr>
      </w:pPr>
      <w:bookmarkStart w:id="17" w:name="_Toc1385267"/>
      <w:r w:rsidRPr="0095147C">
        <w:rPr>
          <w:rFonts w:eastAsia="Arial Unicode MS"/>
        </w:rPr>
        <w:t>Umístění ČSOV</w:t>
      </w:r>
      <w:bookmarkEnd w:id="17"/>
      <w:r w:rsidRPr="0095147C">
        <w:rPr>
          <w:rFonts w:eastAsia="Arial Unicode MS"/>
        </w:rPr>
        <w:t xml:space="preserve"> </w:t>
      </w:r>
    </w:p>
    <w:p w14:paraId="03022B5E" w14:textId="77777777" w:rsidR="0095147C" w:rsidRPr="0095147C" w:rsidRDefault="0095147C" w:rsidP="0095147C">
      <w:pPr>
        <w:autoSpaceDE w:val="0"/>
        <w:autoSpaceDN w:val="0"/>
        <w:adjustRightInd w:val="0"/>
        <w:spacing w:after="0" w:line="240" w:lineRule="auto"/>
        <w:rPr>
          <w:rFonts w:ascii="Arial Unicode MS" w:eastAsia="Arial Unicode MS" w:hAnsi="Calibri" w:cs="Arial Unicode MS"/>
          <w:color w:val="000000"/>
          <w:sz w:val="20"/>
          <w:szCs w:val="20"/>
        </w:rPr>
      </w:pPr>
      <w:r w:rsidRPr="0095147C">
        <w:rPr>
          <w:rFonts w:ascii="Calibri" w:eastAsia="Arial Unicode MS" w:hAnsi="Calibri" w:cs="Calibri"/>
          <w:color w:val="000000"/>
          <w:sz w:val="20"/>
          <w:szCs w:val="20"/>
        </w:rPr>
        <w:t xml:space="preserve">ČSOV Ponětovice bude umístěna ve stávajícím areálu ČS, ve stejných objektech a na stejných pozemcích dle druhu využití jako doposud. </w:t>
      </w:r>
    </w:p>
    <w:p w14:paraId="05466E3F" w14:textId="77777777" w:rsidR="0095147C" w:rsidRPr="0095147C" w:rsidRDefault="0095147C" w:rsidP="0095147C">
      <w:pPr>
        <w:rPr>
          <w:rFonts w:ascii="Calibri" w:eastAsia="Arial Unicode MS" w:hAnsi="Calibri" w:cs="Calibri"/>
          <w:color w:val="000000"/>
          <w:sz w:val="20"/>
          <w:szCs w:val="20"/>
        </w:rPr>
      </w:pPr>
      <w:r w:rsidRPr="0095147C">
        <w:rPr>
          <w:rFonts w:ascii="Calibri" w:eastAsia="Arial Unicode MS" w:hAnsi="Calibri" w:cs="Calibri"/>
          <w:color w:val="000000"/>
          <w:sz w:val="20"/>
          <w:szCs w:val="20"/>
        </w:rPr>
        <w:t>ČSOV se nachází v k.ú. Ponětovice, p. č. 279/14, 279/15, 279/16, 279/17, 279/19; součástí pozemku je stavba, 279/23, 279/24, 279/25, 279/26, 279/27, 279/33, 279/34, 279/42, 279/43, 279/47.</w:t>
      </w:r>
    </w:p>
    <w:p w14:paraId="7A002A19" w14:textId="77777777" w:rsidR="0095147C" w:rsidRPr="0095147C" w:rsidRDefault="0095147C" w:rsidP="00287498">
      <w:pPr>
        <w:pStyle w:val="Nadpis1"/>
        <w:rPr>
          <w:rFonts w:ascii="Arial Unicode MS" w:eastAsia="Arial Unicode MS" w:cs="Arial Unicode MS"/>
        </w:rPr>
      </w:pPr>
      <w:bookmarkStart w:id="18" w:name="_Toc1385268"/>
      <w:r w:rsidRPr="0095147C">
        <w:rPr>
          <w:rFonts w:eastAsia="Arial Unicode MS"/>
        </w:rPr>
        <w:t>Požadavky na stavební část</w:t>
      </w:r>
      <w:bookmarkEnd w:id="18"/>
      <w:r w:rsidRPr="0095147C">
        <w:rPr>
          <w:rFonts w:eastAsia="Arial Unicode MS"/>
        </w:rPr>
        <w:t xml:space="preserve"> </w:t>
      </w:r>
    </w:p>
    <w:p w14:paraId="735BEF4A" w14:textId="77777777" w:rsidR="0095147C" w:rsidRPr="0095147C" w:rsidRDefault="0095147C" w:rsidP="00287498">
      <w:pPr>
        <w:pStyle w:val="Nadpis2"/>
        <w:rPr>
          <w:rFonts w:eastAsia="Arial Unicode MS"/>
        </w:rPr>
      </w:pPr>
      <w:bookmarkStart w:id="19" w:name="_Toc1385269"/>
      <w:r w:rsidRPr="0095147C">
        <w:rPr>
          <w:rFonts w:eastAsia="Arial Unicode MS"/>
        </w:rPr>
        <w:t>Obecné požadavky</w:t>
      </w:r>
      <w:bookmarkEnd w:id="19"/>
      <w:r w:rsidRPr="0095147C">
        <w:rPr>
          <w:rFonts w:eastAsia="Arial Unicode MS"/>
        </w:rPr>
        <w:t xml:space="preserve"> </w:t>
      </w:r>
    </w:p>
    <w:p w14:paraId="28F7E24B" w14:textId="77777777" w:rsidR="0095147C" w:rsidRPr="0095147C" w:rsidRDefault="0095147C" w:rsidP="00287498">
      <w:pPr>
        <w:pStyle w:val="Nadpis3"/>
        <w:rPr>
          <w:rFonts w:eastAsia="Arial Unicode MS"/>
        </w:rPr>
      </w:pPr>
      <w:bookmarkStart w:id="20" w:name="_Toc1385270"/>
      <w:r w:rsidRPr="0095147C">
        <w:t>Zemní</w:t>
      </w:r>
      <w:r w:rsidRPr="0095147C">
        <w:rPr>
          <w:rFonts w:eastAsia="Arial Unicode MS"/>
        </w:rPr>
        <w:t xml:space="preserve"> a výkopové práce</w:t>
      </w:r>
      <w:bookmarkEnd w:id="20"/>
      <w:r w:rsidRPr="0095147C">
        <w:rPr>
          <w:rFonts w:eastAsia="Arial Unicode MS"/>
        </w:rPr>
        <w:t xml:space="preserve"> </w:t>
      </w:r>
    </w:p>
    <w:p w14:paraId="48B12D30" w14:textId="77777777" w:rsidR="0095147C" w:rsidRPr="0095147C" w:rsidRDefault="0095147C" w:rsidP="0095147C">
      <w:pPr>
        <w:autoSpaceDE w:val="0"/>
        <w:autoSpaceDN w:val="0"/>
        <w:adjustRightInd w:val="0"/>
        <w:spacing w:after="0" w:line="240" w:lineRule="auto"/>
        <w:rPr>
          <w:rFonts w:ascii="Arial Unicode MS" w:eastAsia="Arial Unicode MS" w:hAnsi="Calibri" w:cs="Arial Unicode MS"/>
          <w:color w:val="000000"/>
          <w:sz w:val="20"/>
          <w:szCs w:val="20"/>
        </w:rPr>
      </w:pPr>
      <w:r w:rsidRPr="0095147C">
        <w:rPr>
          <w:rFonts w:ascii="Calibri" w:eastAsia="Arial Unicode MS" w:hAnsi="Calibri" w:cs="Calibri"/>
          <w:color w:val="000000"/>
          <w:sz w:val="20"/>
          <w:szCs w:val="20"/>
        </w:rPr>
        <w:t xml:space="preserve">Před prováděním výkopů v dané lokalitě zajistí zhotovitel vytyčení veškerých podzemních sítí za účasti jejich správců. </w:t>
      </w:r>
    </w:p>
    <w:p w14:paraId="501F7163" w14:textId="77777777" w:rsidR="0095147C" w:rsidRPr="0095147C" w:rsidRDefault="0095147C" w:rsidP="0095147C">
      <w:pPr>
        <w:autoSpaceDE w:val="0"/>
        <w:autoSpaceDN w:val="0"/>
        <w:adjustRightInd w:val="0"/>
        <w:spacing w:after="0" w:line="240" w:lineRule="auto"/>
        <w:rPr>
          <w:rFonts w:ascii="Arial Unicode MS" w:eastAsia="Arial Unicode MS" w:hAnsi="Calibri" w:cs="Arial Unicode MS"/>
          <w:color w:val="000000"/>
          <w:sz w:val="20"/>
          <w:szCs w:val="20"/>
          <w:u w:val="single"/>
        </w:rPr>
      </w:pPr>
      <w:r w:rsidRPr="0095147C">
        <w:rPr>
          <w:rFonts w:ascii="Calibri" w:eastAsia="Arial Unicode MS" w:hAnsi="Calibri" w:cs="Calibri"/>
          <w:color w:val="000000"/>
          <w:sz w:val="20"/>
          <w:szCs w:val="20"/>
          <w:u w:val="single"/>
        </w:rPr>
        <w:t xml:space="preserve">Zásypy v nezpevněných plochách </w:t>
      </w:r>
    </w:p>
    <w:p w14:paraId="614DD2D5" w14:textId="77777777" w:rsidR="0095147C" w:rsidRPr="000D3ED9" w:rsidRDefault="0095147C" w:rsidP="0095147C">
      <w:pPr>
        <w:autoSpaceDE w:val="0"/>
        <w:autoSpaceDN w:val="0"/>
        <w:adjustRightInd w:val="0"/>
        <w:spacing w:after="0" w:line="240" w:lineRule="auto"/>
        <w:rPr>
          <w:rFonts w:ascii="Arial Unicode MS" w:eastAsia="Arial Unicode MS" w:hAnsi="Calibri" w:cs="Arial Unicode MS"/>
        </w:rPr>
      </w:pPr>
      <w:r w:rsidRPr="0095147C">
        <w:rPr>
          <w:rFonts w:ascii="Calibri" w:eastAsia="Arial Unicode MS" w:hAnsi="Calibri" w:cs="Calibri"/>
          <w:color w:val="000000"/>
          <w:sz w:val="20"/>
          <w:szCs w:val="20"/>
        </w:rPr>
        <w:t xml:space="preserve">Zásypy budou hutněny po vrstvách odpovídajících použitému hutnícímu prostředku na stejnou míru zhutnění jako okolní terén, aby nedocházelo k následným poklesům zásypů. </w:t>
      </w:r>
    </w:p>
    <w:p w14:paraId="019E167D" w14:textId="77777777" w:rsidR="0095147C" w:rsidRPr="0095147C" w:rsidRDefault="0095147C" w:rsidP="000D3ED9">
      <w:pPr>
        <w:autoSpaceDE w:val="0"/>
        <w:autoSpaceDN w:val="0"/>
        <w:adjustRightInd w:val="0"/>
        <w:spacing w:after="0" w:line="240" w:lineRule="auto"/>
        <w:rPr>
          <w:rFonts w:ascii="Arial Unicode MS" w:eastAsia="Arial Unicode MS" w:hAnsi="Calibri" w:cs="Arial Unicode MS"/>
          <w:sz w:val="20"/>
          <w:szCs w:val="20"/>
          <w:u w:val="single"/>
        </w:rPr>
      </w:pPr>
      <w:r w:rsidRPr="0095147C">
        <w:rPr>
          <w:rFonts w:ascii="Calibri" w:eastAsia="Arial Unicode MS" w:hAnsi="Calibri" w:cs="Calibri"/>
          <w:sz w:val="20"/>
          <w:szCs w:val="20"/>
          <w:u w:val="single"/>
        </w:rPr>
        <w:t xml:space="preserve">Zásypy v komunikacích </w:t>
      </w:r>
    </w:p>
    <w:p w14:paraId="28D17C79" w14:textId="77777777" w:rsidR="0095147C" w:rsidRPr="0095147C" w:rsidRDefault="0095147C" w:rsidP="0095147C">
      <w:pPr>
        <w:autoSpaceDE w:val="0"/>
        <w:autoSpaceDN w:val="0"/>
        <w:adjustRightInd w:val="0"/>
        <w:spacing w:after="0" w:line="240" w:lineRule="auto"/>
        <w:rPr>
          <w:rFonts w:ascii="Arial Unicode MS" w:eastAsia="Arial Unicode MS" w:hAnsi="Calibri" w:cs="Arial Unicode MS"/>
          <w:sz w:val="20"/>
          <w:szCs w:val="20"/>
        </w:rPr>
      </w:pPr>
      <w:r w:rsidRPr="0095147C">
        <w:rPr>
          <w:rFonts w:ascii="Calibri" w:eastAsia="Arial Unicode MS" w:hAnsi="Calibri" w:cs="Calibri"/>
          <w:sz w:val="20"/>
          <w:szCs w:val="20"/>
        </w:rPr>
        <w:t xml:space="preserve">Na zpětné zásypy v komunikacích a pojezdových plochách bude použitý pouze technickým dozorem schválený vhodný materiál podle „TP 146 Povolování a provádění výkopů a zásypů rýh pro inženýrské sítě ve vozovkách pozemních komunikací". Hutnění zásypů pod komunikacemi, kontroly kvality, zkoušky a jejich četnost budou prováděny také podle požadavků TP 146. </w:t>
      </w:r>
    </w:p>
    <w:p w14:paraId="07A0F73E" w14:textId="77777777" w:rsidR="0095147C" w:rsidRPr="00287498" w:rsidRDefault="0095147C" w:rsidP="00287498">
      <w:pPr>
        <w:pStyle w:val="Nadpis3"/>
      </w:pPr>
      <w:bookmarkStart w:id="21" w:name="_Toc1385271"/>
      <w:r w:rsidRPr="00287498">
        <w:t>Beton, betonářské práce a bednění</w:t>
      </w:r>
      <w:bookmarkEnd w:id="21"/>
      <w:r w:rsidRPr="00287498">
        <w:t xml:space="preserve"> </w:t>
      </w:r>
    </w:p>
    <w:p w14:paraId="4539B6DD" w14:textId="77777777" w:rsidR="0095147C" w:rsidRPr="0095147C" w:rsidRDefault="0095147C" w:rsidP="0095147C">
      <w:pPr>
        <w:autoSpaceDE w:val="0"/>
        <w:autoSpaceDN w:val="0"/>
        <w:adjustRightInd w:val="0"/>
        <w:spacing w:after="0" w:line="240" w:lineRule="auto"/>
        <w:rPr>
          <w:rFonts w:ascii="Arial Unicode MS" w:eastAsia="Arial Unicode MS" w:hAnsi="Calibri" w:cs="Arial Unicode MS"/>
          <w:sz w:val="20"/>
          <w:szCs w:val="20"/>
          <w:u w:val="single"/>
        </w:rPr>
      </w:pPr>
      <w:r w:rsidRPr="0095147C">
        <w:rPr>
          <w:rFonts w:ascii="Calibri" w:eastAsia="Arial Unicode MS" w:hAnsi="Calibri" w:cs="Calibri"/>
          <w:sz w:val="20"/>
          <w:szCs w:val="20"/>
          <w:u w:val="single"/>
        </w:rPr>
        <w:t xml:space="preserve">Beton </w:t>
      </w:r>
    </w:p>
    <w:p w14:paraId="52291A5B" w14:textId="77777777" w:rsidR="0095147C" w:rsidRPr="0095147C" w:rsidRDefault="0095147C" w:rsidP="0095147C">
      <w:pPr>
        <w:autoSpaceDE w:val="0"/>
        <w:autoSpaceDN w:val="0"/>
        <w:adjustRightInd w:val="0"/>
        <w:spacing w:after="0" w:line="240" w:lineRule="auto"/>
        <w:rPr>
          <w:rFonts w:ascii="Arial Unicode MS" w:eastAsia="Arial Unicode MS" w:hAnsi="Calibri" w:cs="Arial Unicode MS"/>
          <w:sz w:val="20"/>
          <w:szCs w:val="20"/>
        </w:rPr>
      </w:pPr>
      <w:r w:rsidRPr="0095147C">
        <w:rPr>
          <w:rFonts w:ascii="Calibri" w:eastAsia="Arial Unicode MS" w:hAnsi="Calibri" w:cs="Calibri"/>
          <w:sz w:val="20"/>
          <w:szCs w:val="20"/>
        </w:rPr>
        <w:t xml:space="preserve">Veškerý beton na stavbu musí odpovídat ustanovením normy ČSN EN 206+A1 a ostatním souvisejícím platným normám ČSN. </w:t>
      </w:r>
    </w:p>
    <w:p w14:paraId="0DE503F5" w14:textId="77777777" w:rsidR="0095147C" w:rsidRPr="0095147C" w:rsidRDefault="0095147C" w:rsidP="0095147C">
      <w:pPr>
        <w:autoSpaceDE w:val="0"/>
        <w:autoSpaceDN w:val="0"/>
        <w:adjustRightInd w:val="0"/>
        <w:spacing w:after="0" w:line="240" w:lineRule="auto"/>
        <w:rPr>
          <w:rFonts w:ascii="Arial Unicode MS" w:eastAsia="Arial Unicode MS" w:hAnsi="Calibri" w:cs="Arial Unicode MS"/>
          <w:sz w:val="20"/>
          <w:szCs w:val="20"/>
        </w:rPr>
      </w:pPr>
      <w:r w:rsidRPr="0095147C">
        <w:rPr>
          <w:rFonts w:ascii="Calibri" w:eastAsia="Arial Unicode MS" w:hAnsi="Calibri" w:cs="Calibri"/>
          <w:sz w:val="20"/>
          <w:szCs w:val="20"/>
        </w:rPr>
        <w:t xml:space="preserve">Dle druhu konstrukce, zatížení a provozních podmínek nutno zajistit kromě pevnosti ještě vodotěsnost, mrazuvzdornost, odolnost proti korozi a houževnatost. Beton bude vyráběn v certifikovaných betonárnách a musí splňovat kritéria normy ČSN EN 206+A1. Veškeré dodací listy betonových směsí musí být po celou dobu stavby k nahlédnutí na staveništi. Technický dozor obdrží kopie a originály budou součástí protokolu o předání stavby. </w:t>
      </w:r>
    </w:p>
    <w:p w14:paraId="25D57AE3" w14:textId="77777777" w:rsidR="0095147C" w:rsidRPr="00910594" w:rsidRDefault="0095147C" w:rsidP="0095147C">
      <w:pPr>
        <w:autoSpaceDE w:val="0"/>
        <w:autoSpaceDN w:val="0"/>
        <w:adjustRightInd w:val="0"/>
        <w:spacing w:after="0" w:line="240" w:lineRule="auto"/>
        <w:rPr>
          <w:rFonts w:ascii="Calibri" w:eastAsia="Arial Unicode MS" w:hAnsi="Calibri" w:cs="Calibri"/>
          <w:sz w:val="20"/>
          <w:szCs w:val="20"/>
          <w:u w:val="single"/>
        </w:rPr>
      </w:pPr>
      <w:r w:rsidRPr="00910594">
        <w:rPr>
          <w:rFonts w:ascii="Calibri" w:eastAsia="Arial Unicode MS" w:hAnsi="Calibri" w:cs="Calibri"/>
          <w:sz w:val="20"/>
          <w:szCs w:val="20"/>
          <w:u w:val="single"/>
        </w:rPr>
        <w:t xml:space="preserve">Minimální požadavky na kvalitu betonu: </w:t>
      </w:r>
    </w:p>
    <w:p w14:paraId="09D828BD" w14:textId="77777777" w:rsidR="0095147C" w:rsidRPr="00910594" w:rsidRDefault="0095147C" w:rsidP="0095147C">
      <w:pPr>
        <w:autoSpaceDE w:val="0"/>
        <w:autoSpaceDN w:val="0"/>
        <w:adjustRightInd w:val="0"/>
        <w:spacing w:after="0" w:line="240" w:lineRule="auto"/>
        <w:rPr>
          <w:rFonts w:ascii="Calibri" w:eastAsia="Arial Unicode MS" w:hAnsi="Calibri" w:cs="Calibri"/>
          <w:sz w:val="20"/>
          <w:szCs w:val="20"/>
        </w:rPr>
      </w:pPr>
      <w:r w:rsidRPr="00910594">
        <w:rPr>
          <w:rFonts w:ascii="Calibri" w:eastAsia="Arial Unicode MS" w:hAnsi="Calibri" w:cs="Calibri"/>
          <w:sz w:val="20"/>
          <w:szCs w:val="20"/>
        </w:rPr>
        <w:t xml:space="preserve">Nádrže, jímky, komory s odpadní vodou C 30/37 XC4, XA1 (CZ, F.2) C 30/37 XF3, </w:t>
      </w:r>
    </w:p>
    <w:p w14:paraId="449F9F12" w14:textId="77777777" w:rsidR="0095147C" w:rsidRPr="00910594" w:rsidRDefault="0095147C" w:rsidP="0095147C">
      <w:pPr>
        <w:autoSpaceDE w:val="0"/>
        <w:autoSpaceDN w:val="0"/>
        <w:adjustRightInd w:val="0"/>
        <w:spacing w:after="0" w:line="240" w:lineRule="auto"/>
        <w:rPr>
          <w:rFonts w:ascii="Calibri" w:eastAsia="Arial Unicode MS" w:hAnsi="Calibri" w:cs="Calibri"/>
          <w:sz w:val="20"/>
          <w:szCs w:val="20"/>
        </w:rPr>
      </w:pPr>
      <w:r w:rsidRPr="00910594">
        <w:rPr>
          <w:rFonts w:ascii="Calibri" w:eastAsia="Arial Unicode MS" w:hAnsi="Calibri" w:cs="Calibri"/>
          <w:sz w:val="20"/>
          <w:szCs w:val="20"/>
        </w:rPr>
        <w:t xml:space="preserve">Nádrže, jímky, komory s odpadní vodou vystavené působení mrazu XC4, XA1 (CZ, F.2) C 35/45 XC4, XA1, </w:t>
      </w:r>
    </w:p>
    <w:p w14:paraId="3AA64929" w14:textId="77777777" w:rsidR="0095147C" w:rsidRPr="00910594" w:rsidRDefault="0095147C" w:rsidP="0095147C">
      <w:pPr>
        <w:autoSpaceDE w:val="0"/>
        <w:autoSpaceDN w:val="0"/>
        <w:adjustRightInd w:val="0"/>
        <w:spacing w:after="0" w:line="240" w:lineRule="auto"/>
        <w:rPr>
          <w:rFonts w:ascii="Calibri" w:eastAsia="Arial Unicode MS" w:hAnsi="Calibri" w:cs="Calibri"/>
          <w:sz w:val="20"/>
          <w:szCs w:val="20"/>
        </w:rPr>
      </w:pPr>
      <w:r w:rsidRPr="00910594">
        <w:rPr>
          <w:rFonts w:ascii="Calibri" w:eastAsia="Arial Unicode MS" w:hAnsi="Calibri" w:cs="Calibri"/>
          <w:sz w:val="20"/>
          <w:szCs w:val="20"/>
        </w:rPr>
        <w:t xml:space="preserve">Beton namáhaný obrusem (splaveninami vody) XM2 (CZ, F.2, F.3) C 25/30 XC2 (CZ, F.2) </w:t>
      </w:r>
    </w:p>
    <w:p w14:paraId="185178A6" w14:textId="77777777" w:rsidR="0095147C" w:rsidRPr="00910594" w:rsidRDefault="0095147C" w:rsidP="0095147C">
      <w:pPr>
        <w:autoSpaceDE w:val="0"/>
        <w:autoSpaceDN w:val="0"/>
        <w:adjustRightInd w:val="0"/>
        <w:spacing w:after="0" w:line="240" w:lineRule="auto"/>
        <w:rPr>
          <w:rFonts w:ascii="Calibri" w:eastAsia="Arial Unicode MS" w:hAnsi="Calibri" w:cs="Calibri"/>
          <w:sz w:val="20"/>
          <w:szCs w:val="20"/>
        </w:rPr>
      </w:pPr>
      <w:r w:rsidRPr="00910594">
        <w:rPr>
          <w:rFonts w:ascii="Calibri" w:eastAsia="Arial Unicode MS" w:hAnsi="Calibri" w:cs="Calibri"/>
          <w:sz w:val="20"/>
          <w:szCs w:val="20"/>
        </w:rPr>
        <w:t xml:space="preserve">Základy, betonové konstrukce v suchém prostředí C 25/30 C 12/15 </w:t>
      </w:r>
    </w:p>
    <w:p w14:paraId="088E281D" w14:textId="77777777" w:rsidR="0095147C" w:rsidRPr="00910594" w:rsidRDefault="0095147C" w:rsidP="0095147C">
      <w:pPr>
        <w:autoSpaceDE w:val="0"/>
        <w:autoSpaceDN w:val="0"/>
        <w:adjustRightInd w:val="0"/>
        <w:spacing w:after="0" w:line="240" w:lineRule="auto"/>
        <w:rPr>
          <w:rFonts w:ascii="Calibri" w:eastAsia="Arial Unicode MS" w:hAnsi="Calibri" w:cs="Calibri"/>
          <w:sz w:val="20"/>
          <w:szCs w:val="20"/>
        </w:rPr>
      </w:pPr>
      <w:r w:rsidRPr="00910594">
        <w:rPr>
          <w:rFonts w:ascii="Calibri" w:eastAsia="Arial Unicode MS" w:hAnsi="Calibri" w:cs="Calibri"/>
          <w:sz w:val="20"/>
          <w:szCs w:val="20"/>
        </w:rPr>
        <w:t xml:space="preserve">Výplňové betony </w:t>
      </w:r>
      <w:r w:rsidR="00410641" w:rsidRPr="00910594">
        <w:rPr>
          <w:rFonts w:ascii="Calibri" w:eastAsia="Arial Unicode MS" w:hAnsi="Calibri" w:cs="Calibri"/>
          <w:sz w:val="20"/>
          <w:szCs w:val="20"/>
        </w:rPr>
        <w:t>–</w:t>
      </w:r>
      <w:r w:rsidRPr="00910594">
        <w:rPr>
          <w:rFonts w:ascii="Calibri" w:eastAsia="Arial Unicode MS" w:hAnsi="Calibri" w:cs="Calibri"/>
          <w:sz w:val="20"/>
          <w:szCs w:val="20"/>
        </w:rPr>
        <w:t xml:space="preserve"> </w:t>
      </w:r>
      <w:r w:rsidR="00410641" w:rsidRPr="00910594">
        <w:rPr>
          <w:rFonts w:ascii="Calibri" w:eastAsia="Arial Unicode MS" w:hAnsi="Calibri" w:cs="Calibri"/>
          <w:sz w:val="20"/>
          <w:szCs w:val="20"/>
        </w:rPr>
        <w:t xml:space="preserve">kvalita </w:t>
      </w:r>
      <w:r w:rsidR="00C44D27" w:rsidRPr="00910594">
        <w:rPr>
          <w:rFonts w:ascii="Calibri" w:eastAsia="Arial Unicode MS" w:hAnsi="Calibri" w:cs="Calibri"/>
          <w:sz w:val="20"/>
          <w:szCs w:val="20"/>
        </w:rPr>
        <w:t>totožná s uvedeným typem výše</w:t>
      </w:r>
      <w:r w:rsidR="00410641" w:rsidRPr="00910594">
        <w:rPr>
          <w:rFonts w:ascii="Calibri" w:eastAsia="Arial Unicode MS" w:hAnsi="Calibri" w:cs="Calibri"/>
          <w:sz w:val="20"/>
          <w:szCs w:val="20"/>
        </w:rPr>
        <w:t xml:space="preserve"> dle umístění </w:t>
      </w:r>
    </w:p>
    <w:p w14:paraId="50A58FAA" w14:textId="77777777" w:rsidR="0095147C" w:rsidRPr="00910594" w:rsidRDefault="0095147C" w:rsidP="0095147C">
      <w:pPr>
        <w:autoSpaceDE w:val="0"/>
        <w:autoSpaceDN w:val="0"/>
        <w:adjustRightInd w:val="0"/>
        <w:spacing w:after="0" w:line="240" w:lineRule="auto"/>
        <w:rPr>
          <w:rFonts w:ascii="Calibri" w:eastAsia="Arial Unicode MS" w:hAnsi="Calibri" w:cs="Calibri"/>
          <w:sz w:val="20"/>
          <w:szCs w:val="20"/>
        </w:rPr>
      </w:pPr>
      <w:r w:rsidRPr="00910594">
        <w:rPr>
          <w:rFonts w:ascii="Calibri" w:eastAsia="Arial Unicode MS" w:hAnsi="Calibri" w:cs="Calibri"/>
          <w:sz w:val="20"/>
          <w:szCs w:val="20"/>
        </w:rPr>
        <w:t xml:space="preserve">Podkladní </w:t>
      </w:r>
      <w:r w:rsidR="00F65923" w:rsidRPr="00F65923">
        <w:rPr>
          <w:rFonts w:ascii="Calibri" w:eastAsia="Arial Unicode MS" w:hAnsi="Calibri" w:cs="Calibri"/>
          <w:sz w:val="20"/>
          <w:szCs w:val="20"/>
        </w:rPr>
        <w:t>betony – kvalita</w:t>
      </w:r>
      <w:r w:rsidR="00C44D27" w:rsidRPr="00910594">
        <w:rPr>
          <w:rFonts w:ascii="Calibri" w:eastAsia="Arial Unicode MS" w:hAnsi="Calibri" w:cs="Calibri"/>
          <w:sz w:val="20"/>
          <w:szCs w:val="20"/>
        </w:rPr>
        <w:t xml:space="preserve"> totožná s uvedeným typem výše dle umístění</w:t>
      </w:r>
    </w:p>
    <w:p w14:paraId="7A855042" w14:textId="77777777" w:rsidR="0095147C" w:rsidRPr="00910594" w:rsidRDefault="0095147C" w:rsidP="0095147C">
      <w:pPr>
        <w:autoSpaceDE w:val="0"/>
        <w:autoSpaceDN w:val="0"/>
        <w:adjustRightInd w:val="0"/>
        <w:spacing w:after="0" w:line="240" w:lineRule="auto"/>
        <w:rPr>
          <w:rFonts w:ascii="Calibri" w:eastAsia="Arial Unicode MS" w:hAnsi="Calibri" w:cs="Calibri"/>
          <w:sz w:val="20"/>
          <w:szCs w:val="20"/>
        </w:rPr>
      </w:pPr>
      <w:r w:rsidRPr="0095147C">
        <w:rPr>
          <w:rFonts w:ascii="Calibri" w:eastAsia="Arial Unicode MS" w:hAnsi="Calibri" w:cs="Calibri"/>
          <w:sz w:val="20"/>
          <w:szCs w:val="20"/>
        </w:rPr>
        <w:t xml:space="preserve">(značení betonu dle ČSN EN 206+A1) </w:t>
      </w:r>
    </w:p>
    <w:p w14:paraId="6764FC92" w14:textId="77777777" w:rsidR="0095147C" w:rsidRPr="0095147C" w:rsidRDefault="0095147C" w:rsidP="0095147C">
      <w:pPr>
        <w:autoSpaceDE w:val="0"/>
        <w:autoSpaceDN w:val="0"/>
        <w:adjustRightInd w:val="0"/>
        <w:spacing w:after="0" w:line="240" w:lineRule="auto"/>
        <w:rPr>
          <w:rFonts w:ascii="Arial Unicode MS" w:eastAsia="Arial Unicode MS" w:hAnsi="Calibri" w:cs="Arial Unicode MS"/>
          <w:sz w:val="20"/>
          <w:szCs w:val="20"/>
          <w:u w:val="single"/>
        </w:rPr>
      </w:pPr>
      <w:r w:rsidRPr="0095147C">
        <w:rPr>
          <w:rFonts w:ascii="Calibri" w:eastAsia="Arial Unicode MS" w:hAnsi="Calibri" w:cs="Calibri"/>
          <w:sz w:val="20"/>
          <w:szCs w:val="20"/>
          <w:u w:val="single"/>
        </w:rPr>
        <w:t xml:space="preserve">Betonové směsi </w:t>
      </w:r>
    </w:p>
    <w:p w14:paraId="283A4BFA" w14:textId="77777777" w:rsidR="0095147C" w:rsidRPr="00910594" w:rsidRDefault="0095147C" w:rsidP="0095147C">
      <w:pPr>
        <w:autoSpaceDE w:val="0"/>
        <w:autoSpaceDN w:val="0"/>
        <w:adjustRightInd w:val="0"/>
        <w:spacing w:after="0" w:line="240" w:lineRule="auto"/>
        <w:rPr>
          <w:rFonts w:ascii="Calibri" w:eastAsia="Arial Unicode MS" w:hAnsi="Calibri" w:cs="Calibri"/>
          <w:sz w:val="20"/>
          <w:szCs w:val="20"/>
        </w:rPr>
      </w:pPr>
      <w:r w:rsidRPr="0095147C">
        <w:rPr>
          <w:rFonts w:ascii="Calibri" w:eastAsia="Arial Unicode MS" w:hAnsi="Calibri" w:cs="Calibri"/>
          <w:sz w:val="20"/>
          <w:szCs w:val="20"/>
        </w:rPr>
        <w:t xml:space="preserve">Betonová směs musí splňovat požadavky ČSN EN 206+A1 a Projektu. Zhotovitel ověří agresivitu prostředí a podzemní vody a navrhne potřebnou odolnost betonových konstrukcí do daného prostředí. </w:t>
      </w:r>
    </w:p>
    <w:p w14:paraId="5F816E9D" w14:textId="77777777" w:rsidR="0095147C" w:rsidRPr="0095147C" w:rsidRDefault="0095147C" w:rsidP="0095147C">
      <w:pPr>
        <w:autoSpaceDE w:val="0"/>
        <w:autoSpaceDN w:val="0"/>
        <w:adjustRightInd w:val="0"/>
        <w:spacing w:after="0" w:line="240" w:lineRule="auto"/>
        <w:rPr>
          <w:rFonts w:ascii="Arial Unicode MS" w:eastAsia="Arial Unicode MS" w:hAnsi="Calibri" w:cs="Arial Unicode MS"/>
          <w:sz w:val="20"/>
          <w:szCs w:val="20"/>
          <w:u w:val="single"/>
        </w:rPr>
      </w:pPr>
      <w:r w:rsidRPr="0095147C">
        <w:rPr>
          <w:rFonts w:ascii="Calibri" w:eastAsia="Arial Unicode MS" w:hAnsi="Calibri" w:cs="Calibri"/>
          <w:sz w:val="20"/>
          <w:szCs w:val="20"/>
          <w:u w:val="single"/>
        </w:rPr>
        <w:t xml:space="preserve">Pracovní spáry </w:t>
      </w:r>
    </w:p>
    <w:p w14:paraId="037D711A" w14:textId="77777777" w:rsidR="0095147C" w:rsidRPr="0095147C" w:rsidRDefault="0095147C" w:rsidP="0095147C">
      <w:pPr>
        <w:autoSpaceDE w:val="0"/>
        <w:autoSpaceDN w:val="0"/>
        <w:adjustRightInd w:val="0"/>
        <w:spacing w:after="0" w:line="240" w:lineRule="auto"/>
        <w:rPr>
          <w:rFonts w:ascii="Arial Unicode MS" w:eastAsia="Arial Unicode MS" w:hAnsi="Calibri" w:cs="Arial Unicode MS"/>
          <w:sz w:val="20"/>
          <w:szCs w:val="20"/>
        </w:rPr>
      </w:pPr>
      <w:r w:rsidRPr="0095147C">
        <w:rPr>
          <w:rFonts w:ascii="Calibri" w:eastAsia="Arial Unicode MS" w:hAnsi="Calibri" w:cs="Calibri"/>
          <w:sz w:val="20"/>
          <w:szCs w:val="20"/>
        </w:rPr>
        <w:t xml:space="preserve">Pracovní spáry v železobetonových konstrukcích pod provozními hladinami náplní v nádržích a jímkách a pracovní spáry pod maximální hladinou podzemní vody budou provedeny vodotěsně. </w:t>
      </w:r>
    </w:p>
    <w:p w14:paraId="7E68B3C8" w14:textId="77777777" w:rsidR="0095147C" w:rsidRPr="0095147C" w:rsidRDefault="0095147C" w:rsidP="00287498">
      <w:pPr>
        <w:pStyle w:val="Nadpis3"/>
        <w:rPr>
          <w:rFonts w:eastAsia="Arial Unicode MS"/>
        </w:rPr>
      </w:pPr>
      <w:bookmarkStart w:id="22" w:name="_Toc1385272"/>
      <w:r w:rsidRPr="00287498">
        <w:t>Potrubní</w:t>
      </w:r>
      <w:r w:rsidRPr="0095147C">
        <w:rPr>
          <w:rFonts w:eastAsia="Arial Unicode MS"/>
        </w:rPr>
        <w:t xml:space="preserve"> vedení, inženýrské sítě</w:t>
      </w:r>
      <w:bookmarkEnd w:id="22"/>
      <w:r w:rsidRPr="0095147C">
        <w:rPr>
          <w:rFonts w:eastAsia="Arial Unicode MS"/>
        </w:rPr>
        <w:t xml:space="preserve"> </w:t>
      </w:r>
    </w:p>
    <w:p w14:paraId="11C5E87C" w14:textId="77777777" w:rsidR="0095147C" w:rsidRPr="0095147C" w:rsidRDefault="0095147C" w:rsidP="0095147C">
      <w:pPr>
        <w:autoSpaceDE w:val="0"/>
        <w:autoSpaceDN w:val="0"/>
        <w:adjustRightInd w:val="0"/>
        <w:spacing w:after="0" w:line="240" w:lineRule="auto"/>
        <w:rPr>
          <w:rFonts w:ascii="Calibri" w:eastAsia="Arial Unicode MS" w:hAnsi="Calibri" w:cs="Calibri"/>
          <w:sz w:val="20"/>
          <w:szCs w:val="20"/>
        </w:rPr>
      </w:pPr>
      <w:r w:rsidRPr="0095147C">
        <w:rPr>
          <w:rFonts w:ascii="Calibri" w:eastAsia="Arial Unicode MS" w:hAnsi="Calibri" w:cs="Calibri"/>
          <w:sz w:val="20"/>
          <w:szCs w:val="20"/>
        </w:rPr>
        <w:t>Podrobné technické požadavky jsou uvedeny v příloze Technické standardy pro vodovody a kanalizace VAS. Před odevzdáním musí zhotovitel všechn</w:t>
      </w:r>
      <w:r w:rsidR="000239C1">
        <w:rPr>
          <w:rFonts w:ascii="Calibri" w:eastAsia="Arial Unicode MS" w:hAnsi="Calibri" w:cs="Calibri"/>
          <w:sz w:val="20"/>
          <w:szCs w:val="20"/>
        </w:rPr>
        <w:t>a</w:t>
      </w:r>
      <w:r w:rsidRPr="0095147C">
        <w:rPr>
          <w:rFonts w:ascii="Calibri" w:eastAsia="Arial Unicode MS" w:hAnsi="Calibri" w:cs="Calibri"/>
          <w:sz w:val="20"/>
          <w:szCs w:val="20"/>
        </w:rPr>
        <w:t xml:space="preserve"> potrubí vyčistit. </w:t>
      </w:r>
    </w:p>
    <w:p w14:paraId="70749504" w14:textId="77777777" w:rsidR="0095147C" w:rsidRPr="0095147C" w:rsidRDefault="0095147C" w:rsidP="0095147C">
      <w:pPr>
        <w:autoSpaceDE w:val="0"/>
        <w:autoSpaceDN w:val="0"/>
        <w:adjustRightInd w:val="0"/>
        <w:spacing w:after="0" w:line="240" w:lineRule="auto"/>
        <w:rPr>
          <w:rFonts w:ascii="Arial Unicode MS" w:eastAsia="Arial Unicode MS" w:hAnsi="Calibri" w:cs="Arial Unicode MS"/>
          <w:sz w:val="20"/>
          <w:szCs w:val="20"/>
        </w:rPr>
      </w:pPr>
      <w:r w:rsidRPr="0095147C">
        <w:rPr>
          <w:rFonts w:ascii="Calibri" w:eastAsia="Arial Unicode MS" w:hAnsi="Calibri" w:cs="Calibri"/>
          <w:sz w:val="20"/>
          <w:szCs w:val="20"/>
        </w:rPr>
        <w:t xml:space="preserve">Obecně bude platit, že uložení potrubí bude odpovídat předpisům a pokynům jednotlivých výrobců použitého trubního materiálu podle konkrétních podmínek. </w:t>
      </w:r>
    </w:p>
    <w:p w14:paraId="4385AE98" w14:textId="77777777" w:rsidR="0095147C" w:rsidRPr="0095147C" w:rsidRDefault="0095147C" w:rsidP="0095147C">
      <w:pPr>
        <w:autoSpaceDE w:val="0"/>
        <w:autoSpaceDN w:val="0"/>
        <w:adjustRightInd w:val="0"/>
        <w:spacing w:after="0" w:line="240" w:lineRule="auto"/>
        <w:rPr>
          <w:rFonts w:ascii="Arial Unicode MS" w:eastAsia="Arial Unicode MS" w:hAnsi="Calibri" w:cs="Arial Unicode MS"/>
          <w:sz w:val="20"/>
          <w:szCs w:val="20"/>
        </w:rPr>
      </w:pPr>
      <w:r w:rsidRPr="0095147C">
        <w:rPr>
          <w:rFonts w:ascii="Calibri" w:eastAsia="Arial Unicode MS" w:hAnsi="Calibri" w:cs="Calibri"/>
          <w:sz w:val="20"/>
          <w:szCs w:val="20"/>
        </w:rPr>
        <w:t xml:space="preserve">V případě tlakového potrubí bude do zásypu potrubí vždy osazená ochranná výstražná fólie </w:t>
      </w:r>
      <w:r w:rsidR="000239C1">
        <w:rPr>
          <w:rFonts w:ascii="Calibri" w:eastAsia="Arial Unicode MS" w:hAnsi="Calibri" w:cs="Calibri"/>
          <w:sz w:val="20"/>
          <w:szCs w:val="20"/>
        </w:rPr>
        <w:t xml:space="preserve">příslušné </w:t>
      </w:r>
      <w:r w:rsidRPr="0095147C">
        <w:rPr>
          <w:rFonts w:ascii="Calibri" w:eastAsia="Arial Unicode MS" w:hAnsi="Calibri" w:cs="Calibri"/>
          <w:sz w:val="20"/>
          <w:szCs w:val="20"/>
        </w:rPr>
        <w:t>barvy pro jednotlivé druhy vedení. Ke všem potrubím mimo ocelové, bude vždy připevněný identifikační vodič CYY 6 mm</w:t>
      </w:r>
      <w:r w:rsidR="00C44D27" w:rsidRPr="00C44D27">
        <w:rPr>
          <w:rFonts w:ascii="Calibri" w:eastAsia="Arial Unicode MS" w:hAnsi="Calibri" w:cs="Calibri"/>
          <w:sz w:val="20"/>
          <w:szCs w:val="20"/>
          <w:vertAlign w:val="superscript"/>
        </w:rPr>
        <w:t>2</w:t>
      </w:r>
      <w:r w:rsidRPr="0095147C">
        <w:rPr>
          <w:rFonts w:ascii="Calibri" w:eastAsia="Arial Unicode MS" w:hAnsi="Calibri" w:cs="Calibri"/>
          <w:sz w:val="13"/>
          <w:szCs w:val="13"/>
        </w:rPr>
        <w:t xml:space="preserve"> </w:t>
      </w:r>
      <w:r w:rsidRPr="0095147C">
        <w:rPr>
          <w:rFonts w:ascii="Calibri" w:eastAsia="Arial Unicode MS" w:hAnsi="Calibri" w:cs="Calibri"/>
          <w:sz w:val="20"/>
          <w:szCs w:val="20"/>
        </w:rPr>
        <w:t xml:space="preserve">umožňující pozdější vyhledání trub, který bude vyvedený do šachet a poklopů armatur, šachet a dalších objektů. Spojovaní signalizačního vodiče bude prováděno originálními smršťovacími spojkami s lepidlem spojené lisováním.  Vodič bude stejným způsobem propojen na stávající vodič v případě napojení nového potrubí na stávající tlakový řad. Protokol o ověření funkčnosti identifikačního vodiče bude předložen ke kolaudaci stavby. </w:t>
      </w:r>
    </w:p>
    <w:p w14:paraId="7A87C5AC" w14:textId="77777777" w:rsidR="0095147C" w:rsidRPr="0095147C" w:rsidRDefault="0095147C" w:rsidP="0095147C">
      <w:pPr>
        <w:autoSpaceDE w:val="0"/>
        <w:autoSpaceDN w:val="0"/>
        <w:adjustRightInd w:val="0"/>
        <w:spacing w:after="0" w:line="240" w:lineRule="auto"/>
        <w:rPr>
          <w:rFonts w:ascii="Arial Unicode MS" w:eastAsia="Arial Unicode MS" w:hAnsi="Calibri" w:cs="Arial Unicode MS"/>
        </w:rPr>
      </w:pPr>
      <w:r w:rsidRPr="0095147C">
        <w:rPr>
          <w:rFonts w:ascii="Calibri" w:eastAsia="Arial Unicode MS" w:hAnsi="Calibri" w:cs="Calibri"/>
          <w:sz w:val="20"/>
          <w:szCs w:val="20"/>
        </w:rPr>
        <w:t>Spojování potrubí bude prováděno dle pokynů výrobce potrubí, budou používány spojovací prvky podle typu spoje a podle technologických předpisů montáže příslušných trubních materiálů.</w:t>
      </w:r>
    </w:p>
    <w:p w14:paraId="45B74A20" w14:textId="77777777" w:rsidR="0095147C" w:rsidRPr="0095147C" w:rsidRDefault="0095147C" w:rsidP="00931DE9">
      <w:pPr>
        <w:autoSpaceDE w:val="0"/>
        <w:autoSpaceDN w:val="0"/>
        <w:adjustRightInd w:val="0"/>
        <w:spacing w:after="0" w:line="240" w:lineRule="auto"/>
        <w:rPr>
          <w:rFonts w:ascii="Arial Unicode MS" w:eastAsia="Arial Unicode MS" w:hAnsi="Calibri" w:cs="Arial Unicode MS"/>
          <w:sz w:val="20"/>
          <w:szCs w:val="20"/>
        </w:rPr>
      </w:pPr>
      <w:r w:rsidRPr="0095147C">
        <w:rPr>
          <w:rFonts w:ascii="Calibri" w:eastAsia="Arial Unicode MS" w:hAnsi="Calibri" w:cs="Calibri"/>
          <w:sz w:val="20"/>
          <w:szCs w:val="20"/>
        </w:rPr>
        <w:t xml:space="preserve">V případě použití tlakového PE potrubí bude jeho spojování provedeno pomocí elektrotavných spojek a tvarovek. Při uložení potrubí v chráničkách musí zhotovitel použít zámkové spoje s jištěním proti posunu. </w:t>
      </w:r>
    </w:p>
    <w:p w14:paraId="23A3842B" w14:textId="77777777" w:rsidR="0095147C" w:rsidRPr="0095147C" w:rsidRDefault="0095147C" w:rsidP="0095147C">
      <w:pPr>
        <w:autoSpaceDE w:val="0"/>
        <w:autoSpaceDN w:val="0"/>
        <w:adjustRightInd w:val="0"/>
        <w:spacing w:after="0" w:line="240" w:lineRule="auto"/>
        <w:rPr>
          <w:rFonts w:ascii="Arial Unicode MS" w:eastAsia="Arial Unicode MS" w:hAnsi="Calibri" w:cs="Arial Unicode MS"/>
          <w:sz w:val="20"/>
          <w:szCs w:val="20"/>
        </w:rPr>
      </w:pPr>
      <w:r w:rsidRPr="0095147C">
        <w:rPr>
          <w:rFonts w:ascii="Calibri" w:eastAsia="Arial Unicode MS" w:hAnsi="Calibri" w:cs="Calibri"/>
          <w:sz w:val="20"/>
          <w:szCs w:val="20"/>
        </w:rPr>
        <w:t xml:space="preserve">U použitých přírubových spojů budou všechny šrouby, podložky a matky z nerezové oceli. Nerezové matky budou třídy A-2, nerezové šrouby budou třídy A-4 a závit bude opatřen speciální vazelínou pro nerezové </w:t>
      </w:r>
      <w:r w:rsidR="00C44D27" w:rsidRPr="0095147C">
        <w:rPr>
          <w:rFonts w:ascii="Calibri" w:eastAsia="Arial Unicode MS" w:hAnsi="Calibri" w:cs="Calibri"/>
          <w:sz w:val="20"/>
          <w:szCs w:val="20"/>
        </w:rPr>
        <w:t>šrouby – aby</w:t>
      </w:r>
      <w:r w:rsidRPr="0095147C">
        <w:rPr>
          <w:rFonts w:ascii="Calibri" w:eastAsia="Arial Unicode MS" w:hAnsi="Calibri" w:cs="Calibri"/>
          <w:sz w:val="20"/>
          <w:szCs w:val="20"/>
        </w:rPr>
        <w:t xml:space="preserve"> bylo zajištěno následné povolení matek. </w:t>
      </w:r>
    </w:p>
    <w:p w14:paraId="53123798" w14:textId="77777777" w:rsidR="0095147C" w:rsidRPr="0095147C" w:rsidRDefault="0095147C" w:rsidP="0095147C">
      <w:pPr>
        <w:autoSpaceDE w:val="0"/>
        <w:autoSpaceDN w:val="0"/>
        <w:adjustRightInd w:val="0"/>
        <w:spacing w:after="0" w:line="240" w:lineRule="auto"/>
        <w:rPr>
          <w:rFonts w:ascii="Calibri" w:eastAsia="Arial Unicode MS" w:hAnsi="Calibri" w:cs="Calibri"/>
          <w:sz w:val="20"/>
          <w:szCs w:val="20"/>
        </w:rPr>
      </w:pPr>
      <w:r w:rsidRPr="0095147C">
        <w:rPr>
          <w:rFonts w:ascii="Calibri" w:eastAsia="Arial Unicode MS" w:hAnsi="Calibri" w:cs="Calibri"/>
          <w:sz w:val="20"/>
          <w:szCs w:val="20"/>
        </w:rPr>
        <w:t xml:space="preserve">Přírubové spoje budou těsněné plochým pryžovým těsněním s kovovou vložkou. </w:t>
      </w:r>
    </w:p>
    <w:p w14:paraId="7CEB911D" w14:textId="77777777" w:rsidR="0095147C" w:rsidRPr="0095147C" w:rsidRDefault="0095147C" w:rsidP="0095147C">
      <w:pPr>
        <w:autoSpaceDE w:val="0"/>
        <w:autoSpaceDN w:val="0"/>
        <w:adjustRightInd w:val="0"/>
        <w:spacing w:after="0" w:line="240" w:lineRule="auto"/>
        <w:rPr>
          <w:rFonts w:ascii="Arial Unicode MS" w:eastAsia="Arial Unicode MS" w:hAnsi="Calibri" w:cs="Arial Unicode MS"/>
          <w:sz w:val="20"/>
          <w:szCs w:val="20"/>
        </w:rPr>
      </w:pPr>
      <w:r w:rsidRPr="0095147C">
        <w:rPr>
          <w:rFonts w:ascii="Calibri" w:eastAsia="Arial Unicode MS" w:hAnsi="Calibri" w:cs="Calibri"/>
          <w:sz w:val="20"/>
          <w:szCs w:val="20"/>
        </w:rPr>
        <w:t xml:space="preserve">V případě svařování ocelového potrubí zhotovitel předloží podrobný technologický popis svářecího postupu vyhovující příslušné normě technickému dozoru investora k odsouhlasení. </w:t>
      </w:r>
    </w:p>
    <w:p w14:paraId="742B1000" w14:textId="77777777" w:rsidR="0095147C" w:rsidRPr="0095147C" w:rsidRDefault="0095147C" w:rsidP="0095147C">
      <w:pPr>
        <w:rPr>
          <w:rFonts w:ascii="Calibri" w:eastAsia="Arial Unicode MS" w:hAnsi="Calibri" w:cs="Calibri"/>
          <w:sz w:val="20"/>
          <w:szCs w:val="20"/>
        </w:rPr>
      </w:pPr>
      <w:r w:rsidRPr="0095147C">
        <w:rPr>
          <w:rFonts w:ascii="Calibri" w:eastAsia="Arial Unicode MS" w:hAnsi="Calibri" w:cs="Calibri"/>
          <w:sz w:val="20"/>
          <w:szCs w:val="20"/>
        </w:rPr>
        <w:t>Všechny trouby, tvarovky a armatury musí být dodané s nátěry/povlaky aplikovanými ve výrobním závodu. Vnější a vnitřní ochrana proti korozi, nátěry, či povlaky musí být v souladu s předpisy příslušné ČSN, musí dobře přilnout a nesmí se odlupovat. Vnitřní povlak nesmí obsahovat složky rozpustné ve vodě nebo přísady, které by po přiměřeném promytí potrubí mohly způsobit jakoukoli v změnu kvality vody.</w:t>
      </w:r>
    </w:p>
    <w:p w14:paraId="3311C39E" w14:textId="77777777" w:rsidR="0095147C" w:rsidRPr="0095147C" w:rsidRDefault="0095147C" w:rsidP="0095147C">
      <w:pPr>
        <w:autoSpaceDE w:val="0"/>
        <w:autoSpaceDN w:val="0"/>
        <w:adjustRightInd w:val="0"/>
        <w:spacing w:after="0" w:line="240" w:lineRule="auto"/>
        <w:jc w:val="left"/>
        <w:rPr>
          <w:rFonts w:ascii="Calibri" w:eastAsiaTheme="minorHAnsi" w:hAnsi="Calibri" w:cs="Calibri"/>
          <w:color w:val="000000"/>
          <w:sz w:val="20"/>
          <w:szCs w:val="20"/>
        </w:rPr>
      </w:pPr>
      <w:r w:rsidRPr="0095147C">
        <w:rPr>
          <w:rFonts w:ascii="Calibri" w:eastAsiaTheme="minorHAnsi" w:hAnsi="Calibri" w:cs="Calibri"/>
          <w:color w:val="000000"/>
          <w:sz w:val="20"/>
          <w:szCs w:val="20"/>
        </w:rPr>
        <w:t xml:space="preserve">Materiály přicházející do styku s pitnou vodou nesmí obsahovat žádné toxické složky, musí vyhovovat příslušným ČSN a EN, legislativním předpisům a musí mít platné certifikáty o vhodnosti materiálů pro styk s pitnou vodou. </w:t>
      </w:r>
    </w:p>
    <w:p w14:paraId="4B8A425D" w14:textId="77777777" w:rsidR="0095147C" w:rsidRPr="0095147C" w:rsidRDefault="0095147C" w:rsidP="00287498">
      <w:pPr>
        <w:pStyle w:val="Nadpis3"/>
        <w:rPr>
          <w:rFonts w:eastAsia="Arial Unicode MS"/>
        </w:rPr>
      </w:pPr>
      <w:bookmarkStart w:id="23" w:name="_Toc1385273"/>
      <w:r w:rsidRPr="0095147C">
        <w:rPr>
          <w:rFonts w:eastAsia="Arial Unicode MS"/>
        </w:rPr>
        <w:t>Objekty na kanalizaci</w:t>
      </w:r>
      <w:bookmarkEnd w:id="23"/>
      <w:r w:rsidRPr="0095147C">
        <w:rPr>
          <w:rFonts w:eastAsia="Arial Unicode MS"/>
        </w:rPr>
        <w:t xml:space="preserve"> </w:t>
      </w:r>
    </w:p>
    <w:p w14:paraId="1220CBF2" w14:textId="77777777" w:rsidR="0095147C" w:rsidRPr="00910594" w:rsidRDefault="0095147C" w:rsidP="00BC207B">
      <w:pPr>
        <w:autoSpaceDE w:val="0"/>
        <w:autoSpaceDN w:val="0"/>
        <w:adjustRightInd w:val="0"/>
        <w:spacing w:after="0" w:line="240" w:lineRule="auto"/>
        <w:rPr>
          <w:rFonts w:ascii="Calibri" w:eastAsia="Arial Unicode MS" w:hAnsi="Calibri" w:cs="Calibri"/>
          <w:color w:val="000000"/>
          <w:sz w:val="20"/>
          <w:szCs w:val="20"/>
          <w:u w:val="single"/>
        </w:rPr>
      </w:pPr>
      <w:r w:rsidRPr="00910594">
        <w:rPr>
          <w:rFonts w:ascii="Calibri" w:eastAsia="Arial Unicode MS" w:hAnsi="Calibri" w:cs="Calibri"/>
          <w:color w:val="000000"/>
          <w:sz w:val="20"/>
          <w:szCs w:val="20"/>
          <w:u w:val="single"/>
        </w:rPr>
        <w:t xml:space="preserve">Všeobecně </w:t>
      </w:r>
    </w:p>
    <w:p w14:paraId="0F3CB472" w14:textId="77777777" w:rsidR="0095147C" w:rsidRPr="0095147C" w:rsidRDefault="0095147C" w:rsidP="00BC207B">
      <w:pPr>
        <w:autoSpaceDE w:val="0"/>
        <w:autoSpaceDN w:val="0"/>
        <w:adjustRightInd w:val="0"/>
        <w:spacing w:after="0" w:line="240" w:lineRule="auto"/>
        <w:rPr>
          <w:rFonts w:ascii="Calibri" w:eastAsia="Arial Unicode MS" w:hAnsi="Calibri" w:cs="Calibri"/>
          <w:color w:val="000000"/>
          <w:sz w:val="20"/>
          <w:szCs w:val="20"/>
        </w:rPr>
      </w:pPr>
      <w:r w:rsidRPr="0095147C">
        <w:rPr>
          <w:rFonts w:ascii="Calibri" w:eastAsia="Arial Unicode MS" w:hAnsi="Calibri" w:cs="Calibri"/>
          <w:color w:val="000000"/>
          <w:sz w:val="20"/>
          <w:szCs w:val="20"/>
        </w:rPr>
        <w:t xml:space="preserve">Šachty a objekty budou prefabrikované, v odůvodněných případech po projednání a odsouhlasení investorem jako monolitické nebo kombinované. Konstrukce šachet a objektů musí zajistit vodotěsnost. Umístění objektů a šachet, jejich konstrukce, vystrojení a další se řídí příslušnými ČSN. Napojení potrubí na stěny šachet nebo objektů musí být vodotěsné a provedené pomocí šachtových vložek odpovídajících použitému trubnímu materiálu. Obdobně u prostupu potrubí skrze stěny šachet budou tyto prostupy řešeny </w:t>
      </w:r>
      <w:r w:rsidR="00901463" w:rsidRPr="0095147C">
        <w:rPr>
          <w:rFonts w:ascii="Calibri" w:eastAsia="Arial Unicode MS" w:hAnsi="Calibri" w:cs="Calibri"/>
          <w:color w:val="000000"/>
          <w:sz w:val="20"/>
          <w:szCs w:val="20"/>
        </w:rPr>
        <w:t>vodotěsně – upřednostňuje</w:t>
      </w:r>
      <w:r w:rsidRPr="0095147C">
        <w:rPr>
          <w:rFonts w:ascii="Calibri" w:eastAsia="Arial Unicode MS" w:hAnsi="Calibri" w:cs="Calibri"/>
          <w:color w:val="000000"/>
          <w:sz w:val="20"/>
          <w:szCs w:val="20"/>
        </w:rPr>
        <w:t xml:space="preserve"> se řešení pomocí dodatečně vrtaných otvorů a použití řetězového pryžového těsnění nebo pryžového těsnění staženého přes kovové vložky z nekorodujícího materiálu. </w:t>
      </w:r>
    </w:p>
    <w:p w14:paraId="26E32F5D" w14:textId="77777777" w:rsidR="0095147C" w:rsidRPr="0095147C" w:rsidRDefault="0095147C" w:rsidP="00BC207B">
      <w:pPr>
        <w:autoSpaceDE w:val="0"/>
        <w:autoSpaceDN w:val="0"/>
        <w:adjustRightInd w:val="0"/>
        <w:spacing w:after="0" w:line="240" w:lineRule="auto"/>
        <w:rPr>
          <w:rFonts w:ascii="Calibri" w:eastAsia="Arial Unicode MS" w:hAnsi="Calibri" w:cs="Calibri"/>
          <w:color w:val="000000"/>
          <w:sz w:val="20"/>
          <w:szCs w:val="20"/>
        </w:rPr>
      </w:pPr>
      <w:r w:rsidRPr="0095147C">
        <w:rPr>
          <w:rFonts w:ascii="Calibri" w:eastAsia="Arial Unicode MS" w:hAnsi="Calibri" w:cs="Calibri"/>
          <w:color w:val="000000"/>
          <w:sz w:val="20"/>
          <w:szCs w:val="20"/>
        </w:rPr>
        <w:t xml:space="preserve">Žebříky delší než 3 m budou vybaveny prostředkem osobní ochrany, který bude upevněný ke středu žebříku. V případě použití jistícího systému vyžadujícího i bezpečnostní postroj, bude tento součástí dodávky (min. 2 ks). </w:t>
      </w:r>
    </w:p>
    <w:p w14:paraId="749CD43B" w14:textId="77777777" w:rsidR="0095147C" w:rsidRPr="0095147C" w:rsidRDefault="0095147C" w:rsidP="00BC207B">
      <w:pPr>
        <w:autoSpaceDE w:val="0"/>
        <w:autoSpaceDN w:val="0"/>
        <w:adjustRightInd w:val="0"/>
        <w:spacing w:after="0" w:line="240" w:lineRule="auto"/>
        <w:rPr>
          <w:rFonts w:ascii="Calibri" w:eastAsia="Arial Unicode MS" w:hAnsi="Calibri" w:cs="Calibri"/>
          <w:color w:val="000000"/>
          <w:sz w:val="20"/>
          <w:szCs w:val="20"/>
        </w:rPr>
      </w:pPr>
      <w:r w:rsidRPr="0095147C">
        <w:rPr>
          <w:rFonts w:ascii="Calibri" w:eastAsia="Arial Unicode MS" w:hAnsi="Calibri" w:cs="Calibri"/>
          <w:color w:val="000000"/>
          <w:sz w:val="20"/>
          <w:szCs w:val="20"/>
        </w:rPr>
        <w:t xml:space="preserve">Spoje potrubí a stěny šachet musí být chráněné proti poškození při rozdílném sedání konstrukcí. </w:t>
      </w:r>
    </w:p>
    <w:p w14:paraId="3F86C648" w14:textId="77777777" w:rsidR="0095147C" w:rsidRPr="0095147C" w:rsidRDefault="0095147C" w:rsidP="00BC207B">
      <w:pPr>
        <w:autoSpaceDE w:val="0"/>
        <w:autoSpaceDN w:val="0"/>
        <w:adjustRightInd w:val="0"/>
        <w:spacing w:after="0" w:line="240" w:lineRule="auto"/>
        <w:rPr>
          <w:rFonts w:ascii="Calibri" w:eastAsia="Arial Unicode MS" w:hAnsi="Calibri" w:cs="Calibri"/>
          <w:color w:val="000000"/>
          <w:sz w:val="20"/>
          <w:szCs w:val="20"/>
        </w:rPr>
      </w:pPr>
      <w:r w:rsidRPr="0095147C">
        <w:rPr>
          <w:rFonts w:ascii="Calibri" w:eastAsia="Arial Unicode MS" w:hAnsi="Calibri" w:cs="Calibri"/>
          <w:color w:val="000000"/>
          <w:sz w:val="20"/>
          <w:szCs w:val="20"/>
        </w:rPr>
        <w:t xml:space="preserve">Poklopy budou na jednotné kanalizaci provedeny bez odvětrání. Výjimku tvoří poklopy u koncových šachet jednotlivých stok a u koncových šachet výtlaků, které budou provedeny s odvětráním. </w:t>
      </w:r>
    </w:p>
    <w:p w14:paraId="307192E5" w14:textId="77777777" w:rsidR="0095147C" w:rsidRPr="0095147C" w:rsidRDefault="0095147C" w:rsidP="00BC207B">
      <w:pPr>
        <w:autoSpaceDE w:val="0"/>
        <w:autoSpaceDN w:val="0"/>
        <w:adjustRightInd w:val="0"/>
        <w:spacing w:after="0" w:line="240" w:lineRule="auto"/>
        <w:rPr>
          <w:rFonts w:ascii="Calibri" w:eastAsia="Arial Unicode MS" w:hAnsi="Calibri" w:cs="Calibri"/>
          <w:color w:val="000000"/>
          <w:sz w:val="20"/>
          <w:szCs w:val="20"/>
        </w:rPr>
      </w:pPr>
      <w:r w:rsidRPr="0095147C">
        <w:rPr>
          <w:rFonts w:ascii="Calibri" w:eastAsia="Arial Unicode MS" w:hAnsi="Calibri" w:cs="Calibri"/>
          <w:color w:val="000000"/>
          <w:sz w:val="20"/>
          <w:szCs w:val="20"/>
        </w:rPr>
        <w:t xml:space="preserve">Materiál (poklop D400, B125): </w:t>
      </w:r>
      <w:r w:rsidRPr="000D5973">
        <w:rPr>
          <w:rFonts w:ascii="Calibri" w:eastAsia="Arial Unicode MS" w:hAnsi="Calibri" w:cs="Calibri"/>
          <w:color w:val="000000"/>
          <w:sz w:val="20"/>
          <w:szCs w:val="20"/>
        </w:rPr>
        <w:t xml:space="preserve">Rám a </w:t>
      </w:r>
      <w:r w:rsidR="00901463" w:rsidRPr="000D5973">
        <w:rPr>
          <w:rFonts w:ascii="Calibri" w:eastAsia="Arial Unicode MS" w:hAnsi="Calibri" w:cs="Calibri"/>
          <w:color w:val="000000"/>
          <w:sz w:val="20"/>
          <w:szCs w:val="20"/>
        </w:rPr>
        <w:t>víko</w:t>
      </w:r>
      <w:r w:rsidR="00901463" w:rsidRPr="0095147C">
        <w:rPr>
          <w:rFonts w:ascii="Calibri" w:eastAsia="Arial Unicode MS" w:hAnsi="Calibri" w:cs="Calibri"/>
          <w:color w:val="000000"/>
          <w:sz w:val="20"/>
          <w:szCs w:val="20"/>
        </w:rPr>
        <w:t xml:space="preserve"> – tvárná</w:t>
      </w:r>
      <w:r w:rsidRPr="0095147C">
        <w:rPr>
          <w:rFonts w:ascii="Calibri" w:eastAsia="Arial Unicode MS" w:hAnsi="Calibri" w:cs="Calibri"/>
          <w:color w:val="000000"/>
          <w:sz w:val="20"/>
          <w:szCs w:val="20"/>
        </w:rPr>
        <w:t xml:space="preserve"> litina ISO 1083. Rám bude proveden pro osazení na betonové šachtové kónusy. Dosedací plochy rámu a víka budou opracovány. Mezi rámem a víkem je tlumící vyměnitelný kroužek z PE, odolný proti mrazu a olejům. </w:t>
      </w:r>
    </w:p>
    <w:p w14:paraId="101D33C3" w14:textId="77777777" w:rsidR="0095147C" w:rsidRPr="0095147C" w:rsidRDefault="0095147C" w:rsidP="0095147C">
      <w:pPr>
        <w:autoSpaceDE w:val="0"/>
        <w:autoSpaceDN w:val="0"/>
        <w:adjustRightInd w:val="0"/>
        <w:spacing w:after="0" w:line="240" w:lineRule="auto"/>
        <w:jc w:val="left"/>
        <w:rPr>
          <w:rFonts w:ascii="Calibri" w:eastAsia="Arial Unicode MS" w:hAnsi="Calibri" w:cs="Calibri"/>
          <w:color w:val="000000"/>
          <w:sz w:val="20"/>
          <w:szCs w:val="20"/>
        </w:rPr>
      </w:pPr>
    </w:p>
    <w:p w14:paraId="4B5767C7" w14:textId="77777777" w:rsidR="0095147C" w:rsidRPr="0095147C" w:rsidRDefault="0095147C" w:rsidP="00901463">
      <w:pPr>
        <w:autoSpaceDE w:val="0"/>
        <w:autoSpaceDN w:val="0"/>
        <w:adjustRightInd w:val="0"/>
        <w:spacing w:after="0" w:line="240" w:lineRule="auto"/>
        <w:rPr>
          <w:rFonts w:ascii="Calibri" w:eastAsia="Arial Unicode MS" w:hAnsi="Calibri" w:cs="Calibri"/>
          <w:color w:val="000000"/>
          <w:sz w:val="20"/>
          <w:szCs w:val="20"/>
        </w:rPr>
      </w:pPr>
      <w:r w:rsidRPr="0095147C">
        <w:rPr>
          <w:rFonts w:ascii="Calibri" w:eastAsia="Arial Unicode MS" w:hAnsi="Calibri" w:cs="Calibri"/>
          <w:color w:val="000000"/>
          <w:sz w:val="20"/>
          <w:szCs w:val="20"/>
        </w:rPr>
        <w:t xml:space="preserve">U čistících, kalníkových a vzdušníkových šachet na výtlacích budou osazeny vodotěsné poklopy zabraňující vtok u srážkové vody do objektů. </w:t>
      </w:r>
    </w:p>
    <w:p w14:paraId="73351003" w14:textId="77777777" w:rsidR="0095147C" w:rsidRPr="0095147C" w:rsidRDefault="0095147C" w:rsidP="00901463">
      <w:pPr>
        <w:autoSpaceDE w:val="0"/>
        <w:autoSpaceDN w:val="0"/>
        <w:adjustRightInd w:val="0"/>
        <w:spacing w:after="0" w:line="240" w:lineRule="auto"/>
        <w:rPr>
          <w:rFonts w:ascii="Calibri" w:eastAsia="Arial Unicode MS" w:hAnsi="Calibri" w:cs="Calibri"/>
          <w:color w:val="000000"/>
          <w:sz w:val="20"/>
          <w:szCs w:val="20"/>
        </w:rPr>
      </w:pPr>
      <w:r w:rsidRPr="0095147C">
        <w:rPr>
          <w:rFonts w:ascii="Calibri" w:eastAsia="Arial Unicode MS" w:hAnsi="Calibri" w:cs="Calibri"/>
          <w:color w:val="000000"/>
          <w:sz w:val="20"/>
          <w:szCs w:val="20"/>
        </w:rPr>
        <w:t xml:space="preserve">V nezpevněných nepojížděných plochách intravilánu budou poklopy osazeny v úrovni terénu nebo budou vytaženy 10 cm nad terén. Okolí poklopů bude odlážděné min. 2 řádky žulových kostek 100x100x100 mm do betonového </w:t>
      </w:r>
      <w:r w:rsidRPr="008D646D">
        <w:rPr>
          <w:rFonts w:ascii="Calibri" w:eastAsia="Arial Unicode MS" w:hAnsi="Calibri" w:cs="Calibri"/>
          <w:color w:val="000000"/>
          <w:sz w:val="20"/>
          <w:szCs w:val="20"/>
        </w:rPr>
        <w:t xml:space="preserve">lože tl. 150 </w:t>
      </w:r>
      <w:r w:rsidR="00901463" w:rsidRPr="008D646D">
        <w:rPr>
          <w:rFonts w:ascii="Calibri" w:eastAsia="Arial Unicode MS" w:hAnsi="Calibri" w:cs="Calibri"/>
          <w:color w:val="000000"/>
          <w:sz w:val="20"/>
          <w:szCs w:val="20"/>
        </w:rPr>
        <w:t>mm.</w:t>
      </w:r>
      <w:r w:rsidRPr="0095147C">
        <w:rPr>
          <w:rFonts w:ascii="Calibri" w:eastAsia="Arial Unicode MS" w:hAnsi="Calibri" w:cs="Calibri"/>
          <w:color w:val="000000"/>
          <w:sz w:val="20"/>
          <w:szCs w:val="20"/>
        </w:rPr>
        <w:t xml:space="preserve"> </w:t>
      </w:r>
    </w:p>
    <w:p w14:paraId="55B4314F" w14:textId="77777777" w:rsidR="0095147C" w:rsidRPr="00931DE9" w:rsidRDefault="0095147C" w:rsidP="00901463">
      <w:pPr>
        <w:autoSpaceDE w:val="0"/>
        <w:autoSpaceDN w:val="0"/>
        <w:adjustRightInd w:val="0"/>
        <w:spacing w:after="0" w:line="240" w:lineRule="auto"/>
        <w:rPr>
          <w:rFonts w:ascii="Calibri" w:eastAsiaTheme="minorHAnsi" w:hAnsi="Calibri" w:cs="Calibri"/>
          <w:color w:val="auto"/>
        </w:rPr>
      </w:pPr>
      <w:r w:rsidRPr="0095147C">
        <w:rPr>
          <w:rFonts w:ascii="Calibri" w:eastAsia="Arial Unicode MS" w:hAnsi="Calibri" w:cs="Calibri"/>
          <w:color w:val="000000"/>
          <w:sz w:val="20"/>
          <w:szCs w:val="20"/>
        </w:rPr>
        <w:t xml:space="preserve">V extravilánu bude zhlaví výstupních komínů šachet a objektů vytažené max. 0,49 m nad terén a bude obetonované v rozsahu 1500x1500 mm (půdorysný rozměr) mrazuvzdorným betonem C30/37 XF3, XC4, XA1. Zhlaví bude opatřené označníkovou tyčí. Horní konec sloupku bude zaslepen navařeným plechem. Sloupek </w:t>
      </w:r>
      <w:r w:rsidRPr="0095147C">
        <w:rPr>
          <w:rFonts w:ascii="Calibri" w:eastAsiaTheme="minorHAnsi" w:hAnsi="Calibri"/>
          <w:color w:val="auto"/>
          <w:sz w:val="20"/>
          <w:szCs w:val="20"/>
        </w:rPr>
        <w:t xml:space="preserve">bude natřen základovou barvou a dvojnásobným krycím nátěrem odolávajícím korozi, střídavě pásy hnědý a bílý šířky 250 mm. </w:t>
      </w:r>
    </w:p>
    <w:p w14:paraId="7CD48507" w14:textId="77777777" w:rsidR="0095147C" w:rsidRPr="0095147C" w:rsidRDefault="0095147C" w:rsidP="00901463">
      <w:pPr>
        <w:autoSpaceDE w:val="0"/>
        <w:autoSpaceDN w:val="0"/>
        <w:adjustRightInd w:val="0"/>
        <w:spacing w:after="0" w:line="240" w:lineRule="auto"/>
        <w:rPr>
          <w:rFonts w:ascii="Calibri" w:eastAsiaTheme="minorHAnsi" w:hAnsi="Calibri"/>
          <w:color w:val="auto"/>
          <w:sz w:val="20"/>
          <w:szCs w:val="20"/>
        </w:rPr>
      </w:pPr>
      <w:r w:rsidRPr="0095147C">
        <w:rPr>
          <w:rFonts w:ascii="Calibri" w:eastAsiaTheme="minorHAnsi" w:hAnsi="Calibri"/>
          <w:color w:val="auto"/>
          <w:sz w:val="20"/>
          <w:szCs w:val="20"/>
        </w:rPr>
        <w:t xml:space="preserve">Opatření na zhlavích šachet platí pro všechny navržené objekty, jak na gravitačních stokách, tak i na výtlačných řadech. </w:t>
      </w:r>
    </w:p>
    <w:p w14:paraId="00005BE0" w14:textId="77777777" w:rsidR="00901463" w:rsidRDefault="00901463" w:rsidP="00901463">
      <w:pPr>
        <w:autoSpaceDE w:val="0"/>
        <w:autoSpaceDN w:val="0"/>
        <w:adjustRightInd w:val="0"/>
        <w:spacing w:after="0" w:line="240" w:lineRule="auto"/>
        <w:rPr>
          <w:rFonts w:ascii="Calibri" w:eastAsiaTheme="minorHAnsi" w:hAnsi="Calibri"/>
          <w:color w:val="auto"/>
          <w:sz w:val="20"/>
          <w:szCs w:val="20"/>
        </w:rPr>
      </w:pPr>
    </w:p>
    <w:p w14:paraId="28D15D71" w14:textId="77777777" w:rsidR="0095147C" w:rsidRPr="00910594" w:rsidRDefault="0095147C" w:rsidP="00901463">
      <w:pPr>
        <w:autoSpaceDE w:val="0"/>
        <w:autoSpaceDN w:val="0"/>
        <w:adjustRightInd w:val="0"/>
        <w:spacing w:after="0" w:line="240" w:lineRule="auto"/>
        <w:rPr>
          <w:rFonts w:ascii="Calibri" w:eastAsiaTheme="minorHAnsi" w:hAnsi="Calibri"/>
          <w:color w:val="auto"/>
          <w:sz w:val="20"/>
          <w:szCs w:val="20"/>
          <w:u w:val="single"/>
        </w:rPr>
      </w:pPr>
      <w:r w:rsidRPr="00910594">
        <w:rPr>
          <w:rFonts w:ascii="Calibri" w:eastAsiaTheme="minorHAnsi" w:hAnsi="Calibri"/>
          <w:color w:val="auto"/>
          <w:sz w:val="20"/>
          <w:szCs w:val="20"/>
          <w:u w:val="single"/>
        </w:rPr>
        <w:t xml:space="preserve">Revizní šachty </w:t>
      </w:r>
    </w:p>
    <w:p w14:paraId="02FA9352" w14:textId="77777777" w:rsidR="0095147C" w:rsidRPr="0095147C" w:rsidRDefault="0095147C" w:rsidP="00901463">
      <w:pPr>
        <w:autoSpaceDE w:val="0"/>
        <w:autoSpaceDN w:val="0"/>
        <w:adjustRightInd w:val="0"/>
        <w:spacing w:after="0" w:line="240" w:lineRule="auto"/>
        <w:rPr>
          <w:rFonts w:ascii="Calibri" w:eastAsiaTheme="minorHAnsi" w:hAnsi="Calibri"/>
          <w:color w:val="auto"/>
          <w:sz w:val="20"/>
          <w:szCs w:val="20"/>
        </w:rPr>
      </w:pPr>
      <w:r w:rsidRPr="0095147C">
        <w:rPr>
          <w:rFonts w:ascii="Calibri" w:eastAsiaTheme="minorHAnsi" w:hAnsi="Calibri"/>
          <w:color w:val="auto"/>
          <w:sz w:val="20"/>
          <w:szCs w:val="20"/>
        </w:rPr>
        <w:t xml:space="preserve">Jednotlivé skruže u prefabrikovaných šachet budou vybaveny integrovaným gumovým těsněním, dodané výrobcem spolu se skružemi. </w:t>
      </w:r>
    </w:p>
    <w:p w14:paraId="61F254D4" w14:textId="77777777" w:rsidR="0095147C" w:rsidRPr="0095147C" w:rsidRDefault="0095147C" w:rsidP="00901463">
      <w:pPr>
        <w:autoSpaceDE w:val="0"/>
        <w:autoSpaceDN w:val="0"/>
        <w:adjustRightInd w:val="0"/>
        <w:spacing w:after="0" w:line="240" w:lineRule="auto"/>
        <w:rPr>
          <w:rFonts w:ascii="Calibri" w:eastAsiaTheme="minorHAnsi" w:hAnsi="Calibri" w:cs="Calibri"/>
          <w:color w:val="auto"/>
          <w:sz w:val="20"/>
          <w:szCs w:val="20"/>
        </w:rPr>
      </w:pPr>
      <w:r w:rsidRPr="0095147C">
        <w:rPr>
          <w:rFonts w:ascii="Calibri" w:eastAsiaTheme="minorHAnsi" w:hAnsi="Calibri"/>
          <w:color w:val="auto"/>
          <w:sz w:val="20"/>
          <w:szCs w:val="20"/>
        </w:rPr>
        <w:t>Budou použity revizní šachty s prefabrikovanými dny, provedenými jako kompaktní jednolitá, odlitá jako jede</w:t>
      </w:r>
      <w:r w:rsidRPr="0095147C">
        <w:rPr>
          <w:rFonts w:ascii="Calibri" w:eastAsiaTheme="minorHAnsi" w:hAnsi="Calibri" w:cs="Calibri"/>
          <w:color w:val="auto"/>
          <w:sz w:val="20"/>
          <w:szCs w:val="20"/>
        </w:rPr>
        <w:t xml:space="preserve">n kus včetně kynety, úhlování a vstupů na jednotlivé typy potrubí. Revizní šachty s monolitickými dny budou použité v místech napojení navrhované kanalizace na stávající kanalizaci. </w:t>
      </w:r>
    </w:p>
    <w:p w14:paraId="28AD3105" w14:textId="77777777" w:rsidR="0095147C" w:rsidRPr="0095147C" w:rsidRDefault="0095147C" w:rsidP="00901463">
      <w:pPr>
        <w:autoSpaceDE w:val="0"/>
        <w:autoSpaceDN w:val="0"/>
        <w:adjustRightInd w:val="0"/>
        <w:spacing w:after="0" w:line="240" w:lineRule="auto"/>
        <w:rPr>
          <w:rFonts w:ascii="Calibri" w:eastAsiaTheme="minorHAnsi" w:hAnsi="Calibri" w:cs="Calibri"/>
          <w:color w:val="auto"/>
          <w:sz w:val="20"/>
          <w:szCs w:val="20"/>
        </w:rPr>
      </w:pPr>
      <w:r w:rsidRPr="0095147C">
        <w:rPr>
          <w:rFonts w:ascii="Calibri" w:eastAsiaTheme="minorHAnsi" w:hAnsi="Calibri" w:cs="Calibri"/>
          <w:color w:val="auto"/>
          <w:sz w:val="20"/>
          <w:szCs w:val="20"/>
        </w:rPr>
        <w:t xml:space="preserve">Kyneta všech šachet bude výšky </w:t>
      </w:r>
      <w:r w:rsidR="00901463" w:rsidRPr="0095147C">
        <w:rPr>
          <w:rFonts w:ascii="Calibri" w:eastAsiaTheme="minorHAnsi" w:hAnsi="Calibri" w:cs="Calibri"/>
          <w:color w:val="auto"/>
          <w:sz w:val="20"/>
          <w:szCs w:val="20"/>
        </w:rPr>
        <w:t>1 %</w:t>
      </w:r>
      <w:r w:rsidRPr="0095147C">
        <w:rPr>
          <w:rFonts w:ascii="Calibri" w:eastAsiaTheme="minorHAnsi" w:hAnsi="Calibri" w:cs="Calibri"/>
          <w:color w:val="auto"/>
          <w:sz w:val="20"/>
          <w:szCs w:val="20"/>
        </w:rPr>
        <w:t xml:space="preserve"> DN odtokového potrubí. </w:t>
      </w:r>
    </w:p>
    <w:p w14:paraId="173E5BCB" w14:textId="77777777" w:rsidR="00901463" w:rsidRDefault="00901463" w:rsidP="00901463">
      <w:pPr>
        <w:autoSpaceDE w:val="0"/>
        <w:autoSpaceDN w:val="0"/>
        <w:adjustRightInd w:val="0"/>
        <w:spacing w:after="0" w:line="240" w:lineRule="auto"/>
        <w:rPr>
          <w:rFonts w:ascii="Calibri" w:eastAsiaTheme="minorHAnsi" w:hAnsi="Calibri" w:cs="Calibri"/>
          <w:color w:val="auto"/>
          <w:sz w:val="20"/>
          <w:szCs w:val="20"/>
        </w:rPr>
      </w:pPr>
    </w:p>
    <w:p w14:paraId="4E543F74" w14:textId="77777777" w:rsidR="0095147C" w:rsidRPr="00910594" w:rsidRDefault="0095147C" w:rsidP="00901463">
      <w:pPr>
        <w:autoSpaceDE w:val="0"/>
        <w:autoSpaceDN w:val="0"/>
        <w:adjustRightInd w:val="0"/>
        <w:spacing w:after="0" w:line="240" w:lineRule="auto"/>
        <w:rPr>
          <w:rFonts w:ascii="Calibri" w:eastAsiaTheme="minorHAnsi" w:hAnsi="Calibri"/>
          <w:color w:val="auto"/>
          <w:sz w:val="20"/>
          <w:szCs w:val="20"/>
          <w:u w:val="single"/>
        </w:rPr>
      </w:pPr>
      <w:r w:rsidRPr="00910594">
        <w:rPr>
          <w:rFonts w:ascii="Calibri" w:eastAsiaTheme="minorHAnsi" w:hAnsi="Calibri"/>
          <w:color w:val="auto"/>
          <w:sz w:val="20"/>
          <w:szCs w:val="20"/>
          <w:u w:val="single"/>
        </w:rPr>
        <w:t xml:space="preserve">Spadištní šachty </w:t>
      </w:r>
    </w:p>
    <w:p w14:paraId="111334A3" w14:textId="77777777" w:rsidR="0095147C" w:rsidRPr="008D646D" w:rsidRDefault="0095147C" w:rsidP="00901463">
      <w:pPr>
        <w:autoSpaceDE w:val="0"/>
        <w:autoSpaceDN w:val="0"/>
        <w:adjustRightInd w:val="0"/>
        <w:spacing w:after="0" w:line="240" w:lineRule="auto"/>
        <w:rPr>
          <w:rFonts w:ascii="Calibri" w:eastAsiaTheme="minorHAnsi" w:hAnsi="Calibri" w:cs="Calibri"/>
          <w:color w:val="auto"/>
          <w:sz w:val="20"/>
          <w:szCs w:val="20"/>
        </w:rPr>
      </w:pPr>
      <w:r w:rsidRPr="00901463">
        <w:rPr>
          <w:rFonts w:ascii="Calibri" w:eastAsiaTheme="minorHAnsi" w:hAnsi="Calibri"/>
          <w:color w:val="auto"/>
          <w:sz w:val="20"/>
          <w:szCs w:val="20"/>
        </w:rPr>
        <w:t>Spadištní šachty budou navrženy</w:t>
      </w:r>
      <w:r w:rsidRPr="0095147C">
        <w:rPr>
          <w:rFonts w:ascii="Calibri" w:eastAsiaTheme="minorHAnsi" w:hAnsi="Calibri" w:cs="Calibri"/>
          <w:color w:val="auto"/>
          <w:sz w:val="20"/>
          <w:szCs w:val="20"/>
        </w:rPr>
        <w:t xml:space="preserve"> tam, kde výškový rozdíl mezi přítokem a odtokem je větší </w:t>
      </w:r>
      <w:r w:rsidRPr="008D646D">
        <w:rPr>
          <w:rFonts w:ascii="Calibri" w:eastAsiaTheme="minorHAnsi" w:hAnsi="Calibri" w:cs="Calibri"/>
          <w:color w:val="auto"/>
          <w:sz w:val="20"/>
          <w:szCs w:val="20"/>
        </w:rPr>
        <w:t xml:space="preserve">než 60 cm. </w:t>
      </w:r>
    </w:p>
    <w:p w14:paraId="28D70F7B" w14:textId="77777777" w:rsidR="0095147C" w:rsidRPr="008D646D" w:rsidRDefault="0095147C" w:rsidP="00901463">
      <w:pPr>
        <w:autoSpaceDE w:val="0"/>
        <w:autoSpaceDN w:val="0"/>
        <w:adjustRightInd w:val="0"/>
        <w:spacing w:after="0" w:line="240" w:lineRule="auto"/>
        <w:rPr>
          <w:rFonts w:ascii="Calibri" w:eastAsiaTheme="minorHAnsi" w:hAnsi="Calibri" w:cs="Calibri"/>
          <w:color w:val="auto"/>
          <w:sz w:val="20"/>
          <w:szCs w:val="20"/>
        </w:rPr>
      </w:pPr>
      <w:r w:rsidRPr="008D646D">
        <w:rPr>
          <w:rFonts w:ascii="Calibri" w:eastAsiaTheme="minorHAnsi" w:hAnsi="Calibri" w:cs="Calibri"/>
          <w:color w:val="auto"/>
          <w:sz w:val="20"/>
          <w:szCs w:val="20"/>
        </w:rPr>
        <w:t xml:space="preserve">Kyneta ve dně šachty vyložená čedičovým obkladem do výšky </w:t>
      </w:r>
      <w:r w:rsidR="00901463" w:rsidRPr="008D646D">
        <w:rPr>
          <w:rFonts w:ascii="Calibri" w:eastAsiaTheme="minorHAnsi" w:hAnsi="Calibri" w:cs="Calibri"/>
          <w:color w:val="auto"/>
          <w:sz w:val="20"/>
          <w:szCs w:val="20"/>
        </w:rPr>
        <w:t>1</w:t>
      </w:r>
      <w:r w:rsidR="004037D1" w:rsidRPr="008D646D">
        <w:rPr>
          <w:rFonts w:ascii="Calibri" w:eastAsiaTheme="minorHAnsi" w:hAnsi="Calibri" w:cs="Calibri"/>
          <w:color w:val="auto"/>
          <w:sz w:val="20"/>
          <w:szCs w:val="20"/>
        </w:rPr>
        <w:t>00</w:t>
      </w:r>
      <w:r w:rsidR="00901463" w:rsidRPr="008D646D">
        <w:rPr>
          <w:rFonts w:ascii="Calibri" w:eastAsiaTheme="minorHAnsi" w:hAnsi="Calibri" w:cs="Calibri"/>
          <w:color w:val="auto"/>
          <w:sz w:val="20"/>
          <w:szCs w:val="20"/>
        </w:rPr>
        <w:t xml:space="preserve"> %</w:t>
      </w:r>
      <w:r w:rsidRPr="008D646D">
        <w:rPr>
          <w:rFonts w:ascii="Calibri" w:eastAsiaTheme="minorHAnsi" w:hAnsi="Calibri" w:cs="Calibri"/>
          <w:color w:val="auto"/>
          <w:sz w:val="20"/>
          <w:szCs w:val="20"/>
        </w:rPr>
        <w:t xml:space="preserve"> DN. Horní plocha podesty bude opevněna čedičovým obkladem s protiskluzovou ochranou. Obklad bude vyspárován. </w:t>
      </w:r>
    </w:p>
    <w:p w14:paraId="5D79B959" w14:textId="77777777" w:rsidR="0095147C" w:rsidRPr="0095147C" w:rsidRDefault="0095147C" w:rsidP="00901463">
      <w:pPr>
        <w:autoSpaceDE w:val="0"/>
        <w:autoSpaceDN w:val="0"/>
        <w:adjustRightInd w:val="0"/>
        <w:spacing w:after="0" w:line="240" w:lineRule="auto"/>
        <w:rPr>
          <w:rFonts w:ascii="Calibri" w:eastAsiaTheme="minorHAnsi" w:hAnsi="Calibri" w:cs="Calibri"/>
          <w:color w:val="auto"/>
          <w:sz w:val="20"/>
          <w:szCs w:val="20"/>
        </w:rPr>
      </w:pPr>
      <w:r w:rsidRPr="008D646D">
        <w:rPr>
          <w:rFonts w:ascii="Calibri" w:eastAsiaTheme="minorHAnsi" w:hAnsi="Calibri" w:cs="Calibri"/>
          <w:color w:val="auto"/>
          <w:sz w:val="20"/>
          <w:szCs w:val="20"/>
        </w:rPr>
        <w:t>Mezi přítokovým potrubím a dnem šachty (tam, kde je výškový rozdíl dna přítoku a odtoku více než 600 mm) je</w:t>
      </w:r>
      <w:r w:rsidRPr="0095147C">
        <w:rPr>
          <w:rFonts w:ascii="Calibri" w:eastAsiaTheme="minorHAnsi" w:hAnsi="Calibri" w:cs="Calibri"/>
          <w:color w:val="auto"/>
          <w:sz w:val="20"/>
          <w:szCs w:val="20"/>
        </w:rPr>
        <w:t xml:space="preserve"> osazen do betonu čedičový půlžlábek ve sklonu 5:1 k odvádění bezdešťových přítoků. U přítoků stok DN 300, DN</w:t>
      </w:r>
      <w:r w:rsidR="00901463">
        <w:rPr>
          <w:rFonts w:ascii="Calibri" w:eastAsiaTheme="minorHAnsi" w:hAnsi="Calibri" w:cs="Calibri"/>
          <w:color w:val="auto"/>
          <w:sz w:val="20"/>
          <w:szCs w:val="20"/>
        </w:rPr>
        <w:t> </w:t>
      </w:r>
      <w:r w:rsidRPr="0095147C">
        <w:rPr>
          <w:rFonts w:ascii="Calibri" w:eastAsiaTheme="minorHAnsi" w:hAnsi="Calibri" w:cs="Calibri"/>
          <w:color w:val="auto"/>
          <w:sz w:val="20"/>
          <w:szCs w:val="20"/>
        </w:rPr>
        <w:t xml:space="preserve">400 bude proveden půlžlábek DN 200, u potrubí DN 500, DN 600 je to půlžlábek DN 300. </w:t>
      </w:r>
    </w:p>
    <w:p w14:paraId="21C8791B" w14:textId="77777777" w:rsidR="0095147C" w:rsidRPr="0095147C" w:rsidRDefault="0095147C" w:rsidP="00901463">
      <w:pPr>
        <w:autoSpaceDE w:val="0"/>
        <w:autoSpaceDN w:val="0"/>
        <w:adjustRightInd w:val="0"/>
        <w:spacing w:after="0" w:line="240" w:lineRule="auto"/>
        <w:rPr>
          <w:rFonts w:ascii="Calibri" w:eastAsiaTheme="minorHAnsi" w:hAnsi="Calibri" w:cs="Calibri"/>
          <w:color w:val="auto"/>
          <w:sz w:val="20"/>
          <w:szCs w:val="20"/>
        </w:rPr>
      </w:pPr>
      <w:r w:rsidRPr="0095147C">
        <w:rPr>
          <w:rFonts w:ascii="Calibri" w:eastAsiaTheme="minorHAnsi" w:hAnsi="Calibri" w:cs="Calibri"/>
          <w:color w:val="auto"/>
          <w:sz w:val="20"/>
          <w:szCs w:val="20"/>
        </w:rPr>
        <w:t xml:space="preserve">Nárazová stěna šachty oproti spadišťovému přítoku bude opevněna čedičovým obkladem (zaúhlování 180°). Obklad bude vyspárován. </w:t>
      </w:r>
    </w:p>
    <w:p w14:paraId="22DAB842" w14:textId="77777777" w:rsidR="00901463" w:rsidRDefault="00901463" w:rsidP="00901463">
      <w:pPr>
        <w:autoSpaceDE w:val="0"/>
        <w:autoSpaceDN w:val="0"/>
        <w:adjustRightInd w:val="0"/>
        <w:spacing w:after="0" w:line="240" w:lineRule="auto"/>
        <w:rPr>
          <w:rFonts w:ascii="Calibri" w:eastAsiaTheme="minorHAnsi" w:hAnsi="Calibri" w:cs="Calibri"/>
          <w:color w:val="auto"/>
          <w:sz w:val="20"/>
          <w:szCs w:val="20"/>
        </w:rPr>
      </w:pPr>
    </w:p>
    <w:p w14:paraId="3BDB7F56" w14:textId="77777777" w:rsidR="0095147C" w:rsidRPr="00910594" w:rsidRDefault="0095147C" w:rsidP="00901463">
      <w:pPr>
        <w:autoSpaceDE w:val="0"/>
        <w:autoSpaceDN w:val="0"/>
        <w:adjustRightInd w:val="0"/>
        <w:spacing w:after="0" w:line="240" w:lineRule="auto"/>
        <w:rPr>
          <w:rFonts w:ascii="Calibri" w:eastAsiaTheme="minorHAnsi" w:hAnsi="Calibri" w:cs="Calibri"/>
          <w:color w:val="auto"/>
          <w:sz w:val="20"/>
          <w:szCs w:val="20"/>
          <w:u w:val="single"/>
        </w:rPr>
      </w:pPr>
      <w:r w:rsidRPr="00910594">
        <w:rPr>
          <w:rFonts w:ascii="Calibri" w:eastAsiaTheme="minorHAnsi" w:hAnsi="Calibri" w:cs="Calibri"/>
          <w:color w:val="auto"/>
          <w:sz w:val="20"/>
          <w:szCs w:val="20"/>
          <w:u w:val="single"/>
        </w:rPr>
        <w:t xml:space="preserve">Čistící kalníkové šachty a vzdušníkové šachty na výtlaku </w:t>
      </w:r>
    </w:p>
    <w:p w14:paraId="6EB0EB65" w14:textId="77777777" w:rsidR="0095147C" w:rsidRPr="0095147C" w:rsidRDefault="0095147C" w:rsidP="00901463">
      <w:pPr>
        <w:autoSpaceDE w:val="0"/>
        <w:autoSpaceDN w:val="0"/>
        <w:adjustRightInd w:val="0"/>
        <w:spacing w:after="0" w:line="240" w:lineRule="auto"/>
        <w:rPr>
          <w:rFonts w:ascii="Calibri" w:eastAsiaTheme="minorHAnsi" w:hAnsi="Calibri" w:cs="Calibri"/>
          <w:color w:val="auto"/>
          <w:sz w:val="20"/>
          <w:szCs w:val="20"/>
        </w:rPr>
      </w:pPr>
      <w:r w:rsidRPr="0095147C">
        <w:rPr>
          <w:rFonts w:ascii="Calibri" w:eastAsiaTheme="minorHAnsi" w:hAnsi="Calibri" w:cs="Calibri"/>
          <w:color w:val="auto"/>
          <w:sz w:val="20"/>
          <w:szCs w:val="20"/>
        </w:rPr>
        <w:t xml:space="preserve">Kalníkové šachty budou navržené na výtlacích pro možnost jejich údržby. Jejich vystrojení bude umožňovat čištění a odkalení výtlaku. Vzdušníkové šachty budou navržené na výtlacích v nejvyšších místech nivelety. Při čerpání „z kopce" budou navrženy i na sestupných ramenech výtlaků. Jejich vystrojení bude umožňovat odvzdušnění a zavzdušnění a čištění výtlaku. </w:t>
      </w:r>
    </w:p>
    <w:p w14:paraId="144363C7" w14:textId="77777777" w:rsidR="0095147C" w:rsidRPr="0095147C" w:rsidRDefault="0095147C" w:rsidP="00901463">
      <w:pPr>
        <w:autoSpaceDE w:val="0"/>
        <w:autoSpaceDN w:val="0"/>
        <w:adjustRightInd w:val="0"/>
        <w:spacing w:after="0" w:line="240" w:lineRule="auto"/>
        <w:rPr>
          <w:rFonts w:ascii="Calibri" w:eastAsiaTheme="minorHAnsi" w:hAnsi="Calibri" w:cs="Calibri"/>
          <w:color w:val="auto"/>
          <w:sz w:val="20"/>
          <w:szCs w:val="20"/>
        </w:rPr>
      </w:pPr>
      <w:r w:rsidRPr="0095147C">
        <w:rPr>
          <w:rFonts w:ascii="Calibri" w:eastAsiaTheme="minorHAnsi" w:hAnsi="Calibri" w:cs="Calibri"/>
          <w:color w:val="auto"/>
          <w:sz w:val="20"/>
          <w:szCs w:val="20"/>
        </w:rPr>
        <w:t xml:space="preserve">Šachty budou navrženy jako prefabrikované, monolitické nebo kombinované objekty. Je upřednostňováno řešení z betonových prefabrikátů. Rozměry šachet budou stanoveny tak, aby umožnily bezproblémové umístění požadovaných armatur a jejich bezpečnou obsluhu. </w:t>
      </w:r>
    </w:p>
    <w:p w14:paraId="785773ED" w14:textId="77777777" w:rsidR="0095147C" w:rsidRPr="0095147C" w:rsidRDefault="0095147C" w:rsidP="00901463">
      <w:pPr>
        <w:autoSpaceDE w:val="0"/>
        <w:autoSpaceDN w:val="0"/>
        <w:adjustRightInd w:val="0"/>
        <w:spacing w:after="0" w:line="240" w:lineRule="auto"/>
        <w:rPr>
          <w:rFonts w:ascii="Calibri" w:eastAsiaTheme="minorHAnsi" w:hAnsi="Calibri" w:cs="Calibri"/>
          <w:color w:val="auto"/>
          <w:sz w:val="20"/>
          <w:szCs w:val="20"/>
        </w:rPr>
      </w:pPr>
      <w:r w:rsidRPr="0095147C">
        <w:rPr>
          <w:rFonts w:ascii="Calibri" w:eastAsiaTheme="minorHAnsi" w:hAnsi="Calibri" w:cs="Calibri"/>
          <w:color w:val="auto"/>
          <w:sz w:val="20"/>
          <w:szCs w:val="20"/>
        </w:rPr>
        <w:t xml:space="preserve">U vzdušníkových šachet v extravilánu bude provedeno odvětrání šachty pomocí nerezového potrubí, které bude vytažené nad terén. </w:t>
      </w:r>
    </w:p>
    <w:p w14:paraId="4E073280" w14:textId="77777777" w:rsidR="0095147C" w:rsidRPr="0095147C" w:rsidRDefault="0095147C" w:rsidP="00901463">
      <w:pPr>
        <w:autoSpaceDE w:val="0"/>
        <w:autoSpaceDN w:val="0"/>
        <w:adjustRightInd w:val="0"/>
        <w:spacing w:after="0" w:line="240" w:lineRule="auto"/>
        <w:rPr>
          <w:rFonts w:ascii="Calibri" w:eastAsiaTheme="minorHAnsi" w:hAnsi="Calibri" w:cs="Calibri"/>
          <w:color w:val="auto"/>
          <w:sz w:val="20"/>
          <w:szCs w:val="20"/>
        </w:rPr>
      </w:pPr>
      <w:r w:rsidRPr="0095147C">
        <w:rPr>
          <w:rFonts w:ascii="Calibri" w:eastAsiaTheme="minorHAnsi" w:hAnsi="Calibri" w:cs="Calibri"/>
          <w:color w:val="auto"/>
          <w:sz w:val="20"/>
          <w:szCs w:val="20"/>
        </w:rPr>
        <w:t xml:space="preserve">Vystrojení šachet bude umožňovat čištění výtlaku vč. napojení sací hadice přes bajonetovou rychlospojku typ A110 DN 100. Ve vzdušníkové šachtě bude umístěn automatický odvzdušňovací a zavzdušňovací ventil. V závislosti na potřebě odváděného vzduchu budou ventily navrženy jako jednostupňové nebo dvoustupňové. </w:t>
      </w:r>
    </w:p>
    <w:p w14:paraId="05292575" w14:textId="77777777" w:rsidR="0095147C" w:rsidRPr="0095147C" w:rsidRDefault="0095147C" w:rsidP="00901463">
      <w:pPr>
        <w:pStyle w:val="Nadpis3"/>
        <w:jc w:val="both"/>
        <w:rPr>
          <w:rFonts w:eastAsia="Arial Unicode MS"/>
        </w:rPr>
      </w:pPr>
      <w:bookmarkStart w:id="24" w:name="_Toc1385274"/>
      <w:r w:rsidRPr="0095147C">
        <w:rPr>
          <w:rFonts w:eastAsia="Arial Unicode MS"/>
        </w:rPr>
        <w:t>Požadavky na výstavbu vodovodu</w:t>
      </w:r>
      <w:bookmarkEnd w:id="24"/>
      <w:r w:rsidRPr="0095147C">
        <w:rPr>
          <w:rFonts w:eastAsia="Arial Unicode MS"/>
        </w:rPr>
        <w:t xml:space="preserve"> </w:t>
      </w:r>
    </w:p>
    <w:p w14:paraId="168E9B86" w14:textId="77777777" w:rsidR="0095147C" w:rsidRPr="0095147C" w:rsidRDefault="0095147C" w:rsidP="00901463">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Potrubí, tvarovky, armatury a další součásti vodovodní sítě budou v materiálovém provedení odolném proti korozi. Všechny armatury z tvárné litiny budou opatřené těžkou protikorozní ochranou podle GSK. </w:t>
      </w:r>
    </w:p>
    <w:p w14:paraId="77F128FC" w14:textId="77777777" w:rsidR="0095147C" w:rsidRPr="0095147C" w:rsidRDefault="0095147C" w:rsidP="00901463">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Ke všem výrobkům a materiálům přicházejícím do přímého styku s pitnou vodou musí Zhotovitel doložit platné certifikáty o jejich vhodnosti pro styk s pitnou vodou podle platných legislativních předpisů (Vyhláška č. 409/2005 Sb. o hygienických požadavcích na výrobky přicházející do přímého styku s vodou a na úpravu vody v platném znění). Certifikáty budou vydané akreditovaným zkušebním ústavem a budou mít platnost až do ukončení díla. </w:t>
      </w:r>
    </w:p>
    <w:p w14:paraId="79BE4C6C" w14:textId="77777777" w:rsidR="0095147C" w:rsidRPr="0095147C" w:rsidRDefault="0095147C" w:rsidP="00901463">
      <w:pPr>
        <w:autoSpaceDE w:val="0"/>
        <w:autoSpaceDN w:val="0"/>
        <w:adjustRightInd w:val="0"/>
        <w:spacing w:after="0" w:line="240" w:lineRule="auto"/>
        <w:rPr>
          <w:rFonts w:ascii="Calibri" w:eastAsiaTheme="minorHAnsi" w:hAnsi="Calibri"/>
          <w:color w:val="auto"/>
          <w:sz w:val="20"/>
          <w:szCs w:val="20"/>
        </w:rPr>
      </w:pPr>
      <w:r w:rsidRPr="0095147C">
        <w:rPr>
          <w:rFonts w:ascii="Calibri" w:eastAsiaTheme="minorHAnsi" w:hAnsi="Calibri"/>
          <w:color w:val="auto"/>
          <w:sz w:val="20"/>
          <w:szCs w:val="20"/>
        </w:rPr>
        <w:t xml:space="preserve"> </w:t>
      </w:r>
    </w:p>
    <w:p w14:paraId="1486B543" w14:textId="77777777" w:rsidR="0095147C" w:rsidRPr="0095147C" w:rsidRDefault="0095147C" w:rsidP="00901463">
      <w:pPr>
        <w:pStyle w:val="Nadpis3"/>
        <w:jc w:val="both"/>
        <w:rPr>
          <w:rFonts w:eastAsia="Arial Unicode MS"/>
        </w:rPr>
      </w:pPr>
      <w:bookmarkStart w:id="25" w:name="_Toc1385275"/>
      <w:r w:rsidRPr="0095147C">
        <w:rPr>
          <w:rFonts w:eastAsia="Arial Unicode MS"/>
        </w:rPr>
        <w:t>Objekty na vodovodech</w:t>
      </w:r>
      <w:bookmarkEnd w:id="25"/>
      <w:r w:rsidRPr="0095147C">
        <w:rPr>
          <w:rFonts w:eastAsia="Arial Unicode MS"/>
        </w:rPr>
        <w:t xml:space="preserve"> </w:t>
      </w:r>
    </w:p>
    <w:p w14:paraId="0EE47FB8" w14:textId="77777777" w:rsidR="0095147C" w:rsidRPr="00910594" w:rsidRDefault="0095147C" w:rsidP="00901463">
      <w:pPr>
        <w:autoSpaceDE w:val="0"/>
        <w:autoSpaceDN w:val="0"/>
        <w:adjustRightInd w:val="0"/>
        <w:spacing w:after="0" w:line="240" w:lineRule="auto"/>
        <w:rPr>
          <w:rFonts w:ascii="Calibri" w:eastAsia="Arial Unicode MS" w:hAnsi="Calibri" w:cs="Calibri"/>
          <w:color w:val="auto"/>
          <w:sz w:val="20"/>
          <w:szCs w:val="20"/>
          <w:u w:val="single"/>
        </w:rPr>
      </w:pPr>
      <w:r w:rsidRPr="00910594">
        <w:rPr>
          <w:rFonts w:ascii="Calibri" w:eastAsia="Arial Unicode MS" w:hAnsi="Calibri" w:cs="Calibri"/>
          <w:color w:val="auto"/>
          <w:sz w:val="20"/>
          <w:szCs w:val="20"/>
          <w:u w:val="single"/>
        </w:rPr>
        <w:t xml:space="preserve">Podzemní hydranty </w:t>
      </w:r>
    </w:p>
    <w:p w14:paraId="6F04680B" w14:textId="77777777" w:rsidR="0095147C" w:rsidRPr="0095147C" w:rsidRDefault="0095147C" w:rsidP="00901463">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Podzemní hydranty budou na terénu chráněny hydrantovými poklopy s podkladní deskou. Poklop hydrantu pro jednočinný hydrant vždy z tvárné litiny. </w:t>
      </w:r>
    </w:p>
    <w:p w14:paraId="171862AA" w14:textId="77777777" w:rsidR="0095147C" w:rsidRPr="0095147C" w:rsidRDefault="0095147C" w:rsidP="00901463">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Součástí dodávky hydrantů budou i orientační tabulky červené barvy osazené na přilehlých pevných konstrukcích nebo na orientačních sloupcích. </w:t>
      </w:r>
    </w:p>
    <w:p w14:paraId="1D8DC031" w14:textId="77777777" w:rsidR="00901463" w:rsidRDefault="00901463" w:rsidP="00901463">
      <w:pPr>
        <w:autoSpaceDE w:val="0"/>
        <w:autoSpaceDN w:val="0"/>
        <w:adjustRightInd w:val="0"/>
        <w:spacing w:after="0" w:line="240" w:lineRule="auto"/>
        <w:rPr>
          <w:rFonts w:ascii="Calibri" w:eastAsia="Arial Unicode MS" w:hAnsi="Calibri" w:cs="Calibri"/>
          <w:color w:val="auto"/>
          <w:sz w:val="20"/>
          <w:szCs w:val="20"/>
        </w:rPr>
      </w:pPr>
    </w:p>
    <w:p w14:paraId="6212E6A0" w14:textId="77777777" w:rsidR="0095147C" w:rsidRPr="00910594" w:rsidRDefault="00901463" w:rsidP="00901463">
      <w:pPr>
        <w:autoSpaceDE w:val="0"/>
        <w:autoSpaceDN w:val="0"/>
        <w:adjustRightInd w:val="0"/>
        <w:spacing w:after="0" w:line="240" w:lineRule="auto"/>
        <w:rPr>
          <w:rFonts w:ascii="Calibri" w:eastAsia="Arial Unicode MS" w:hAnsi="Calibri" w:cs="Calibri"/>
          <w:color w:val="auto"/>
          <w:sz w:val="20"/>
          <w:szCs w:val="20"/>
          <w:u w:val="single"/>
        </w:rPr>
      </w:pPr>
      <w:r w:rsidRPr="00910594">
        <w:rPr>
          <w:rFonts w:ascii="Calibri" w:eastAsia="Arial Unicode MS" w:hAnsi="Calibri" w:cs="Calibri"/>
          <w:color w:val="auto"/>
          <w:sz w:val="20"/>
          <w:szCs w:val="20"/>
          <w:u w:val="single"/>
        </w:rPr>
        <w:t>Uzávěry – šoupátka</w:t>
      </w:r>
      <w:r w:rsidR="0095147C" w:rsidRPr="00910594">
        <w:rPr>
          <w:rFonts w:ascii="Calibri" w:eastAsia="Arial Unicode MS" w:hAnsi="Calibri" w:cs="Calibri"/>
          <w:color w:val="auto"/>
          <w:sz w:val="20"/>
          <w:szCs w:val="20"/>
          <w:u w:val="single"/>
        </w:rPr>
        <w:t xml:space="preserve"> </w:t>
      </w:r>
    </w:p>
    <w:p w14:paraId="0A266544" w14:textId="77777777" w:rsidR="0095147C" w:rsidRPr="0095147C" w:rsidRDefault="0095147C" w:rsidP="00901463">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Pro uzavření a otevření vodovodního potrubí, budou použita měkkotěsnící šoupátka s nestoupajícím vřetenem a budou mít vyměnitelnou ucpávku vřetene pod tlakem (za provozu). </w:t>
      </w:r>
    </w:p>
    <w:p w14:paraId="7E078CB5" w14:textId="77777777" w:rsidR="0095147C" w:rsidRPr="0095147C" w:rsidRDefault="0095147C" w:rsidP="00901463">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Šoupátka uložená v zemi budou ovládaná zemními teleskopickými soupravami s poklopy a podložkami. Nástavec pro ovládání bude kompatibilní s šoupátkovým a ventilovým klíčem. Pro zajištění vodivosti mezi zemní soupravou a šoupátkem bude čtyřhranný jehlan na zemní soupravy pro klíč bez plastové ochrany. </w:t>
      </w:r>
    </w:p>
    <w:p w14:paraId="02AE0600" w14:textId="77777777" w:rsidR="0095147C" w:rsidRPr="0095147C" w:rsidRDefault="0095147C" w:rsidP="00901463">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Součástí dodávky šoupátek budou i plastové tabulky modré barvy osazené na přilehlých pevných konstrukcích nebo na orientačních sloupcích. </w:t>
      </w:r>
    </w:p>
    <w:p w14:paraId="6928E66B" w14:textId="77777777" w:rsidR="00901463" w:rsidRDefault="00901463" w:rsidP="00901463">
      <w:pPr>
        <w:autoSpaceDE w:val="0"/>
        <w:autoSpaceDN w:val="0"/>
        <w:adjustRightInd w:val="0"/>
        <w:spacing w:after="0" w:line="240" w:lineRule="auto"/>
        <w:rPr>
          <w:rFonts w:ascii="Calibri" w:eastAsia="Arial Unicode MS" w:hAnsi="Calibri" w:cs="Calibri"/>
          <w:color w:val="auto"/>
          <w:sz w:val="20"/>
          <w:szCs w:val="20"/>
        </w:rPr>
      </w:pPr>
    </w:p>
    <w:p w14:paraId="611C8E75" w14:textId="77777777" w:rsidR="0095147C" w:rsidRPr="00910594" w:rsidRDefault="0095147C" w:rsidP="00901463">
      <w:pPr>
        <w:autoSpaceDE w:val="0"/>
        <w:autoSpaceDN w:val="0"/>
        <w:adjustRightInd w:val="0"/>
        <w:spacing w:after="0" w:line="240" w:lineRule="auto"/>
        <w:rPr>
          <w:rFonts w:ascii="Calibri" w:eastAsia="Arial Unicode MS" w:hAnsi="Calibri" w:cs="Calibri"/>
          <w:color w:val="auto"/>
          <w:sz w:val="20"/>
          <w:szCs w:val="20"/>
          <w:u w:val="single"/>
        </w:rPr>
      </w:pPr>
      <w:r w:rsidRPr="00910594">
        <w:rPr>
          <w:rFonts w:ascii="Calibri" w:eastAsia="Arial Unicode MS" w:hAnsi="Calibri" w:cs="Calibri"/>
          <w:color w:val="auto"/>
          <w:sz w:val="20"/>
          <w:szCs w:val="20"/>
          <w:u w:val="single"/>
        </w:rPr>
        <w:t xml:space="preserve">Osazování šoupátkových, hydrantových a ostatních armaturních poklopů </w:t>
      </w:r>
    </w:p>
    <w:p w14:paraId="1F920B74" w14:textId="77777777" w:rsidR="0095147C" w:rsidRPr="0095147C" w:rsidRDefault="0095147C" w:rsidP="00901463">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Poklopy musí odpovídat příslušným platným normám (především ČSN 13 6582, DIN 4056, DIN 4057). Poklopy budou z litiny s nátěrem asfaltovou barvou a budou v souladu s ČSN EN 124. Poklopy budou osazené na podkladovou desku od výrobce poklopů. </w:t>
      </w:r>
    </w:p>
    <w:p w14:paraId="40CE18AA" w14:textId="77777777" w:rsidR="0095147C" w:rsidRPr="008D646D" w:rsidRDefault="0095147C" w:rsidP="00901463">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V nezpevněném terénu v intravilánu bude okolí šoupátkových a ventilových poklopů odlážděno žulovými kostkami 100x100x100 mm kladenými do betonového lože tl. 100 mm z prostého betonu C16/20, </w:t>
      </w:r>
      <w:r w:rsidRPr="008D646D">
        <w:rPr>
          <w:rFonts w:ascii="Calibri" w:eastAsia="Arial Unicode MS" w:hAnsi="Calibri" w:cs="Calibri"/>
          <w:color w:val="auto"/>
          <w:sz w:val="20"/>
          <w:szCs w:val="20"/>
        </w:rPr>
        <w:t>a to v ploše min. 0,6x0,6</w:t>
      </w:r>
      <w:r w:rsidR="00901463" w:rsidRPr="008D646D">
        <w:rPr>
          <w:rFonts w:ascii="Calibri" w:eastAsia="Arial Unicode MS" w:hAnsi="Calibri" w:cs="Calibri"/>
          <w:color w:val="auto"/>
          <w:sz w:val="20"/>
          <w:szCs w:val="20"/>
        </w:rPr>
        <w:t> </w:t>
      </w:r>
      <w:r w:rsidRPr="008D646D">
        <w:rPr>
          <w:rFonts w:ascii="Calibri" w:eastAsia="Arial Unicode MS" w:hAnsi="Calibri" w:cs="Calibri"/>
          <w:color w:val="auto"/>
          <w:sz w:val="20"/>
          <w:szCs w:val="20"/>
        </w:rPr>
        <w:t xml:space="preserve">m. </w:t>
      </w:r>
    </w:p>
    <w:p w14:paraId="3D94FC16" w14:textId="77777777" w:rsidR="0095147C" w:rsidRPr="0095147C" w:rsidRDefault="0095147C" w:rsidP="00901463">
      <w:pPr>
        <w:autoSpaceDE w:val="0"/>
        <w:autoSpaceDN w:val="0"/>
        <w:adjustRightInd w:val="0"/>
        <w:spacing w:after="0" w:line="240" w:lineRule="auto"/>
        <w:rPr>
          <w:rFonts w:ascii="Calibri" w:eastAsia="Arial Unicode MS" w:hAnsi="Calibri" w:cs="Calibri"/>
          <w:color w:val="auto"/>
          <w:sz w:val="20"/>
          <w:szCs w:val="20"/>
        </w:rPr>
      </w:pPr>
      <w:r w:rsidRPr="008D646D">
        <w:rPr>
          <w:rFonts w:ascii="Calibri" w:eastAsia="Arial Unicode MS" w:hAnsi="Calibri" w:cs="Calibri"/>
          <w:color w:val="auto"/>
          <w:sz w:val="20"/>
          <w:szCs w:val="20"/>
        </w:rPr>
        <w:t xml:space="preserve">Hydrantový a šoupátkový poklop vedle </w:t>
      </w:r>
      <w:r w:rsidR="00901463" w:rsidRPr="008D646D">
        <w:rPr>
          <w:rFonts w:ascii="Calibri" w:eastAsia="Arial Unicode MS" w:hAnsi="Calibri" w:cs="Calibri"/>
          <w:color w:val="auto"/>
          <w:sz w:val="20"/>
          <w:szCs w:val="20"/>
        </w:rPr>
        <w:t>sebe – u</w:t>
      </w:r>
      <w:r w:rsidRPr="008D646D">
        <w:rPr>
          <w:rFonts w:ascii="Calibri" w:eastAsia="Arial Unicode MS" w:hAnsi="Calibri" w:cs="Calibri"/>
          <w:color w:val="auto"/>
          <w:sz w:val="20"/>
          <w:szCs w:val="20"/>
        </w:rPr>
        <w:t xml:space="preserve"> hydrantů s předřazenými </w:t>
      </w:r>
      <w:r w:rsidR="00901463" w:rsidRPr="008D646D">
        <w:rPr>
          <w:rFonts w:ascii="Calibri" w:eastAsia="Arial Unicode MS" w:hAnsi="Calibri" w:cs="Calibri"/>
          <w:color w:val="auto"/>
          <w:sz w:val="20"/>
          <w:szCs w:val="20"/>
        </w:rPr>
        <w:t>šoupátky – tato</w:t>
      </w:r>
      <w:r w:rsidRPr="008D646D">
        <w:rPr>
          <w:rFonts w:ascii="Calibri" w:eastAsia="Arial Unicode MS" w:hAnsi="Calibri" w:cs="Calibri"/>
          <w:color w:val="auto"/>
          <w:sz w:val="20"/>
          <w:szCs w:val="20"/>
        </w:rPr>
        <w:t xml:space="preserve"> dvojice poklopů bude odlážděna společně v ploše 1 x 1 m žulovými kostkami 100x100x100 mm do betonového lože tl. 100 mm z betonu C16/20.</w:t>
      </w:r>
      <w:r w:rsidRPr="0095147C">
        <w:rPr>
          <w:rFonts w:ascii="Calibri" w:eastAsia="Arial Unicode MS" w:hAnsi="Calibri" w:cs="Calibri"/>
          <w:color w:val="auto"/>
          <w:sz w:val="20"/>
          <w:szCs w:val="20"/>
        </w:rPr>
        <w:t xml:space="preserve"> </w:t>
      </w:r>
    </w:p>
    <w:p w14:paraId="1797B907" w14:textId="77777777" w:rsidR="0095147C" w:rsidRPr="0095147C" w:rsidRDefault="0095147C" w:rsidP="00901463">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Ve zpevněných plochách bude okolí poklopů bez zvláštních </w:t>
      </w:r>
      <w:r w:rsidR="00901463" w:rsidRPr="0095147C">
        <w:rPr>
          <w:rFonts w:ascii="Calibri" w:eastAsia="Arial Unicode MS" w:hAnsi="Calibri" w:cs="Calibri"/>
          <w:color w:val="auto"/>
          <w:sz w:val="20"/>
          <w:szCs w:val="20"/>
        </w:rPr>
        <w:t>úprav – konstrukce</w:t>
      </w:r>
      <w:r w:rsidRPr="0095147C">
        <w:rPr>
          <w:rFonts w:ascii="Calibri" w:eastAsia="Arial Unicode MS" w:hAnsi="Calibri" w:cs="Calibri"/>
          <w:color w:val="auto"/>
          <w:sz w:val="20"/>
          <w:szCs w:val="20"/>
        </w:rPr>
        <w:t xml:space="preserve"> a povrch zpevněné plochy budou provedeny až k poklopům. V asfaltových komunikacích bude konstrukce vozovky a AB kryt proveden až k poklopům. </w:t>
      </w:r>
    </w:p>
    <w:p w14:paraId="32A1FDA3" w14:textId="77777777" w:rsidR="00901463" w:rsidRDefault="00901463" w:rsidP="00901463">
      <w:pPr>
        <w:autoSpaceDE w:val="0"/>
        <w:autoSpaceDN w:val="0"/>
        <w:adjustRightInd w:val="0"/>
        <w:spacing w:after="0" w:line="240" w:lineRule="auto"/>
        <w:rPr>
          <w:rFonts w:ascii="Calibri" w:eastAsia="Arial Unicode MS" w:hAnsi="Calibri" w:cs="Calibri"/>
          <w:color w:val="auto"/>
          <w:sz w:val="20"/>
          <w:szCs w:val="20"/>
        </w:rPr>
      </w:pPr>
    </w:p>
    <w:p w14:paraId="0B8C239F" w14:textId="77777777" w:rsidR="0095147C" w:rsidRPr="00910594" w:rsidRDefault="0095147C" w:rsidP="00901463">
      <w:pPr>
        <w:autoSpaceDE w:val="0"/>
        <w:autoSpaceDN w:val="0"/>
        <w:adjustRightInd w:val="0"/>
        <w:spacing w:after="0" w:line="240" w:lineRule="auto"/>
        <w:rPr>
          <w:rFonts w:ascii="Calibri" w:eastAsia="Arial Unicode MS" w:hAnsi="Calibri" w:cs="Calibri"/>
          <w:color w:val="auto"/>
          <w:sz w:val="20"/>
          <w:szCs w:val="20"/>
          <w:u w:val="single"/>
        </w:rPr>
      </w:pPr>
      <w:r w:rsidRPr="00910594">
        <w:rPr>
          <w:rFonts w:ascii="Calibri" w:eastAsia="Arial Unicode MS" w:hAnsi="Calibri" w:cs="Calibri"/>
          <w:color w:val="auto"/>
          <w:sz w:val="20"/>
          <w:szCs w:val="20"/>
          <w:u w:val="single"/>
        </w:rPr>
        <w:t xml:space="preserve">Orientační sloupky </w:t>
      </w:r>
    </w:p>
    <w:p w14:paraId="1A3F303A" w14:textId="77777777" w:rsidR="0095147C" w:rsidRPr="0095147C" w:rsidRDefault="0095147C" w:rsidP="00901463">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Umístnění armatur a zároveň poklopů a šachet budou signalizovat orientační bílo-modro pruhované ocelové sloupky. Orientační sloupky budou osazeny i v místech křížení trasy potrubí s komunikacemi, železnicemi a vodními toky. </w:t>
      </w:r>
    </w:p>
    <w:p w14:paraId="0529F405" w14:textId="77777777" w:rsidR="00901463" w:rsidRDefault="00901463" w:rsidP="00901463">
      <w:pPr>
        <w:autoSpaceDE w:val="0"/>
        <w:autoSpaceDN w:val="0"/>
        <w:adjustRightInd w:val="0"/>
        <w:spacing w:after="0" w:line="240" w:lineRule="auto"/>
        <w:rPr>
          <w:rFonts w:ascii="Calibri" w:eastAsia="Arial Unicode MS" w:hAnsi="Calibri" w:cs="Calibri"/>
          <w:color w:val="auto"/>
          <w:sz w:val="20"/>
          <w:szCs w:val="20"/>
        </w:rPr>
      </w:pPr>
    </w:p>
    <w:p w14:paraId="35831A37" w14:textId="77777777" w:rsidR="0095147C" w:rsidRPr="00910594" w:rsidRDefault="0095147C" w:rsidP="00901463">
      <w:pPr>
        <w:autoSpaceDE w:val="0"/>
        <w:autoSpaceDN w:val="0"/>
        <w:adjustRightInd w:val="0"/>
        <w:spacing w:after="0" w:line="240" w:lineRule="auto"/>
        <w:rPr>
          <w:rFonts w:ascii="Calibri" w:eastAsia="Arial Unicode MS" w:hAnsi="Calibri" w:cs="Calibri"/>
          <w:color w:val="auto"/>
          <w:sz w:val="20"/>
          <w:szCs w:val="20"/>
          <w:u w:val="single"/>
        </w:rPr>
      </w:pPr>
      <w:r w:rsidRPr="00910594">
        <w:rPr>
          <w:rFonts w:ascii="Calibri" w:eastAsia="Arial Unicode MS" w:hAnsi="Calibri" w:cs="Calibri"/>
          <w:color w:val="auto"/>
          <w:sz w:val="20"/>
          <w:szCs w:val="20"/>
          <w:u w:val="single"/>
        </w:rPr>
        <w:t xml:space="preserve">Orientační tabulky </w:t>
      </w:r>
    </w:p>
    <w:p w14:paraId="019184E1" w14:textId="77777777" w:rsidR="0095147C" w:rsidRPr="0095147C" w:rsidRDefault="0095147C" w:rsidP="00901463">
      <w:pPr>
        <w:autoSpaceDE w:val="0"/>
        <w:autoSpaceDN w:val="0"/>
        <w:adjustRightInd w:val="0"/>
        <w:spacing w:after="0" w:line="240" w:lineRule="auto"/>
        <w:rPr>
          <w:rFonts w:ascii="Calibri" w:eastAsiaTheme="minorHAnsi" w:hAnsi="Calibri" w:cs="Calibri"/>
          <w:color w:val="auto"/>
        </w:rPr>
      </w:pPr>
      <w:r w:rsidRPr="0095147C">
        <w:rPr>
          <w:rFonts w:ascii="Calibri" w:eastAsia="Arial Unicode MS" w:hAnsi="Calibri" w:cs="Calibri"/>
          <w:color w:val="auto"/>
          <w:sz w:val="20"/>
          <w:szCs w:val="20"/>
        </w:rPr>
        <w:t xml:space="preserve">Umístnění všech armatur a zároveň poklopů i vodovodních přípojek budou signalizovat orientační tabulky osazené na blízkém stavebním objektu nebo na orientačním bílo-modro pruhovaném sloupku. Orientační tabulky pro armatury musí být v souladu s ČSN 75 5025 a požadavky provozovatele sítě. </w:t>
      </w:r>
    </w:p>
    <w:p w14:paraId="46A3577F" w14:textId="77777777" w:rsidR="0095147C" w:rsidRPr="0095147C" w:rsidRDefault="0095147C" w:rsidP="00901463">
      <w:pPr>
        <w:autoSpaceDE w:val="0"/>
        <w:autoSpaceDN w:val="0"/>
        <w:adjustRightInd w:val="0"/>
        <w:spacing w:after="0" w:line="240" w:lineRule="auto"/>
        <w:rPr>
          <w:rFonts w:ascii="Calibri" w:eastAsiaTheme="minorHAnsi" w:hAnsi="Calibri"/>
          <w:color w:val="auto"/>
          <w:sz w:val="24"/>
          <w:szCs w:val="24"/>
        </w:rPr>
      </w:pPr>
    </w:p>
    <w:p w14:paraId="03607FFA" w14:textId="77777777" w:rsidR="0095147C" w:rsidRPr="00931DE9" w:rsidRDefault="0095147C" w:rsidP="00901463">
      <w:pPr>
        <w:autoSpaceDE w:val="0"/>
        <w:autoSpaceDN w:val="0"/>
        <w:adjustRightInd w:val="0"/>
        <w:spacing w:after="0" w:line="240" w:lineRule="auto"/>
        <w:rPr>
          <w:rFonts w:ascii="Calibri" w:eastAsiaTheme="minorHAnsi" w:hAnsi="Calibri"/>
          <w:color w:val="auto"/>
          <w:sz w:val="20"/>
          <w:szCs w:val="20"/>
          <w:u w:val="single"/>
        </w:rPr>
      </w:pPr>
      <w:r w:rsidRPr="00931DE9">
        <w:rPr>
          <w:rFonts w:ascii="Calibri" w:eastAsiaTheme="minorHAnsi" w:hAnsi="Calibri"/>
          <w:color w:val="auto"/>
          <w:sz w:val="20"/>
          <w:szCs w:val="20"/>
          <w:u w:val="single"/>
        </w:rPr>
        <w:t xml:space="preserve">Signalizační ochranná fólie </w:t>
      </w:r>
    </w:p>
    <w:p w14:paraId="281A5AC9" w14:textId="77777777" w:rsidR="0095147C" w:rsidRPr="0095147C" w:rsidRDefault="0095147C" w:rsidP="00901463">
      <w:pPr>
        <w:autoSpaceDE w:val="0"/>
        <w:autoSpaceDN w:val="0"/>
        <w:adjustRightInd w:val="0"/>
        <w:spacing w:after="0" w:line="240" w:lineRule="auto"/>
        <w:rPr>
          <w:rFonts w:ascii="Calibri" w:eastAsiaTheme="minorHAnsi" w:hAnsi="Calibri"/>
          <w:color w:val="auto"/>
          <w:sz w:val="20"/>
          <w:szCs w:val="20"/>
        </w:rPr>
      </w:pPr>
      <w:r w:rsidRPr="0095147C">
        <w:rPr>
          <w:rFonts w:ascii="Calibri" w:eastAsiaTheme="minorHAnsi" w:hAnsi="Calibri"/>
          <w:color w:val="auto"/>
          <w:sz w:val="20"/>
          <w:szCs w:val="20"/>
        </w:rPr>
        <w:t xml:space="preserve">Signalizační ochranná fólie se klade na obsyp, a to 0,30 m nad horní úroveň potrubí. Fólie bude modrá, s nápisem „VODA". </w:t>
      </w:r>
    </w:p>
    <w:p w14:paraId="16199701" w14:textId="77777777" w:rsidR="00901463" w:rsidRDefault="00901463" w:rsidP="00901463">
      <w:pPr>
        <w:autoSpaceDE w:val="0"/>
        <w:autoSpaceDN w:val="0"/>
        <w:adjustRightInd w:val="0"/>
        <w:spacing w:after="0" w:line="240" w:lineRule="auto"/>
        <w:rPr>
          <w:rFonts w:ascii="Calibri" w:eastAsiaTheme="minorHAnsi" w:hAnsi="Calibri" w:cs="Calibri"/>
          <w:color w:val="auto"/>
          <w:sz w:val="20"/>
          <w:szCs w:val="20"/>
        </w:rPr>
      </w:pPr>
    </w:p>
    <w:p w14:paraId="6EC2CDDD" w14:textId="77777777" w:rsidR="0095147C" w:rsidRPr="00910594" w:rsidRDefault="0095147C" w:rsidP="00901463">
      <w:pPr>
        <w:autoSpaceDE w:val="0"/>
        <w:autoSpaceDN w:val="0"/>
        <w:adjustRightInd w:val="0"/>
        <w:spacing w:after="0" w:line="240" w:lineRule="auto"/>
        <w:rPr>
          <w:rFonts w:ascii="Calibri" w:eastAsiaTheme="minorHAnsi" w:hAnsi="Calibri" w:cs="Calibri"/>
          <w:color w:val="auto"/>
          <w:sz w:val="20"/>
          <w:szCs w:val="20"/>
          <w:u w:val="single"/>
        </w:rPr>
      </w:pPr>
      <w:r w:rsidRPr="00910594">
        <w:rPr>
          <w:rFonts w:ascii="Calibri" w:eastAsiaTheme="minorHAnsi" w:hAnsi="Calibri" w:cs="Calibri"/>
          <w:color w:val="auto"/>
          <w:sz w:val="20"/>
          <w:szCs w:val="20"/>
          <w:u w:val="single"/>
        </w:rPr>
        <w:t xml:space="preserve">Identifikační vodič </w:t>
      </w:r>
    </w:p>
    <w:p w14:paraId="42608295" w14:textId="77777777" w:rsidR="0095147C" w:rsidRPr="0095147C" w:rsidRDefault="0095147C" w:rsidP="00901463">
      <w:pPr>
        <w:autoSpaceDE w:val="0"/>
        <w:autoSpaceDN w:val="0"/>
        <w:adjustRightInd w:val="0"/>
        <w:spacing w:after="0" w:line="240" w:lineRule="auto"/>
        <w:rPr>
          <w:rFonts w:ascii="Calibri" w:eastAsiaTheme="minorHAnsi" w:hAnsi="Calibri" w:cs="Calibri"/>
          <w:color w:val="auto"/>
          <w:sz w:val="20"/>
          <w:szCs w:val="20"/>
        </w:rPr>
      </w:pPr>
      <w:r w:rsidRPr="0095147C">
        <w:rPr>
          <w:rFonts w:ascii="Calibri" w:eastAsiaTheme="minorHAnsi" w:hAnsi="Calibri" w:cs="Calibri"/>
          <w:color w:val="auto"/>
          <w:sz w:val="20"/>
          <w:szCs w:val="20"/>
        </w:rPr>
        <w:t>K potrubí bude připevněn signalizační vodič CYY 6 mm</w:t>
      </w:r>
      <w:r w:rsidR="00901463" w:rsidRPr="00901463">
        <w:rPr>
          <w:rFonts w:ascii="Calibri" w:eastAsiaTheme="minorHAnsi" w:hAnsi="Calibri" w:cs="Calibri"/>
          <w:color w:val="auto"/>
          <w:sz w:val="20"/>
          <w:szCs w:val="20"/>
          <w:vertAlign w:val="superscript"/>
        </w:rPr>
        <w:t>2</w:t>
      </w:r>
      <w:r w:rsidRPr="0095147C">
        <w:rPr>
          <w:rFonts w:ascii="Calibri" w:eastAsiaTheme="minorHAnsi" w:hAnsi="Calibri" w:cs="Calibri"/>
          <w:color w:val="auto"/>
          <w:sz w:val="13"/>
          <w:szCs w:val="13"/>
        </w:rPr>
        <w:t xml:space="preserve"> </w:t>
      </w:r>
      <w:r w:rsidRPr="0095147C">
        <w:rPr>
          <w:rFonts w:ascii="Calibri" w:eastAsiaTheme="minorHAnsi" w:hAnsi="Calibri" w:cs="Calibri"/>
          <w:color w:val="auto"/>
          <w:sz w:val="20"/>
          <w:szCs w:val="20"/>
        </w:rPr>
        <w:t xml:space="preserve">a bude vyveden v dostatečné délce, min. 0,5 m, do všech poklopů armatur a do armaturních šachet, či jiných objektů. </w:t>
      </w:r>
      <w:r w:rsidRPr="0095147C">
        <w:rPr>
          <w:rFonts w:ascii="Calibri" w:eastAsia="Arial Unicode MS" w:hAnsi="Calibri" w:cs="Calibri"/>
          <w:color w:val="000000"/>
          <w:sz w:val="20"/>
          <w:szCs w:val="20"/>
        </w:rPr>
        <w:t xml:space="preserve">Spojovaní signalizačního vodiče bude prováděno originálními smršťovacími spojkami s lepidlem spojené </w:t>
      </w:r>
      <w:r w:rsidR="00901463" w:rsidRPr="0095147C">
        <w:rPr>
          <w:rFonts w:ascii="Calibri" w:eastAsia="Arial Unicode MS" w:hAnsi="Calibri" w:cs="Calibri"/>
          <w:color w:val="000000"/>
          <w:sz w:val="20"/>
          <w:szCs w:val="20"/>
        </w:rPr>
        <w:t>lisováním.</w:t>
      </w:r>
      <w:r w:rsidR="00901463" w:rsidRPr="0095147C">
        <w:rPr>
          <w:rFonts w:ascii="Calibri" w:eastAsiaTheme="minorHAnsi" w:hAnsi="Calibri" w:cs="Calibri"/>
          <w:color w:val="auto"/>
          <w:sz w:val="20"/>
          <w:szCs w:val="20"/>
        </w:rPr>
        <w:t xml:space="preserve"> Protokol</w:t>
      </w:r>
      <w:r w:rsidRPr="0095147C">
        <w:rPr>
          <w:rFonts w:ascii="Calibri" w:eastAsiaTheme="minorHAnsi" w:hAnsi="Calibri" w:cs="Calibri"/>
          <w:color w:val="auto"/>
          <w:sz w:val="20"/>
          <w:szCs w:val="20"/>
        </w:rPr>
        <w:t xml:space="preserve"> o ověření funkčnosti identifikačního vodiče předloží zhotovitel ke kolaudaci stavby. Nový vodič bude propojen i se stávajícím identifikačním vodičem na stávajícím potrubí. </w:t>
      </w:r>
    </w:p>
    <w:p w14:paraId="0B7E6C2B" w14:textId="77777777" w:rsidR="0095147C" w:rsidRPr="0095147C" w:rsidRDefault="0095147C" w:rsidP="00287498">
      <w:pPr>
        <w:pStyle w:val="Nadpis3"/>
        <w:rPr>
          <w:rFonts w:eastAsia="Arial Unicode MS"/>
        </w:rPr>
      </w:pPr>
      <w:bookmarkStart w:id="26" w:name="_Toc1385276"/>
      <w:r w:rsidRPr="0095147C">
        <w:rPr>
          <w:rFonts w:eastAsia="Arial Unicode MS"/>
        </w:rPr>
        <w:t>Stavební práce</w:t>
      </w:r>
      <w:bookmarkEnd w:id="26"/>
      <w:r w:rsidRPr="0095147C">
        <w:rPr>
          <w:rFonts w:eastAsia="Arial Unicode MS"/>
        </w:rPr>
        <w:t xml:space="preserve"> </w:t>
      </w:r>
    </w:p>
    <w:p w14:paraId="0C085F87" w14:textId="77777777" w:rsidR="0095147C" w:rsidRPr="0095147C" w:rsidRDefault="0095147C" w:rsidP="00901463">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Veškeré materiály použité na stavební konstrukce budou použity a zabudovány v souladu s montážními a technologickými předpisy jejich výrobců, s platnými ČSN a platnými hygienickými předpisy. Použité materiály budou vyhovovat jejich účelu použití a platným ČSN. </w:t>
      </w:r>
    </w:p>
    <w:p w14:paraId="38457078" w14:textId="77777777" w:rsidR="0095147C" w:rsidRPr="0095147C" w:rsidRDefault="0095147C" w:rsidP="00901463">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Veškeré stavební práce budou provedeny podle příslušných platných ČSN pro provádění těchto konstrukcí. Stavební práce musí být provedeny v tolerancích odpovídajících ČSN, pokud charakter dané konstrukce s ohledem na technologické zařízení a funkci nevyžaduje podmínky přísnější. </w:t>
      </w:r>
    </w:p>
    <w:p w14:paraId="5AF88ECC" w14:textId="77777777" w:rsidR="0095147C" w:rsidRPr="0095147C" w:rsidRDefault="0095147C" w:rsidP="00901463">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Uchazeč k nabídce doloží harmonogram prací s uvedením věcného vymezení prací, které budou dokončeny k datům uvedeným v harmonogramu vytvořeném zhotovitelem a odsouhlaseném </w:t>
      </w:r>
      <w:r w:rsidR="00164E7D" w:rsidRPr="0095147C">
        <w:rPr>
          <w:rFonts w:ascii="Calibri" w:eastAsia="Arial Unicode MS" w:hAnsi="Calibri" w:cs="Calibri"/>
          <w:color w:val="auto"/>
          <w:sz w:val="20"/>
          <w:szCs w:val="20"/>
        </w:rPr>
        <w:t>objednatelem,</w:t>
      </w:r>
      <w:r w:rsidRPr="0095147C">
        <w:rPr>
          <w:rFonts w:ascii="Calibri" w:eastAsia="Arial Unicode MS" w:hAnsi="Calibri" w:cs="Calibri"/>
          <w:color w:val="auto"/>
          <w:sz w:val="20"/>
          <w:szCs w:val="20"/>
        </w:rPr>
        <w:t xml:space="preserve"> tj. budou předmětem kontroly jejich splnění. </w:t>
      </w:r>
    </w:p>
    <w:p w14:paraId="0C8B14D5" w14:textId="77777777" w:rsidR="0095147C" w:rsidRPr="0095147C" w:rsidRDefault="0095147C" w:rsidP="00901463">
      <w:pPr>
        <w:pStyle w:val="Nadpis3"/>
        <w:jc w:val="both"/>
        <w:rPr>
          <w:rFonts w:eastAsia="Arial Unicode MS"/>
        </w:rPr>
      </w:pPr>
      <w:bookmarkStart w:id="27" w:name="_Toc1385277"/>
      <w:r w:rsidRPr="0095147C">
        <w:rPr>
          <w:rFonts w:eastAsia="Arial Unicode MS"/>
        </w:rPr>
        <w:t>Betonové konstrukce</w:t>
      </w:r>
      <w:bookmarkEnd w:id="27"/>
      <w:r w:rsidRPr="0095147C">
        <w:rPr>
          <w:rFonts w:eastAsia="Arial Unicode MS"/>
        </w:rPr>
        <w:t xml:space="preserve"> </w:t>
      </w:r>
    </w:p>
    <w:p w14:paraId="4EAAF85C" w14:textId="77777777" w:rsidR="0095147C" w:rsidRPr="0095147C" w:rsidRDefault="0095147C" w:rsidP="00901463">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Veškeré po zasypání viditelné venkovní povrchy betonových konstrukcí provést v kvalitě pohledových </w:t>
      </w:r>
      <w:r w:rsidR="00E52269" w:rsidRPr="0095147C">
        <w:rPr>
          <w:rFonts w:ascii="Calibri" w:eastAsia="Arial Unicode MS" w:hAnsi="Calibri" w:cs="Calibri"/>
          <w:color w:val="auto"/>
          <w:sz w:val="20"/>
          <w:szCs w:val="20"/>
        </w:rPr>
        <w:t>betonů – na</w:t>
      </w:r>
      <w:r w:rsidRPr="0095147C">
        <w:rPr>
          <w:rFonts w:ascii="Calibri" w:eastAsia="Arial Unicode MS" w:hAnsi="Calibri" w:cs="Calibri"/>
          <w:color w:val="auto"/>
          <w:sz w:val="20"/>
          <w:szCs w:val="20"/>
        </w:rPr>
        <w:t xml:space="preserve"> venkovních lících stěn, od koruny stěny do úrovně </w:t>
      </w:r>
      <w:r w:rsidR="00E52269" w:rsidRPr="0095147C">
        <w:rPr>
          <w:rFonts w:ascii="Calibri" w:eastAsia="Arial Unicode MS" w:hAnsi="Calibri" w:cs="Calibri"/>
          <w:color w:val="auto"/>
          <w:sz w:val="20"/>
          <w:szCs w:val="20"/>
        </w:rPr>
        <w:t>300 mm</w:t>
      </w:r>
      <w:r w:rsidRPr="0095147C">
        <w:rPr>
          <w:rFonts w:ascii="Calibri" w:eastAsia="Arial Unicode MS" w:hAnsi="Calibri" w:cs="Calibri"/>
          <w:color w:val="auto"/>
          <w:sz w:val="20"/>
          <w:szCs w:val="20"/>
        </w:rPr>
        <w:t xml:space="preserve"> pod přilehlý upravený terén. Pohledové betony budou provedeny za pomocí betonářské filtrační fólie napnuté na vnitřní líc bednění. </w:t>
      </w:r>
    </w:p>
    <w:p w14:paraId="1006B81E" w14:textId="77777777" w:rsidR="0095147C" w:rsidRPr="0095147C" w:rsidRDefault="0095147C" w:rsidP="00901463">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Dilatační spáry v betonových konstrukcích pod hladinou vody anebo pod úrovní terénu budou vždy těsněny pomocí vkládaných vhodných typů těsnících dilatačních pásů určených výrobcem pro těsnění dilatačních spár. </w:t>
      </w:r>
    </w:p>
    <w:p w14:paraId="6CD21071" w14:textId="77777777" w:rsidR="0095147C" w:rsidRPr="0095147C" w:rsidRDefault="0095147C" w:rsidP="00901463">
      <w:pPr>
        <w:pStyle w:val="Nadpis3"/>
        <w:jc w:val="both"/>
        <w:rPr>
          <w:rFonts w:eastAsia="Arial Unicode MS"/>
        </w:rPr>
      </w:pPr>
      <w:bookmarkStart w:id="28" w:name="_Toc1385278"/>
      <w:r w:rsidRPr="0095147C">
        <w:rPr>
          <w:rFonts w:eastAsia="Arial Unicode MS"/>
        </w:rPr>
        <w:t>Ocelové konstrukce</w:t>
      </w:r>
      <w:bookmarkEnd w:id="28"/>
      <w:r w:rsidRPr="0095147C">
        <w:rPr>
          <w:rFonts w:eastAsia="Arial Unicode MS"/>
        </w:rPr>
        <w:t xml:space="preserve"> </w:t>
      </w:r>
    </w:p>
    <w:p w14:paraId="51CDAC12" w14:textId="77777777" w:rsidR="0095147C" w:rsidRPr="0095147C" w:rsidRDefault="0095147C" w:rsidP="00901463">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Veškeré zámečnické prvky budou vyměněny za nové v provedení z </w:t>
      </w:r>
      <w:r w:rsidRPr="000D5973">
        <w:rPr>
          <w:rFonts w:ascii="Calibri" w:eastAsia="Arial Unicode MS" w:hAnsi="Calibri" w:cs="Calibri"/>
          <w:color w:val="auto"/>
          <w:sz w:val="20"/>
          <w:szCs w:val="20"/>
        </w:rPr>
        <w:t>nerezavějící</w:t>
      </w:r>
      <w:r w:rsidRPr="0095147C">
        <w:rPr>
          <w:rFonts w:ascii="Calibri" w:eastAsia="Arial Unicode MS" w:hAnsi="Calibri" w:cs="Calibri"/>
          <w:color w:val="auto"/>
          <w:sz w:val="20"/>
          <w:szCs w:val="20"/>
        </w:rPr>
        <w:t xml:space="preserve"> oceli. Materiál bude volen s ohledem na agresivitu prostředí. Kotvení veškerých prvků bude ze stejné nebo vyšší třídy </w:t>
      </w:r>
      <w:r w:rsidRPr="000D5973">
        <w:rPr>
          <w:rFonts w:ascii="Calibri" w:eastAsia="Arial Unicode MS" w:hAnsi="Calibri" w:cs="Calibri"/>
          <w:color w:val="auto"/>
          <w:sz w:val="20"/>
          <w:szCs w:val="20"/>
        </w:rPr>
        <w:t>nerezavějící</w:t>
      </w:r>
      <w:r w:rsidRPr="0095147C">
        <w:rPr>
          <w:rFonts w:ascii="Calibri" w:eastAsia="Arial Unicode MS" w:hAnsi="Calibri" w:cs="Calibri"/>
          <w:color w:val="auto"/>
          <w:sz w:val="20"/>
          <w:szCs w:val="20"/>
        </w:rPr>
        <w:t xml:space="preserve"> oceli.</w:t>
      </w:r>
    </w:p>
    <w:p w14:paraId="5A4F1377" w14:textId="77777777" w:rsidR="0095147C" w:rsidRPr="0095147C" w:rsidRDefault="0095147C" w:rsidP="00901463">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Konstrukce, u kterých je požadovaná povrchová úprava pozinkováním svarové spoje provádět jen před žárovým zinkováním. </w:t>
      </w:r>
    </w:p>
    <w:p w14:paraId="26AAAFC6" w14:textId="77777777" w:rsidR="0095147C" w:rsidRPr="0095147C" w:rsidRDefault="0095147C" w:rsidP="00901463">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Pro spojování a kotvení pozinkovaných konstrukcí budou použité pozinkované spojovací a kotvící prvky, pro spojování a kotvení nerezových konstrukcí budou používané nerezové spojovací a kotvící prvky. </w:t>
      </w:r>
    </w:p>
    <w:p w14:paraId="7D25F5D9" w14:textId="77777777" w:rsidR="0095147C" w:rsidRPr="0095147C" w:rsidRDefault="0095147C" w:rsidP="00901463">
      <w:pPr>
        <w:pStyle w:val="Nadpis3"/>
        <w:jc w:val="both"/>
        <w:rPr>
          <w:rFonts w:eastAsia="Arial Unicode MS"/>
        </w:rPr>
      </w:pPr>
      <w:bookmarkStart w:id="29" w:name="_Toc1385279"/>
      <w:r w:rsidRPr="0095147C">
        <w:rPr>
          <w:rFonts w:eastAsia="Arial Unicode MS"/>
        </w:rPr>
        <w:t>Hydroizolace</w:t>
      </w:r>
      <w:bookmarkEnd w:id="29"/>
      <w:r w:rsidRPr="0095147C">
        <w:rPr>
          <w:rFonts w:eastAsia="Arial Unicode MS"/>
        </w:rPr>
        <w:t xml:space="preserve"> </w:t>
      </w:r>
    </w:p>
    <w:p w14:paraId="34558B81" w14:textId="77777777" w:rsidR="0095147C" w:rsidRPr="0095147C" w:rsidRDefault="0095147C" w:rsidP="00901463">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Hydroizolace z asfaltových pásů vždy celoplošně natavit na vyrovnaný podklad opatřený asfaltovým penetračním nátěrem. Další vrstvy vícevrstvých hydroizolací z asfaltových pásů celoplošně natavit na předchozí vrstvy. </w:t>
      </w:r>
    </w:p>
    <w:p w14:paraId="50D5AF80" w14:textId="77777777" w:rsidR="0095147C" w:rsidRPr="0095147C" w:rsidRDefault="0095147C" w:rsidP="00E52269">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Stěrkové hydroizolace budou provedeny vždy jako ucelený certifikovaný systém v souladu s technickými požadavky dodavatele tohoto systému. </w:t>
      </w:r>
    </w:p>
    <w:p w14:paraId="30BAA0F6" w14:textId="77777777" w:rsidR="0095147C" w:rsidRPr="0095147C" w:rsidRDefault="0095147C" w:rsidP="00E52269">
      <w:pPr>
        <w:pStyle w:val="Nadpis3"/>
        <w:jc w:val="both"/>
        <w:rPr>
          <w:rFonts w:eastAsia="Arial Unicode MS"/>
        </w:rPr>
      </w:pPr>
      <w:bookmarkStart w:id="30" w:name="_Toc1385280"/>
      <w:r w:rsidRPr="0095147C">
        <w:rPr>
          <w:rFonts w:eastAsia="Arial Unicode MS"/>
        </w:rPr>
        <w:t>Povrchové úpravy</w:t>
      </w:r>
      <w:bookmarkEnd w:id="30"/>
      <w:r w:rsidRPr="0095147C">
        <w:rPr>
          <w:rFonts w:eastAsia="Arial Unicode MS"/>
        </w:rPr>
        <w:t xml:space="preserve"> </w:t>
      </w:r>
    </w:p>
    <w:p w14:paraId="02BDC095" w14:textId="77777777" w:rsidR="0095147C" w:rsidRPr="0095147C" w:rsidRDefault="0095147C" w:rsidP="00E52269">
      <w:pPr>
        <w:autoSpaceDE w:val="0"/>
        <w:autoSpaceDN w:val="0"/>
        <w:adjustRightInd w:val="0"/>
        <w:spacing w:after="0" w:line="240" w:lineRule="auto"/>
        <w:rPr>
          <w:rFonts w:ascii="Calibri" w:eastAsiaTheme="minorHAnsi" w:hAnsi="Calibri" w:cs="Calibri"/>
          <w:color w:val="auto"/>
        </w:rPr>
      </w:pPr>
      <w:r w:rsidRPr="0095147C">
        <w:rPr>
          <w:rFonts w:ascii="Calibri" w:eastAsia="Arial Unicode MS" w:hAnsi="Calibri" w:cs="Calibri"/>
          <w:color w:val="auto"/>
          <w:sz w:val="20"/>
          <w:szCs w:val="20"/>
        </w:rPr>
        <w:t xml:space="preserve">Povrchové úpravy je nutné provádět v souladu s technologickými postupy předepsanými výrobcem použitých materiálů. Povrchové úpravy je nutno aplikovat vždy jen jako systém, jehož jednotlivé vrstvy jsou navzájem v souladu. </w:t>
      </w:r>
    </w:p>
    <w:p w14:paraId="4491C4FB" w14:textId="77777777" w:rsidR="0095147C" w:rsidRPr="0095147C" w:rsidRDefault="0095147C" w:rsidP="00E52269">
      <w:pPr>
        <w:autoSpaceDE w:val="0"/>
        <w:autoSpaceDN w:val="0"/>
        <w:adjustRightInd w:val="0"/>
        <w:spacing w:after="0" w:line="240" w:lineRule="auto"/>
        <w:rPr>
          <w:rFonts w:ascii="Calibri" w:eastAsiaTheme="minorHAnsi" w:hAnsi="Calibri"/>
          <w:color w:val="auto"/>
          <w:sz w:val="24"/>
          <w:szCs w:val="24"/>
        </w:rPr>
      </w:pPr>
    </w:p>
    <w:p w14:paraId="273EBB83" w14:textId="77777777" w:rsidR="0095147C" w:rsidRPr="0095147C" w:rsidRDefault="0095147C" w:rsidP="00E52269">
      <w:pPr>
        <w:pStyle w:val="Nadpis3"/>
        <w:jc w:val="both"/>
        <w:rPr>
          <w:rFonts w:eastAsia="Arial Unicode MS"/>
        </w:rPr>
      </w:pPr>
      <w:bookmarkStart w:id="31" w:name="_Toc1385281"/>
      <w:r w:rsidRPr="0095147C">
        <w:rPr>
          <w:rFonts w:eastAsia="Arial Unicode MS"/>
        </w:rPr>
        <w:t>Obecné požadavky na stavební konstrukce</w:t>
      </w:r>
      <w:bookmarkEnd w:id="31"/>
      <w:r w:rsidRPr="0095147C">
        <w:rPr>
          <w:rFonts w:eastAsia="Arial Unicode MS"/>
        </w:rPr>
        <w:t xml:space="preserve"> </w:t>
      </w:r>
    </w:p>
    <w:p w14:paraId="2CAC5168" w14:textId="77777777" w:rsidR="0095147C" w:rsidRPr="0095147C" w:rsidRDefault="0095147C" w:rsidP="00E52269">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Při realizaci musí být dodrženy veškeré platné ČSN a technické a bezpečnostní předpisy. Na stavbě budou použité pouze nové výrobky a materiály. </w:t>
      </w:r>
    </w:p>
    <w:p w14:paraId="69BBBAD3" w14:textId="77777777" w:rsidR="0095147C" w:rsidRPr="0095147C" w:rsidRDefault="0095147C" w:rsidP="00E52269">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Všechny výrobky materiály a zařízení je nutné dopravovat, skladovat, zabudovat, a následně ošetřovat v souladu s technologickými předpisy výrobce konkrétního materiálu a v souladu s platnými technickými normami a bezpečnostními předpisy. </w:t>
      </w:r>
    </w:p>
    <w:p w14:paraId="61FB2BC2" w14:textId="77777777" w:rsidR="0095147C" w:rsidRPr="0095147C" w:rsidRDefault="0095147C" w:rsidP="00E52269">
      <w:pPr>
        <w:pStyle w:val="Nadpis3"/>
        <w:jc w:val="both"/>
        <w:rPr>
          <w:rFonts w:eastAsia="Arial Unicode MS"/>
        </w:rPr>
      </w:pPr>
      <w:bookmarkStart w:id="32" w:name="_Toc1385282"/>
      <w:r w:rsidRPr="0095147C">
        <w:rPr>
          <w:rFonts w:eastAsia="Arial Unicode MS"/>
        </w:rPr>
        <w:t>Práce v komunikacích</w:t>
      </w:r>
      <w:bookmarkEnd w:id="32"/>
      <w:r w:rsidRPr="0095147C">
        <w:rPr>
          <w:rFonts w:eastAsia="Arial Unicode MS"/>
        </w:rPr>
        <w:t xml:space="preserve"> </w:t>
      </w:r>
    </w:p>
    <w:p w14:paraId="7BCA9C05" w14:textId="77777777" w:rsidR="0095147C" w:rsidRPr="0095147C" w:rsidRDefault="0095147C" w:rsidP="00E52269">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Konstrukční vrstvy a povrchy komunikací budou pokládány až po uložení všech Inženýrských sítí umístěných v komunikaci. </w:t>
      </w:r>
    </w:p>
    <w:p w14:paraId="26D07743" w14:textId="77777777" w:rsidR="0095147C" w:rsidRPr="0095147C" w:rsidRDefault="0095147C" w:rsidP="00E52269">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Dotčení a následné opravy místních a krajských komunikací musí být v souladu s vydanými vyjádřeními a stanovisky příslušných majetkových správců a správních orgánů a v souladu s příslušnými ČSN a technologickými podmínkami stanovujícími provádění výkopů a zásypů pro inženýrské sítě v pozemních komunikacích. </w:t>
      </w:r>
    </w:p>
    <w:p w14:paraId="267BFA2B" w14:textId="77777777" w:rsidR="0095147C" w:rsidRPr="0095147C" w:rsidRDefault="0095147C" w:rsidP="00E52269">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Definitivní oprava dotčených povrchů bude provedena min. 6 měsíců po provedení zpětných zásypů nad položeným potrubím. Do té doby bude provedena provizorní úprava povrchů. </w:t>
      </w:r>
    </w:p>
    <w:p w14:paraId="7D38F944" w14:textId="77777777" w:rsidR="0095147C" w:rsidRPr="0095147C" w:rsidRDefault="0095147C" w:rsidP="00E52269">
      <w:pPr>
        <w:pStyle w:val="Nadpis3"/>
        <w:jc w:val="both"/>
        <w:rPr>
          <w:rFonts w:eastAsia="Arial Unicode MS"/>
        </w:rPr>
      </w:pPr>
      <w:bookmarkStart w:id="33" w:name="_Toc1385283"/>
      <w:r w:rsidRPr="0095147C">
        <w:rPr>
          <w:rFonts w:eastAsia="Arial Unicode MS"/>
        </w:rPr>
        <w:t>Protikorozní ochrana</w:t>
      </w:r>
      <w:bookmarkEnd w:id="33"/>
      <w:r w:rsidRPr="0095147C">
        <w:rPr>
          <w:rFonts w:eastAsia="Arial Unicode MS"/>
        </w:rPr>
        <w:t xml:space="preserve"> </w:t>
      </w:r>
    </w:p>
    <w:p w14:paraId="0DBFA802" w14:textId="77777777" w:rsidR="0095147C" w:rsidRPr="0095147C" w:rsidRDefault="0095147C" w:rsidP="00E52269">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Protikorozní ochrana konstrukcí bude vycházet ze stanovení prostředí dle příslušné normy a požadavků na životnost konstrukcí a povrchových úprav. </w:t>
      </w:r>
    </w:p>
    <w:p w14:paraId="0C9D0369" w14:textId="77777777" w:rsidR="0095147C" w:rsidRPr="0095147C" w:rsidRDefault="0095147C" w:rsidP="00E52269">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Nátěry budou provedeny v souladu s platnými ČSN, zejména s normou ČSN EN ISO 12944. </w:t>
      </w:r>
    </w:p>
    <w:p w14:paraId="7E988CD6" w14:textId="77777777" w:rsidR="0095147C" w:rsidRPr="0095147C" w:rsidRDefault="0095147C" w:rsidP="00E52269">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Každá povrchová úprava musí být dále prováděna v souladu s návodem k použití od výrobce (např. základní nátěr, teplota pro aplikaci, úprava povrchu odrezování, opískování apod.). Veškeré pokyny uvedené v tomto odstavci jsou závazné jak pro stavební část, tak pro </w:t>
      </w:r>
      <w:r w:rsidR="00E52269" w:rsidRPr="0095147C">
        <w:rPr>
          <w:rFonts w:ascii="Calibri" w:eastAsia="Arial Unicode MS" w:hAnsi="Calibri" w:cs="Calibri"/>
          <w:color w:val="auto"/>
          <w:sz w:val="20"/>
          <w:szCs w:val="20"/>
        </w:rPr>
        <w:t>strojně – technologickou</w:t>
      </w:r>
      <w:r w:rsidRPr="0095147C">
        <w:rPr>
          <w:rFonts w:ascii="Calibri" w:eastAsia="Arial Unicode MS" w:hAnsi="Calibri" w:cs="Calibri"/>
          <w:color w:val="auto"/>
          <w:sz w:val="20"/>
          <w:szCs w:val="20"/>
        </w:rPr>
        <w:t xml:space="preserve"> část. </w:t>
      </w:r>
    </w:p>
    <w:p w14:paraId="3D5FE8B3" w14:textId="77777777" w:rsidR="0095147C" w:rsidRPr="0095147C" w:rsidRDefault="0095147C" w:rsidP="00E52269">
      <w:pPr>
        <w:pStyle w:val="Nadpis3"/>
        <w:jc w:val="both"/>
        <w:rPr>
          <w:rFonts w:eastAsia="Arial Unicode MS"/>
        </w:rPr>
      </w:pPr>
      <w:bookmarkStart w:id="34" w:name="_Toc1385284"/>
      <w:r w:rsidRPr="0095147C">
        <w:rPr>
          <w:rFonts w:eastAsia="Arial Unicode MS"/>
        </w:rPr>
        <w:t>Všeobecně</w:t>
      </w:r>
      <w:bookmarkEnd w:id="34"/>
      <w:r w:rsidRPr="0095147C">
        <w:rPr>
          <w:rFonts w:eastAsia="Arial Unicode MS"/>
        </w:rPr>
        <w:t xml:space="preserve"> </w:t>
      </w:r>
    </w:p>
    <w:p w14:paraId="236EF7B7" w14:textId="77777777" w:rsidR="0095147C" w:rsidRPr="0095147C" w:rsidRDefault="0095147C" w:rsidP="00E52269">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Práce musí být prováděny v kryté bezvětrné místnosti v suché atmosféře bez prachu. </w:t>
      </w:r>
    </w:p>
    <w:p w14:paraId="7321F567" w14:textId="77777777" w:rsidR="0095147C" w:rsidRPr="0095147C" w:rsidRDefault="0095147C" w:rsidP="00E52269">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První vrstva nátěrového systému musí být provedena bezprostředně po očištění. </w:t>
      </w:r>
    </w:p>
    <w:p w14:paraId="78D06D05" w14:textId="77777777" w:rsidR="0095147C" w:rsidRPr="0095147C" w:rsidRDefault="0095147C" w:rsidP="00E52269">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Materiály použité v jednom nátěrovém systému musí být navzájem kompatibilní. </w:t>
      </w:r>
    </w:p>
    <w:p w14:paraId="6EF35BB7" w14:textId="77777777" w:rsidR="0095147C" w:rsidRPr="0095147C" w:rsidRDefault="0095147C" w:rsidP="00E52269">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Nátěry musí být provedeny v dobře krycích vrstvách s rovnoměrnou tloušťkou. </w:t>
      </w:r>
    </w:p>
    <w:p w14:paraId="091261E9" w14:textId="77777777" w:rsidR="0095147C" w:rsidRPr="0095147C" w:rsidRDefault="0095147C" w:rsidP="00E52269">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Nástřik může být prováděn pouze pod vysokým tlakem. </w:t>
      </w:r>
    </w:p>
    <w:p w14:paraId="2142E6D0" w14:textId="77777777" w:rsidR="0095147C" w:rsidRPr="0095147C" w:rsidRDefault="0095147C" w:rsidP="00E52269">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Kapky, puchýře a váčky jsou nepřípustné. </w:t>
      </w:r>
    </w:p>
    <w:p w14:paraId="1E9D71C3" w14:textId="77777777" w:rsidR="0095147C" w:rsidRPr="0095147C" w:rsidRDefault="0095147C" w:rsidP="00E52269">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Na každou vrstvu by měl být použit jiný barevný odstín. </w:t>
      </w:r>
    </w:p>
    <w:p w14:paraId="19220229" w14:textId="77777777" w:rsidR="0095147C" w:rsidRPr="0095147C" w:rsidRDefault="0095147C" w:rsidP="00E52269">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Jednotlivé vrstvy nátěrového systému musí být nanášeny navzájem vůči sobě v kolmém směru. </w:t>
      </w:r>
    </w:p>
    <w:p w14:paraId="48B99AD6" w14:textId="77777777" w:rsidR="0095147C" w:rsidRPr="0095147C" w:rsidRDefault="0095147C" w:rsidP="00E52269">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V případě poškození je nutné odstranit rez ostrým nástrojem nebo kartáčem. </w:t>
      </w:r>
    </w:p>
    <w:p w14:paraId="1375E993" w14:textId="77777777" w:rsidR="0095147C" w:rsidRPr="0095147C" w:rsidRDefault="0095147C" w:rsidP="00E52269">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Opravy by měly být provedeny co nejdříve je to možné, podle předepsaného postupu. </w:t>
      </w:r>
    </w:p>
    <w:p w14:paraId="2D8E5A1C" w14:textId="77777777" w:rsidR="0095147C" w:rsidRPr="0095147C" w:rsidRDefault="0095147C" w:rsidP="00E52269">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Žádné čištění nátěrů nebude prováděno bez souhlasu technického dozoru. </w:t>
      </w:r>
    </w:p>
    <w:p w14:paraId="4923B65E" w14:textId="77777777" w:rsidR="0095147C" w:rsidRPr="0095147C" w:rsidRDefault="0095147C" w:rsidP="00E52269">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Tloušťka vrstev bude měřena po uschnutí. </w:t>
      </w:r>
    </w:p>
    <w:p w14:paraId="7A1817F3" w14:textId="77777777" w:rsidR="0095147C" w:rsidRPr="0095147C" w:rsidRDefault="0095147C" w:rsidP="00E52269">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Stříkané pozinkování není dovole</w:t>
      </w:r>
      <w:r w:rsidR="00931DE9">
        <w:rPr>
          <w:rFonts w:ascii="Calibri" w:eastAsia="Arial Unicode MS" w:hAnsi="Calibri" w:cs="Calibri"/>
          <w:color w:val="auto"/>
          <w:sz w:val="20"/>
          <w:szCs w:val="20"/>
        </w:rPr>
        <w:t xml:space="preserve">no na ponořených konstrukcích. </w:t>
      </w:r>
    </w:p>
    <w:p w14:paraId="095BC363" w14:textId="77777777" w:rsidR="0095147C" w:rsidRPr="0095147C" w:rsidRDefault="0095147C" w:rsidP="00E52269">
      <w:pPr>
        <w:pStyle w:val="Nadpis3"/>
        <w:jc w:val="both"/>
        <w:rPr>
          <w:rFonts w:eastAsia="Arial Unicode MS"/>
        </w:rPr>
      </w:pPr>
      <w:bookmarkStart w:id="35" w:name="_Toc1385285"/>
      <w:r w:rsidRPr="0095147C">
        <w:rPr>
          <w:rFonts w:eastAsia="Arial Unicode MS"/>
        </w:rPr>
        <w:t>Čištění, příprava povrchu</w:t>
      </w:r>
      <w:bookmarkEnd w:id="35"/>
      <w:r w:rsidRPr="0095147C">
        <w:rPr>
          <w:rFonts w:eastAsia="Arial Unicode MS"/>
        </w:rPr>
        <w:t xml:space="preserve"> </w:t>
      </w:r>
    </w:p>
    <w:p w14:paraId="2063550E" w14:textId="77777777" w:rsidR="0095147C" w:rsidRPr="0095147C" w:rsidRDefault="0095147C" w:rsidP="00E52269">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Otryskání podle SA 2.5 (ČSN ISO 8501, SIS 055900) nebo SA 3, jak bude dohodnuto s výrobcem. Pro pozinkování nástřikem je obvyklé SA3. </w:t>
      </w:r>
    </w:p>
    <w:p w14:paraId="1DC2B462" w14:textId="77777777" w:rsidR="0095147C" w:rsidRPr="0095147C" w:rsidRDefault="0095147C" w:rsidP="00E52269">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Části by měly být kompletní před otryskáním, vyjma těch, které po svaření nemohou být dosaženy. Tyto části by měly být očištěny před svařením a ochráněny bezprostředně po něm. </w:t>
      </w:r>
    </w:p>
    <w:p w14:paraId="518ED337" w14:textId="77777777" w:rsidR="0095147C" w:rsidRPr="0095147C" w:rsidRDefault="0095147C" w:rsidP="00E52269">
      <w:pPr>
        <w:autoSpaceDE w:val="0"/>
        <w:autoSpaceDN w:val="0"/>
        <w:adjustRightInd w:val="0"/>
        <w:spacing w:after="0" w:line="240" w:lineRule="auto"/>
        <w:rPr>
          <w:rFonts w:ascii="Calibri" w:eastAsiaTheme="minorHAnsi" w:hAnsi="Calibri"/>
          <w:color w:val="auto"/>
          <w:sz w:val="20"/>
          <w:szCs w:val="20"/>
        </w:rPr>
      </w:pPr>
      <w:r w:rsidRPr="0095147C">
        <w:rPr>
          <w:rFonts w:ascii="Calibri" w:eastAsia="Arial Unicode MS" w:hAnsi="Calibri" w:cs="Calibri"/>
          <w:color w:val="auto"/>
          <w:sz w:val="20"/>
          <w:szCs w:val="20"/>
        </w:rPr>
        <w:t xml:space="preserve">Před otryskáním musí být odstraněny mastnoty, během otryskání musí být části suché. Po očištění a před nátěry, musí být nerovnosti vyrovnány, zatmeleny, zabroušeny a musí být povrch očištěn. Díry a rýhy musí být </w:t>
      </w:r>
      <w:r w:rsidRPr="0095147C">
        <w:rPr>
          <w:rFonts w:ascii="Calibri" w:eastAsiaTheme="minorHAnsi" w:hAnsi="Calibri"/>
          <w:color w:val="auto"/>
          <w:sz w:val="20"/>
          <w:szCs w:val="20"/>
        </w:rPr>
        <w:t xml:space="preserve">zapraveny, jejich provaření může být provedeno pouze se souhlasem technického dozoru. Materiál pro otryskání: ocelová drť (průměr 0,7mm) a směs ocelové drti a ocelových drátků (50% : 50%). Odstraňování rzi z litinových části musí být prováděno velmi opatrně. </w:t>
      </w:r>
    </w:p>
    <w:p w14:paraId="6F49C6FC" w14:textId="77777777" w:rsidR="0095147C" w:rsidRPr="0095147C" w:rsidRDefault="0095147C" w:rsidP="00E52269">
      <w:pPr>
        <w:autoSpaceDE w:val="0"/>
        <w:autoSpaceDN w:val="0"/>
        <w:adjustRightInd w:val="0"/>
        <w:spacing w:after="0" w:line="240" w:lineRule="auto"/>
        <w:rPr>
          <w:rFonts w:ascii="Calibri" w:eastAsiaTheme="minorHAnsi" w:hAnsi="Calibri"/>
          <w:color w:val="auto"/>
          <w:sz w:val="20"/>
          <w:szCs w:val="20"/>
        </w:rPr>
      </w:pPr>
      <w:r w:rsidRPr="0095147C">
        <w:rPr>
          <w:rFonts w:ascii="Calibri" w:eastAsiaTheme="minorHAnsi" w:hAnsi="Calibri"/>
          <w:color w:val="auto"/>
          <w:sz w:val="20"/>
          <w:szCs w:val="20"/>
        </w:rPr>
        <w:t xml:space="preserve">Po žárovém zinkování bude povrch lehce zdrsněn nebo otryskán před aplikací další ochranné vrstvy. </w:t>
      </w:r>
    </w:p>
    <w:p w14:paraId="7C63A1DC" w14:textId="77777777" w:rsidR="0095147C" w:rsidRPr="0095147C" w:rsidRDefault="0095147C" w:rsidP="00287498">
      <w:pPr>
        <w:pStyle w:val="Nadpis3"/>
        <w:rPr>
          <w:rFonts w:eastAsia="Arial Unicode MS"/>
        </w:rPr>
      </w:pPr>
      <w:bookmarkStart w:id="36" w:name="_Toc1385286"/>
      <w:r w:rsidRPr="0095147C">
        <w:rPr>
          <w:rFonts w:eastAsia="Arial Unicode MS"/>
        </w:rPr>
        <w:t>Žárové a nátěrové pozinkování</w:t>
      </w:r>
      <w:bookmarkEnd w:id="36"/>
      <w:r w:rsidRPr="0095147C">
        <w:rPr>
          <w:rFonts w:eastAsia="Arial Unicode MS"/>
        </w:rPr>
        <w:t xml:space="preserve"> </w:t>
      </w:r>
    </w:p>
    <w:p w14:paraId="15457FEB" w14:textId="77777777" w:rsidR="0095147C" w:rsidRPr="0095147C" w:rsidRDefault="0095147C" w:rsidP="00E52269">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Zhotovitel prováděné povrchové úpravy musí nechat odsouhlasit technickým dozorem. Práce mohou začít poté, co veškeré části jsou kompletní. </w:t>
      </w:r>
    </w:p>
    <w:p w14:paraId="26490BC0" w14:textId="77777777" w:rsidR="0095147C" w:rsidRPr="0095147C" w:rsidRDefault="0095147C" w:rsidP="00E52269">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Vrstvy nátěrů nebudou prováděny a pozinkování nesmí být zahájeno bez souhlasu technického dozoru. </w:t>
      </w:r>
    </w:p>
    <w:p w14:paraId="5B549320" w14:textId="77777777" w:rsidR="0095147C" w:rsidRPr="0095147C" w:rsidRDefault="0095147C" w:rsidP="00E52269">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V případě žárové zinkování nesmí být vrstva zinku na pozinkované konstrukci tenčí než 50 pm. </w:t>
      </w:r>
    </w:p>
    <w:p w14:paraId="569D0C50" w14:textId="77777777" w:rsidR="0095147C" w:rsidRPr="0095147C" w:rsidRDefault="0095147C" w:rsidP="00E52269">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Po vyrovnání, vyvrtání děr, odstranění nerovností apod. díly musí být vráceny do dílny pro opravu. </w:t>
      </w:r>
    </w:p>
    <w:p w14:paraId="61EE4329" w14:textId="77777777" w:rsidR="0095147C" w:rsidRPr="0095147C" w:rsidRDefault="0095147C" w:rsidP="00E52269">
      <w:pPr>
        <w:pStyle w:val="Nadpis3"/>
        <w:jc w:val="both"/>
        <w:rPr>
          <w:rFonts w:eastAsia="Arial Unicode MS"/>
        </w:rPr>
      </w:pPr>
      <w:bookmarkStart w:id="37" w:name="_Toc1385287"/>
      <w:r w:rsidRPr="0095147C">
        <w:rPr>
          <w:rFonts w:eastAsia="Arial Unicode MS"/>
        </w:rPr>
        <w:t>Ochrana</w:t>
      </w:r>
      <w:bookmarkEnd w:id="37"/>
      <w:r w:rsidRPr="0095147C">
        <w:rPr>
          <w:rFonts w:eastAsia="Arial Unicode MS"/>
        </w:rPr>
        <w:t xml:space="preserve"> </w:t>
      </w:r>
    </w:p>
    <w:p w14:paraId="0C935D88" w14:textId="77777777" w:rsidR="0095147C" w:rsidRPr="0095147C" w:rsidRDefault="0095147C" w:rsidP="00E52269">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Minimální povrchová ochrana konstrukcí je uvedena v následujících odstavcích. </w:t>
      </w:r>
    </w:p>
    <w:p w14:paraId="0C77D186" w14:textId="77777777" w:rsidR="00E52269" w:rsidRDefault="00E52269" w:rsidP="00E52269">
      <w:pPr>
        <w:autoSpaceDE w:val="0"/>
        <w:autoSpaceDN w:val="0"/>
        <w:adjustRightInd w:val="0"/>
        <w:spacing w:after="0" w:line="240" w:lineRule="auto"/>
        <w:rPr>
          <w:rFonts w:ascii="Calibri" w:eastAsia="Arial Unicode MS" w:hAnsi="Calibri" w:cs="Calibri"/>
          <w:color w:val="auto"/>
          <w:sz w:val="20"/>
          <w:szCs w:val="20"/>
        </w:rPr>
      </w:pPr>
    </w:p>
    <w:p w14:paraId="6BADAE1C" w14:textId="77777777" w:rsidR="0095147C" w:rsidRPr="00910594" w:rsidRDefault="0095147C" w:rsidP="00E52269">
      <w:pPr>
        <w:autoSpaceDE w:val="0"/>
        <w:autoSpaceDN w:val="0"/>
        <w:adjustRightInd w:val="0"/>
        <w:spacing w:after="0" w:line="240" w:lineRule="auto"/>
        <w:rPr>
          <w:rFonts w:ascii="Calibri" w:eastAsia="Arial Unicode MS" w:hAnsi="Calibri" w:cs="Calibri"/>
          <w:color w:val="auto"/>
          <w:sz w:val="20"/>
          <w:szCs w:val="20"/>
          <w:u w:val="single"/>
        </w:rPr>
      </w:pPr>
      <w:r w:rsidRPr="00910594">
        <w:rPr>
          <w:rFonts w:ascii="Calibri" w:eastAsia="Arial Unicode MS" w:hAnsi="Calibri" w:cs="Calibri"/>
          <w:color w:val="auto"/>
          <w:sz w:val="20"/>
          <w:szCs w:val="20"/>
          <w:u w:val="single"/>
        </w:rPr>
        <w:t xml:space="preserve">Ocelové potrubí ve venkovním prostředí v zemi </w:t>
      </w:r>
    </w:p>
    <w:p w14:paraId="00FD5D5D" w14:textId="77777777" w:rsidR="0095147C" w:rsidRPr="0095147C" w:rsidRDefault="00E52269" w:rsidP="00E52269">
      <w:pPr>
        <w:autoSpaceDE w:val="0"/>
        <w:autoSpaceDN w:val="0"/>
        <w:adjustRightInd w:val="0"/>
        <w:spacing w:after="0" w:line="240" w:lineRule="auto"/>
        <w:rPr>
          <w:rFonts w:ascii="Calibri" w:eastAsia="Arial Unicode MS" w:hAnsi="Calibri" w:cs="Calibri"/>
          <w:color w:val="auto"/>
          <w:sz w:val="20"/>
          <w:szCs w:val="20"/>
        </w:rPr>
      </w:pPr>
      <w:r>
        <w:rPr>
          <w:rFonts w:ascii="Calibri" w:eastAsia="Arial Unicode MS" w:hAnsi="Calibri" w:cs="Calibri"/>
          <w:color w:val="auto"/>
          <w:sz w:val="20"/>
          <w:szCs w:val="20"/>
        </w:rPr>
        <w:t>D</w:t>
      </w:r>
      <w:r w:rsidR="0095147C" w:rsidRPr="0095147C">
        <w:rPr>
          <w:rFonts w:ascii="Calibri" w:eastAsia="Arial Unicode MS" w:hAnsi="Calibri" w:cs="Calibri"/>
          <w:color w:val="auto"/>
          <w:sz w:val="20"/>
          <w:szCs w:val="20"/>
        </w:rPr>
        <w:t xml:space="preserve">vě vrstvy dvousložkové epoxidové pryskyřice s 33% železité slídy po 40 mikronech, dvojnásobný asfaltový pás. </w:t>
      </w:r>
    </w:p>
    <w:p w14:paraId="12F36F90" w14:textId="77777777" w:rsidR="00E52269" w:rsidRDefault="00E52269" w:rsidP="00E52269">
      <w:pPr>
        <w:autoSpaceDE w:val="0"/>
        <w:autoSpaceDN w:val="0"/>
        <w:adjustRightInd w:val="0"/>
        <w:spacing w:after="0" w:line="240" w:lineRule="auto"/>
        <w:rPr>
          <w:rFonts w:ascii="Calibri" w:eastAsia="Arial Unicode MS" w:hAnsi="Calibri" w:cs="Calibri"/>
          <w:color w:val="auto"/>
          <w:sz w:val="20"/>
          <w:szCs w:val="20"/>
        </w:rPr>
      </w:pPr>
    </w:p>
    <w:p w14:paraId="200B9253" w14:textId="77777777" w:rsidR="0095147C" w:rsidRPr="00910594" w:rsidRDefault="0095147C" w:rsidP="00E52269">
      <w:pPr>
        <w:autoSpaceDE w:val="0"/>
        <w:autoSpaceDN w:val="0"/>
        <w:adjustRightInd w:val="0"/>
        <w:spacing w:after="0" w:line="240" w:lineRule="auto"/>
        <w:rPr>
          <w:rFonts w:ascii="Calibri" w:eastAsia="Arial Unicode MS" w:hAnsi="Calibri" w:cs="Calibri"/>
          <w:color w:val="auto"/>
          <w:sz w:val="20"/>
          <w:szCs w:val="20"/>
          <w:u w:val="single"/>
        </w:rPr>
      </w:pPr>
      <w:r w:rsidRPr="00910594">
        <w:rPr>
          <w:rFonts w:ascii="Calibri" w:eastAsia="Arial Unicode MS" w:hAnsi="Calibri" w:cs="Calibri"/>
          <w:color w:val="auto"/>
          <w:sz w:val="20"/>
          <w:szCs w:val="20"/>
          <w:u w:val="single"/>
        </w:rPr>
        <w:t xml:space="preserve">Litinové části v dotyku s odpadní vodou </w:t>
      </w:r>
    </w:p>
    <w:p w14:paraId="76F9432B" w14:textId="77777777" w:rsidR="0095147C" w:rsidRPr="0095147C" w:rsidRDefault="0095147C" w:rsidP="00E52269">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Očištění, 40 mikronů dvousložkové epoxidové pryskyřice s 33% železité slídy, dvě vrstvy 150 mikronů epoxidehtového nátěru. </w:t>
      </w:r>
    </w:p>
    <w:p w14:paraId="5392B5FA" w14:textId="77777777" w:rsidR="0095147C" w:rsidRPr="0095147C" w:rsidRDefault="0095147C" w:rsidP="00E52269">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Pro části extrémně namáhané (přepady), jedna vrstva 100 mikronů epoxidehtového nátěru navíc. </w:t>
      </w:r>
    </w:p>
    <w:p w14:paraId="3E5C28E3" w14:textId="77777777" w:rsidR="00E52269" w:rsidRDefault="00E52269" w:rsidP="00E52269">
      <w:pPr>
        <w:autoSpaceDE w:val="0"/>
        <w:autoSpaceDN w:val="0"/>
        <w:adjustRightInd w:val="0"/>
        <w:spacing w:after="0" w:line="240" w:lineRule="auto"/>
        <w:rPr>
          <w:rFonts w:ascii="Calibri" w:eastAsia="Arial Unicode MS" w:hAnsi="Calibri" w:cs="Calibri"/>
          <w:color w:val="auto"/>
          <w:sz w:val="20"/>
          <w:szCs w:val="20"/>
        </w:rPr>
      </w:pPr>
    </w:p>
    <w:p w14:paraId="709969F9" w14:textId="77777777" w:rsidR="0095147C" w:rsidRPr="00910594" w:rsidRDefault="0095147C" w:rsidP="00E52269">
      <w:pPr>
        <w:autoSpaceDE w:val="0"/>
        <w:autoSpaceDN w:val="0"/>
        <w:adjustRightInd w:val="0"/>
        <w:spacing w:after="0" w:line="240" w:lineRule="auto"/>
        <w:rPr>
          <w:rFonts w:ascii="Calibri" w:eastAsia="Arial Unicode MS" w:hAnsi="Calibri" w:cs="Calibri"/>
          <w:color w:val="auto"/>
          <w:sz w:val="20"/>
          <w:szCs w:val="20"/>
          <w:u w:val="single"/>
        </w:rPr>
      </w:pPr>
      <w:r w:rsidRPr="00910594">
        <w:rPr>
          <w:rFonts w:ascii="Calibri" w:eastAsia="Arial Unicode MS" w:hAnsi="Calibri" w:cs="Calibri"/>
          <w:color w:val="auto"/>
          <w:sz w:val="20"/>
          <w:szCs w:val="20"/>
          <w:u w:val="single"/>
        </w:rPr>
        <w:t xml:space="preserve">Ocelové části vně budov </w:t>
      </w:r>
    </w:p>
    <w:p w14:paraId="488369AC" w14:textId="77777777" w:rsidR="0095147C" w:rsidRPr="0095147C" w:rsidRDefault="0095147C" w:rsidP="00E52269">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a) otryskání SA 2.5 nebo SA 3, 30 mikronů základového zinku, 50 mikronů dvousložkové epoxidové pryskyřice s 33% železité slídy, 75 mikronů základové vrstvy epoxidové, 30 mikronů polyuretanového nátěru. </w:t>
      </w:r>
    </w:p>
    <w:p w14:paraId="7479BAD5" w14:textId="77777777" w:rsidR="0095147C" w:rsidRPr="0095147C" w:rsidRDefault="0095147C" w:rsidP="00E52269">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b) otryskání SA 2.5 nebo SA 3, žárové pozinkování, lehké zdrsnění, 40 mikronů dvousložkové epoxidové pryskyřice s 33% železité slídy, 75 mikronů základové vrstvy epoxidové, 30 mikronů polyuretanového nátěru. </w:t>
      </w:r>
    </w:p>
    <w:p w14:paraId="7D0164ED" w14:textId="77777777" w:rsidR="0095147C" w:rsidRPr="0095147C" w:rsidRDefault="0095147C" w:rsidP="00E52269">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Vrstvy 75 a 30 mikronů uvedené výše je možno akceptovat až po montáži. </w:t>
      </w:r>
    </w:p>
    <w:p w14:paraId="3989D980" w14:textId="77777777" w:rsidR="00E52269" w:rsidRDefault="00E52269" w:rsidP="00E52269">
      <w:pPr>
        <w:autoSpaceDE w:val="0"/>
        <w:autoSpaceDN w:val="0"/>
        <w:adjustRightInd w:val="0"/>
        <w:spacing w:after="0" w:line="240" w:lineRule="auto"/>
        <w:rPr>
          <w:rFonts w:ascii="Calibri" w:eastAsia="Arial Unicode MS" w:hAnsi="Calibri" w:cs="Calibri"/>
          <w:color w:val="auto"/>
          <w:sz w:val="20"/>
          <w:szCs w:val="20"/>
        </w:rPr>
      </w:pPr>
    </w:p>
    <w:p w14:paraId="7869D1A6" w14:textId="77777777" w:rsidR="0095147C" w:rsidRPr="00910594" w:rsidRDefault="0095147C" w:rsidP="00E52269">
      <w:pPr>
        <w:autoSpaceDE w:val="0"/>
        <w:autoSpaceDN w:val="0"/>
        <w:adjustRightInd w:val="0"/>
        <w:spacing w:after="0" w:line="240" w:lineRule="auto"/>
        <w:rPr>
          <w:rFonts w:ascii="Calibri" w:eastAsia="Arial Unicode MS" w:hAnsi="Calibri" w:cs="Calibri"/>
          <w:color w:val="auto"/>
          <w:sz w:val="20"/>
          <w:szCs w:val="20"/>
          <w:u w:val="single"/>
        </w:rPr>
      </w:pPr>
      <w:r w:rsidRPr="00910594">
        <w:rPr>
          <w:rFonts w:ascii="Calibri" w:eastAsia="Arial Unicode MS" w:hAnsi="Calibri" w:cs="Calibri"/>
          <w:color w:val="auto"/>
          <w:sz w:val="20"/>
          <w:szCs w:val="20"/>
          <w:u w:val="single"/>
        </w:rPr>
        <w:t xml:space="preserve">Litinové části vně budov </w:t>
      </w:r>
    </w:p>
    <w:p w14:paraId="0E9CB875" w14:textId="77777777" w:rsidR="0095147C" w:rsidRPr="0095147C" w:rsidRDefault="0095147C" w:rsidP="00E52269">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Odstranění rzi, broušení a odmaštění, dvě vrstvy 40 mikronů dvousložkové epoxidové pryskyřice s 33% železité slídy, 75 mikronů základové vrstvy epoxidové, 30 mikronů polyuretanového nátěru. </w:t>
      </w:r>
    </w:p>
    <w:p w14:paraId="2D5D0A64" w14:textId="77777777" w:rsidR="0095147C" w:rsidRPr="0095147C" w:rsidRDefault="0095147C" w:rsidP="00E52269">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Vrstvy 75 a 30 mikronů uvedené výše je možno akceptovat až po montáži. </w:t>
      </w:r>
    </w:p>
    <w:p w14:paraId="65646668" w14:textId="77777777" w:rsidR="00E52269" w:rsidRDefault="00E52269" w:rsidP="00E52269">
      <w:pPr>
        <w:autoSpaceDE w:val="0"/>
        <w:autoSpaceDN w:val="0"/>
        <w:adjustRightInd w:val="0"/>
        <w:spacing w:after="0" w:line="240" w:lineRule="auto"/>
        <w:rPr>
          <w:rFonts w:ascii="Calibri" w:eastAsia="Arial Unicode MS" w:hAnsi="Calibri" w:cs="Calibri"/>
          <w:color w:val="auto"/>
          <w:sz w:val="20"/>
          <w:szCs w:val="20"/>
        </w:rPr>
      </w:pPr>
    </w:p>
    <w:p w14:paraId="57B999F1" w14:textId="77777777" w:rsidR="0095147C" w:rsidRPr="00910594" w:rsidRDefault="0095147C" w:rsidP="00E52269">
      <w:pPr>
        <w:autoSpaceDE w:val="0"/>
        <w:autoSpaceDN w:val="0"/>
        <w:adjustRightInd w:val="0"/>
        <w:spacing w:after="0" w:line="240" w:lineRule="auto"/>
        <w:rPr>
          <w:rFonts w:ascii="Calibri" w:eastAsia="Arial Unicode MS" w:hAnsi="Calibri" w:cs="Calibri"/>
          <w:color w:val="auto"/>
          <w:sz w:val="20"/>
          <w:szCs w:val="20"/>
          <w:u w:val="single"/>
        </w:rPr>
      </w:pPr>
      <w:r w:rsidRPr="00910594">
        <w:rPr>
          <w:rFonts w:ascii="Calibri" w:eastAsia="Arial Unicode MS" w:hAnsi="Calibri" w:cs="Calibri"/>
          <w:color w:val="auto"/>
          <w:sz w:val="20"/>
          <w:szCs w:val="20"/>
          <w:u w:val="single"/>
        </w:rPr>
        <w:t xml:space="preserve">Ocelové části zabetonované </w:t>
      </w:r>
    </w:p>
    <w:p w14:paraId="06539D8D" w14:textId="77777777" w:rsidR="0095147C" w:rsidRPr="0095147C" w:rsidRDefault="0095147C" w:rsidP="00E52269">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Otryskání SA 2.5 nebo SA 3 </w:t>
      </w:r>
    </w:p>
    <w:p w14:paraId="50CFEC62" w14:textId="77777777" w:rsidR="00E52269" w:rsidRDefault="00E52269" w:rsidP="00E52269">
      <w:pPr>
        <w:autoSpaceDE w:val="0"/>
        <w:autoSpaceDN w:val="0"/>
        <w:adjustRightInd w:val="0"/>
        <w:spacing w:after="0" w:line="240" w:lineRule="auto"/>
        <w:rPr>
          <w:rFonts w:ascii="Calibri" w:eastAsia="Arial Unicode MS" w:hAnsi="Calibri" w:cs="Calibri"/>
          <w:color w:val="auto"/>
          <w:sz w:val="20"/>
          <w:szCs w:val="20"/>
        </w:rPr>
      </w:pPr>
    </w:p>
    <w:p w14:paraId="53AC545A" w14:textId="77777777" w:rsidR="0095147C" w:rsidRPr="00910594" w:rsidRDefault="0095147C" w:rsidP="00E52269">
      <w:pPr>
        <w:autoSpaceDE w:val="0"/>
        <w:autoSpaceDN w:val="0"/>
        <w:adjustRightInd w:val="0"/>
        <w:spacing w:after="0" w:line="240" w:lineRule="auto"/>
        <w:rPr>
          <w:rFonts w:ascii="Calibri" w:eastAsia="Arial Unicode MS" w:hAnsi="Calibri" w:cs="Calibri"/>
          <w:color w:val="auto"/>
          <w:sz w:val="20"/>
          <w:szCs w:val="20"/>
          <w:u w:val="single"/>
        </w:rPr>
      </w:pPr>
      <w:r w:rsidRPr="00910594">
        <w:rPr>
          <w:rFonts w:ascii="Calibri" w:eastAsia="Arial Unicode MS" w:hAnsi="Calibri" w:cs="Calibri"/>
          <w:color w:val="auto"/>
          <w:sz w:val="20"/>
          <w:szCs w:val="20"/>
          <w:u w:val="single"/>
        </w:rPr>
        <w:t xml:space="preserve">Podpěry umístěné v betonu </w:t>
      </w:r>
    </w:p>
    <w:p w14:paraId="152CD7FD" w14:textId="77777777" w:rsidR="0095147C" w:rsidRPr="0095147C" w:rsidRDefault="0095147C" w:rsidP="00E52269">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Epoxidehtový nátěr. </w:t>
      </w:r>
    </w:p>
    <w:p w14:paraId="7466CFD6" w14:textId="77777777" w:rsidR="00E52269" w:rsidRDefault="00E52269" w:rsidP="00E52269">
      <w:pPr>
        <w:autoSpaceDE w:val="0"/>
        <w:autoSpaceDN w:val="0"/>
        <w:adjustRightInd w:val="0"/>
        <w:spacing w:after="0" w:line="240" w:lineRule="auto"/>
        <w:rPr>
          <w:rFonts w:ascii="Calibri" w:eastAsia="Arial Unicode MS" w:hAnsi="Calibri" w:cs="Calibri"/>
          <w:color w:val="auto"/>
          <w:sz w:val="20"/>
          <w:szCs w:val="20"/>
        </w:rPr>
      </w:pPr>
    </w:p>
    <w:p w14:paraId="27403729" w14:textId="77777777" w:rsidR="0095147C" w:rsidRPr="00910594" w:rsidRDefault="0095147C" w:rsidP="00E52269">
      <w:pPr>
        <w:autoSpaceDE w:val="0"/>
        <w:autoSpaceDN w:val="0"/>
        <w:adjustRightInd w:val="0"/>
        <w:spacing w:after="0" w:line="240" w:lineRule="auto"/>
        <w:rPr>
          <w:rFonts w:ascii="Calibri" w:eastAsia="Arial Unicode MS" w:hAnsi="Calibri" w:cs="Calibri"/>
          <w:color w:val="auto"/>
          <w:sz w:val="20"/>
          <w:szCs w:val="20"/>
          <w:u w:val="single"/>
        </w:rPr>
      </w:pPr>
      <w:r w:rsidRPr="00910594">
        <w:rPr>
          <w:rFonts w:ascii="Calibri" w:eastAsia="Arial Unicode MS" w:hAnsi="Calibri" w:cs="Calibri"/>
          <w:color w:val="auto"/>
          <w:sz w:val="20"/>
          <w:szCs w:val="20"/>
          <w:u w:val="single"/>
        </w:rPr>
        <w:t xml:space="preserve">Nerezová ocel </w:t>
      </w:r>
    </w:p>
    <w:p w14:paraId="6590E174" w14:textId="77777777" w:rsidR="0095147C" w:rsidRPr="0095147C" w:rsidRDefault="0095147C" w:rsidP="00E52269">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Bez nátěrů </w:t>
      </w:r>
    </w:p>
    <w:p w14:paraId="02261CE0" w14:textId="77777777" w:rsidR="0095147C" w:rsidRPr="0095147C" w:rsidRDefault="0095147C" w:rsidP="00287498">
      <w:pPr>
        <w:pStyle w:val="Nadpis3"/>
        <w:rPr>
          <w:rFonts w:eastAsia="Arial Unicode MS"/>
        </w:rPr>
      </w:pPr>
      <w:bookmarkStart w:id="38" w:name="_Toc1385288"/>
      <w:r w:rsidRPr="0095147C">
        <w:rPr>
          <w:rFonts w:eastAsia="Arial Unicode MS"/>
        </w:rPr>
        <w:t>Barvy a barviva</w:t>
      </w:r>
      <w:bookmarkEnd w:id="38"/>
      <w:r w:rsidRPr="0095147C">
        <w:rPr>
          <w:rFonts w:eastAsia="Arial Unicode MS"/>
        </w:rPr>
        <w:t xml:space="preserve"> </w:t>
      </w:r>
    </w:p>
    <w:p w14:paraId="0B2E68E9" w14:textId="77777777" w:rsidR="0095147C" w:rsidRPr="0095147C" w:rsidRDefault="0095147C" w:rsidP="00910594">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Základový zinek: dvousložková epoxidová pryskyřice s 90 až 92% zinku ve vrstvě. </w:t>
      </w:r>
    </w:p>
    <w:p w14:paraId="0E7B7A95" w14:textId="77777777" w:rsidR="0095147C" w:rsidRPr="0095147C" w:rsidRDefault="0095147C" w:rsidP="00910594">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Epoxidová pryskyřice: dvousložková barva na tioxotropním základě epoxidové pryskyřice (min.15%) s 33 % železité slídy </w:t>
      </w:r>
    </w:p>
    <w:p w14:paraId="321A589F" w14:textId="77777777" w:rsidR="0095147C" w:rsidRPr="0095147C" w:rsidRDefault="0095147C" w:rsidP="00910594">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Epoxidehet: tekutá epoxidová pryskyřice s epoxidovým ekvivalentem 180 - 210. Poměr epoxidehtu by měl být menší nebo roven 1 a podíl epoxidu menší než 15 váhových %. Pouze nereagující plnidla budou akceptována. </w:t>
      </w:r>
    </w:p>
    <w:p w14:paraId="37C6A6B0" w14:textId="77777777" w:rsidR="0095147C" w:rsidRPr="0095147C" w:rsidRDefault="0095147C" w:rsidP="00910594">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Alkydová pryskyřice: nátěr na základě alkydové pryskyřice s nejméně 70% sušiny. </w:t>
      </w:r>
    </w:p>
    <w:p w14:paraId="5AF584BE" w14:textId="77777777" w:rsidR="0095147C" w:rsidRPr="0095147C" w:rsidRDefault="0095147C" w:rsidP="00910594">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Chlorovaný gumový nátěr: nátěr s chlorovými plastifikátory </w:t>
      </w:r>
    </w:p>
    <w:p w14:paraId="17F2443E" w14:textId="77777777" w:rsidR="0095147C" w:rsidRPr="00931DE9" w:rsidRDefault="0095147C" w:rsidP="00910594">
      <w:pPr>
        <w:autoSpaceDE w:val="0"/>
        <w:autoSpaceDN w:val="0"/>
        <w:adjustRightInd w:val="0"/>
        <w:spacing w:after="0" w:line="240" w:lineRule="auto"/>
        <w:rPr>
          <w:rFonts w:ascii="Calibri" w:eastAsiaTheme="minorHAnsi" w:hAnsi="Calibri" w:cs="Calibri"/>
          <w:color w:val="auto"/>
        </w:rPr>
      </w:pPr>
      <w:r w:rsidRPr="0095147C">
        <w:rPr>
          <w:rFonts w:ascii="Calibri" w:eastAsia="Arial Unicode MS" w:hAnsi="Calibri" w:cs="Calibri"/>
          <w:color w:val="auto"/>
          <w:sz w:val="20"/>
          <w:szCs w:val="20"/>
        </w:rPr>
        <w:t xml:space="preserve">Základový epoxid: dvousložkový nátěr na bázi epoxidové pryskyřice. </w:t>
      </w:r>
    </w:p>
    <w:p w14:paraId="4430C27C" w14:textId="77777777" w:rsidR="0095147C" w:rsidRPr="0095147C" w:rsidRDefault="0095147C" w:rsidP="00910594">
      <w:pPr>
        <w:autoSpaceDE w:val="0"/>
        <w:autoSpaceDN w:val="0"/>
        <w:adjustRightInd w:val="0"/>
        <w:spacing w:after="0" w:line="240" w:lineRule="auto"/>
        <w:rPr>
          <w:rFonts w:ascii="Calibri" w:eastAsiaTheme="minorHAnsi" w:hAnsi="Calibri"/>
          <w:color w:val="auto"/>
          <w:sz w:val="20"/>
          <w:szCs w:val="20"/>
        </w:rPr>
      </w:pPr>
      <w:r w:rsidRPr="0095147C">
        <w:rPr>
          <w:rFonts w:ascii="Calibri" w:eastAsiaTheme="minorHAnsi" w:hAnsi="Calibri"/>
          <w:color w:val="auto"/>
          <w:sz w:val="20"/>
          <w:szCs w:val="20"/>
        </w:rPr>
        <w:t xml:space="preserve">Polyuretanový nátěr: dvousložkový krycí nátěr založený na polyuretanové pryskyřici s nejméně 50% sušiny. </w:t>
      </w:r>
    </w:p>
    <w:p w14:paraId="1DA1DF39" w14:textId="77777777" w:rsidR="0095147C" w:rsidRPr="0095147C" w:rsidRDefault="0095147C" w:rsidP="00287498">
      <w:pPr>
        <w:pStyle w:val="Nadpis3"/>
        <w:rPr>
          <w:rFonts w:eastAsia="Arial Unicode MS"/>
        </w:rPr>
      </w:pPr>
      <w:bookmarkStart w:id="39" w:name="_Toc1385289"/>
      <w:r w:rsidRPr="0095147C">
        <w:rPr>
          <w:rFonts w:eastAsia="Arial Unicode MS"/>
        </w:rPr>
        <w:t>Zkoušky nátěrů</w:t>
      </w:r>
      <w:bookmarkEnd w:id="39"/>
      <w:r w:rsidRPr="0095147C">
        <w:rPr>
          <w:rFonts w:eastAsia="Arial Unicode MS"/>
        </w:rPr>
        <w:t xml:space="preserve"> </w:t>
      </w:r>
    </w:p>
    <w:p w14:paraId="65FD4ED1" w14:textId="77777777" w:rsidR="0095147C" w:rsidRPr="0095147C" w:rsidRDefault="0095147C" w:rsidP="004A322B">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Technický dozor bude oprávněn nařídit: </w:t>
      </w:r>
    </w:p>
    <w:p w14:paraId="41C5A235" w14:textId="77777777" w:rsidR="0095147C" w:rsidRPr="0095147C" w:rsidRDefault="0095147C" w:rsidP="004A322B">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 Dlouhodobý test ponořením dvou malých částí do odpadní vody, kalu nebo plynu. Vzorky budou ponořeny do vody </w:t>
      </w:r>
      <w:r w:rsidR="00BE420D" w:rsidRPr="0095147C">
        <w:rPr>
          <w:rFonts w:ascii="Calibri" w:eastAsia="Arial Unicode MS" w:hAnsi="Calibri" w:cs="Calibri"/>
          <w:color w:val="auto"/>
          <w:sz w:val="20"/>
          <w:szCs w:val="20"/>
        </w:rPr>
        <w:t>60 °C</w:t>
      </w:r>
      <w:r w:rsidRPr="0095147C">
        <w:rPr>
          <w:rFonts w:ascii="Calibri" w:eastAsia="Arial Unicode MS" w:hAnsi="Calibri" w:cs="Calibri"/>
          <w:color w:val="auto"/>
          <w:sz w:val="20"/>
          <w:szCs w:val="20"/>
        </w:rPr>
        <w:t xml:space="preserve"> teplé po dobu 96 hod. Výsledek: Puchýře, promočení nebo oddělování částí se nesmí ukázat. </w:t>
      </w:r>
    </w:p>
    <w:p w14:paraId="55ECB5E0" w14:textId="77777777" w:rsidR="0095147C" w:rsidRPr="0095147C" w:rsidRDefault="0095147C" w:rsidP="004A322B">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Mechanická odolnost: kruhové tažené talíře s plochou 2 cm</w:t>
      </w:r>
      <w:r w:rsidR="004A322B" w:rsidRPr="004A322B">
        <w:rPr>
          <w:rFonts w:ascii="Calibri" w:eastAsia="Arial Unicode MS" w:hAnsi="Calibri" w:cs="Calibri"/>
          <w:color w:val="auto"/>
          <w:sz w:val="20"/>
          <w:szCs w:val="20"/>
          <w:vertAlign w:val="superscript"/>
        </w:rPr>
        <w:t>2</w:t>
      </w:r>
      <w:r w:rsidRPr="0095147C">
        <w:rPr>
          <w:rFonts w:ascii="Calibri" w:eastAsia="Arial Unicode MS" w:hAnsi="Calibri" w:cs="Calibri"/>
          <w:color w:val="auto"/>
          <w:sz w:val="13"/>
          <w:szCs w:val="13"/>
        </w:rPr>
        <w:t xml:space="preserve"> </w:t>
      </w:r>
      <w:r w:rsidRPr="0095147C">
        <w:rPr>
          <w:rFonts w:ascii="Calibri" w:eastAsia="Arial Unicode MS" w:hAnsi="Calibri" w:cs="Calibri"/>
          <w:color w:val="auto"/>
          <w:sz w:val="20"/>
          <w:szCs w:val="20"/>
        </w:rPr>
        <w:t>budou nalepeny na ochranný nátěr. Budou odtahovány se vzrůstající silou po 20 N/s. Požadovaná síla odtržení by měla být 500</w:t>
      </w:r>
      <w:r w:rsidR="007A7889">
        <w:rPr>
          <w:rFonts w:ascii="Calibri" w:eastAsia="Arial Unicode MS" w:hAnsi="Calibri" w:cs="Calibri"/>
          <w:color w:val="auto"/>
          <w:sz w:val="20"/>
          <w:szCs w:val="20"/>
        </w:rPr>
        <w:t> </w:t>
      </w:r>
      <w:r w:rsidRPr="0095147C">
        <w:rPr>
          <w:rFonts w:ascii="Calibri" w:eastAsia="Arial Unicode MS" w:hAnsi="Calibri" w:cs="Calibri"/>
          <w:color w:val="auto"/>
          <w:sz w:val="20"/>
          <w:szCs w:val="20"/>
        </w:rPr>
        <w:t>N/cm</w:t>
      </w:r>
      <w:r w:rsidR="004A322B" w:rsidRPr="004A322B">
        <w:rPr>
          <w:rFonts w:ascii="Calibri" w:eastAsia="Arial Unicode MS" w:hAnsi="Calibri" w:cs="Calibri"/>
          <w:color w:val="auto"/>
          <w:sz w:val="20"/>
          <w:szCs w:val="20"/>
          <w:vertAlign w:val="superscript"/>
        </w:rPr>
        <w:t>2</w:t>
      </w:r>
      <w:r w:rsidRPr="0095147C">
        <w:rPr>
          <w:rFonts w:ascii="Calibri" w:eastAsia="Arial Unicode MS" w:hAnsi="Calibri" w:cs="Calibri"/>
          <w:color w:val="auto"/>
          <w:sz w:val="20"/>
          <w:szCs w:val="20"/>
        </w:rPr>
        <w:t xml:space="preserve">. </w:t>
      </w:r>
    </w:p>
    <w:p w14:paraId="750A3E6B" w14:textId="77777777" w:rsidR="0095147C" w:rsidRPr="0095147C" w:rsidRDefault="0095147C" w:rsidP="004A322B">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 Technický dozor je oprávněn vyzkoušet na staveništi, zdali nátěr může být odstraněn obyčejným nožem. </w:t>
      </w:r>
    </w:p>
    <w:p w14:paraId="25098C3A" w14:textId="77777777" w:rsidR="0095147C" w:rsidRPr="0095147C" w:rsidRDefault="0095147C" w:rsidP="004A322B">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Odolnost otěru: testovací plocha bude umístěna pod úhlem 45° pod skleněnou trubku, délky 2</w:t>
      </w:r>
      <w:r w:rsidR="007A7889">
        <w:rPr>
          <w:rFonts w:ascii="Calibri" w:eastAsia="Arial Unicode MS" w:hAnsi="Calibri" w:cs="Calibri"/>
          <w:color w:val="auto"/>
          <w:sz w:val="20"/>
          <w:szCs w:val="20"/>
        </w:rPr>
        <w:t> </w:t>
      </w:r>
      <w:r w:rsidRPr="0095147C">
        <w:rPr>
          <w:rFonts w:ascii="Calibri" w:eastAsia="Arial Unicode MS" w:hAnsi="Calibri" w:cs="Calibri"/>
          <w:color w:val="auto"/>
          <w:sz w:val="20"/>
          <w:szCs w:val="20"/>
        </w:rPr>
        <w:t>m a průměru 22</w:t>
      </w:r>
      <w:r w:rsidR="007A7889">
        <w:rPr>
          <w:rFonts w:ascii="Calibri" w:eastAsia="Arial Unicode MS" w:hAnsi="Calibri" w:cs="Calibri"/>
          <w:color w:val="auto"/>
          <w:sz w:val="20"/>
          <w:szCs w:val="20"/>
        </w:rPr>
        <w:t> </w:t>
      </w:r>
      <w:r w:rsidRPr="0095147C">
        <w:rPr>
          <w:rFonts w:ascii="Calibri" w:eastAsia="Arial Unicode MS" w:hAnsi="Calibri" w:cs="Calibri"/>
          <w:color w:val="auto"/>
          <w:sz w:val="20"/>
          <w:szCs w:val="20"/>
        </w:rPr>
        <w:t xml:space="preserve">mm. Trubkou bude pouštěn na testovací plochu s nátěrem prach oxidu hlinitého nebo brusné části a bude zjišťováno, zda základní materiál se objevuje nebo se nátěry odlupují. Částice mají mít velikost 20 - 30 </w:t>
      </w:r>
      <w:r w:rsidR="007A7889" w:rsidRPr="007A7889">
        <w:rPr>
          <w:rFonts w:ascii="Calibri" w:eastAsia="Arial Unicode MS" w:hAnsi="Calibri" w:cs="Calibri"/>
          <w:color w:val="auto"/>
          <w:sz w:val="20"/>
          <w:szCs w:val="20"/>
        </w:rPr>
        <w:t>µm</w:t>
      </w:r>
      <w:r w:rsidR="007A7889">
        <w:rPr>
          <w:rFonts w:ascii="Calibri" w:eastAsia="Arial Unicode MS" w:hAnsi="Calibri" w:cs="Calibri"/>
          <w:color w:val="auto"/>
          <w:sz w:val="20"/>
          <w:szCs w:val="20"/>
        </w:rPr>
        <w:t xml:space="preserve"> </w:t>
      </w:r>
      <w:r w:rsidRPr="0095147C">
        <w:rPr>
          <w:rFonts w:ascii="Calibri" w:eastAsia="Arial Unicode MS" w:hAnsi="Calibri" w:cs="Calibri"/>
          <w:color w:val="auto"/>
          <w:sz w:val="20"/>
          <w:szCs w:val="20"/>
        </w:rPr>
        <w:t>podle ASTM</w:t>
      </w:r>
      <w:r w:rsidR="007A7889">
        <w:rPr>
          <w:rFonts w:ascii="Calibri" w:eastAsia="Arial Unicode MS" w:hAnsi="Calibri" w:cs="Calibri"/>
          <w:color w:val="auto"/>
          <w:sz w:val="20"/>
          <w:szCs w:val="20"/>
        </w:rPr>
        <w:t xml:space="preserve"> </w:t>
      </w:r>
      <w:r w:rsidRPr="0095147C">
        <w:rPr>
          <w:rFonts w:ascii="Calibri" w:eastAsia="Arial Unicode MS" w:hAnsi="Calibri" w:cs="Calibri"/>
          <w:color w:val="auto"/>
          <w:sz w:val="20"/>
          <w:szCs w:val="20"/>
        </w:rPr>
        <w:t xml:space="preserve">síta. Požadovaná odolnost je nejméně 30 </w:t>
      </w:r>
      <w:r w:rsidR="007A7889" w:rsidRPr="007A7889">
        <w:rPr>
          <w:rFonts w:ascii="Calibri" w:eastAsia="Arial Unicode MS" w:hAnsi="Calibri" w:cs="Calibri"/>
          <w:color w:val="auto"/>
          <w:sz w:val="20"/>
          <w:szCs w:val="20"/>
        </w:rPr>
        <w:t>µm</w:t>
      </w:r>
      <w:r w:rsidRPr="0095147C">
        <w:rPr>
          <w:rFonts w:ascii="Calibri" w:eastAsia="Arial Unicode MS" w:hAnsi="Calibri" w:cs="Calibri"/>
          <w:color w:val="auto"/>
          <w:sz w:val="20"/>
          <w:szCs w:val="20"/>
        </w:rPr>
        <w:t xml:space="preserve">. </w:t>
      </w:r>
    </w:p>
    <w:p w14:paraId="7A55628F" w14:textId="77777777" w:rsidR="0095147C" w:rsidRPr="0095147C" w:rsidRDefault="0095147C" w:rsidP="004A322B">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Testy budou uskutečněny s testovacími plochami dodanými zhotovitelem. </w:t>
      </w:r>
    </w:p>
    <w:p w14:paraId="38B311D1" w14:textId="77777777" w:rsidR="0095147C" w:rsidRPr="0095147C" w:rsidRDefault="0095147C" w:rsidP="004A322B">
      <w:pPr>
        <w:pStyle w:val="Nadpis2"/>
        <w:jc w:val="both"/>
        <w:rPr>
          <w:rFonts w:eastAsia="Arial Unicode MS"/>
        </w:rPr>
      </w:pPr>
      <w:bookmarkStart w:id="40" w:name="_Toc1385290"/>
      <w:r w:rsidRPr="0095147C">
        <w:rPr>
          <w:rFonts w:eastAsia="Arial Unicode MS"/>
        </w:rPr>
        <w:t>Zvláštní požadavky</w:t>
      </w:r>
      <w:bookmarkEnd w:id="40"/>
      <w:r w:rsidRPr="0095147C">
        <w:rPr>
          <w:rFonts w:eastAsia="Arial Unicode MS"/>
        </w:rPr>
        <w:t xml:space="preserve"> </w:t>
      </w:r>
    </w:p>
    <w:p w14:paraId="48BF6128" w14:textId="77777777" w:rsidR="0095147C" w:rsidRPr="0095147C" w:rsidRDefault="0095147C" w:rsidP="004A322B">
      <w:pPr>
        <w:pStyle w:val="Nadpis3"/>
        <w:jc w:val="both"/>
        <w:rPr>
          <w:rFonts w:eastAsia="Arial Unicode MS"/>
        </w:rPr>
      </w:pPr>
      <w:bookmarkStart w:id="41" w:name="_Toc1385291"/>
      <w:r w:rsidRPr="0095147C">
        <w:rPr>
          <w:rFonts w:eastAsia="Arial Unicode MS"/>
        </w:rPr>
        <w:t>Odlehčovací komora</w:t>
      </w:r>
      <w:bookmarkEnd w:id="41"/>
    </w:p>
    <w:p w14:paraId="70FF1A63" w14:textId="77777777" w:rsidR="0095147C" w:rsidRPr="0095147C" w:rsidRDefault="0095147C" w:rsidP="004A322B">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Požaduje se provedení nové technologie odlehčovací komory, která zajistí snížení přepadaných nerozpuštěných látek a zároveň sníží množství přepadů, tak aby nebyla ohrožena kanalizační síť. Dále požadujeme osazení hrubých česlí před nátok do odlehčovací stoky, tak aby bylo možné provést jeho pravidelné čistění. </w:t>
      </w:r>
    </w:p>
    <w:p w14:paraId="05A44686" w14:textId="77777777" w:rsidR="0095147C" w:rsidRPr="0095147C" w:rsidRDefault="0095147C" w:rsidP="004A322B">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V odlehčovací komoře musí být umístěna posuvná přelivná hrana, která zajistí případné úplné vyhrazení a převedení odpadních vod do odlehčovací stoky. </w:t>
      </w:r>
    </w:p>
    <w:p w14:paraId="0A322E37" w14:textId="77777777" w:rsidR="0095147C" w:rsidRPr="0095147C" w:rsidRDefault="0095147C" w:rsidP="004A322B">
      <w:pPr>
        <w:pStyle w:val="Nadpis3"/>
        <w:jc w:val="both"/>
        <w:rPr>
          <w:rFonts w:eastAsia="Arial Unicode MS"/>
        </w:rPr>
      </w:pPr>
      <w:bookmarkStart w:id="42" w:name="_Toc1385292"/>
      <w:r w:rsidRPr="0095147C">
        <w:rPr>
          <w:rFonts w:eastAsia="Arial Unicode MS"/>
        </w:rPr>
        <w:t>Přítokové otevřené kanály</w:t>
      </w:r>
      <w:bookmarkEnd w:id="42"/>
      <w:r w:rsidRPr="0095147C">
        <w:rPr>
          <w:rFonts w:eastAsia="Arial Unicode MS"/>
        </w:rPr>
        <w:t xml:space="preserve"> </w:t>
      </w:r>
    </w:p>
    <w:p w14:paraId="4223BBE9" w14:textId="77777777" w:rsidR="0095147C" w:rsidRPr="0095147C" w:rsidRDefault="0095147C" w:rsidP="004A322B">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Bude provedeno očištění a vhodná sanace všech betonových konstrukcí v rámci ČSOV Ponětovice (otevřené žlaby, schodiště, jímky, odlehčovací </w:t>
      </w:r>
      <w:r w:rsidR="00F37F23" w:rsidRPr="0095147C">
        <w:rPr>
          <w:rFonts w:ascii="Calibri" w:eastAsia="Arial Unicode MS" w:hAnsi="Calibri" w:cs="Calibri"/>
          <w:color w:val="auto"/>
          <w:sz w:val="20"/>
          <w:szCs w:val="20"/>
        </w:rPr>
        <w:t>komora</w:t>
      </w:r>
      <w:r w:rsidRPr="0095147C">
        <w:rPr>
          <w:rFonts w:ascii="Calibri" w:eastAsia="Arial Unicode MS" w:hAnsi="Calibri" w:cs="Calibri"/>
          <w:color w:val="auto"/>
          <w:sz w:val="20"/>
          <w:szCs w:val="20"/>
        </w:rPr>
        <w:t xml:space="preserve"> apod.). Bude provedena výměna stávajících hrazení za nová vřetenová šoupata celonerezová se servopohonem, napojená do systému ČSOV. </w:t>
      </w:r>
    </w:p>
    <w:p w14:paraId="6FECC1DE" w14:textId="77777777" w:rsidR="0095147C" w:rsidRPr="0095147C" w:rsidRDefault="0095147C" w:rsidP="004A322B">
      <w:pPr>
        <w:pStyle w:val="Nadpis3"/>
        <w:jc w:val="both"/>
        <w:rPr>
          <w:rFonts w:eastAsia="Arial Unicode MS"/>
        </w:rPr>
      </w:pPr>
      <w:bookmarkStart w:id="43" w:name="_Toc1385293"/>
      <w:r w:rsidRPr="0095147C">
        <w:rPr>
          <w:rFonts w:eastAsia="Arial Unicode MS"/>
        </w:rPr>
        <w:t xml:space="preserve">Hrubé </w:t>
      </w:r>
      <w:r w:rsidR="00F37F23" w:rsidRPr="0095147C">
        <w:rPr>
          <w:rFonts w:eastAsia="Arial Unicode MS"/>
        </w:rPr>
        <w:t>předčištění – budova</w:t>
      </w:r>
      <w:bookmarkEnd w:id="43"/>
      <w:r w:rsidRPr="0095147C">
        <w:rPr>
          <w:rFonts w:eastAsia="Arial Unicode MS"/>
        </w:rPr>
        <w:t xml:space="preserve"> </w:t>
      </w:r>
    </w:p>
    <w:p w14:paraId="68D654E3" w14:textId="77777777" w:rsidR="0095147C" w:rsidRPr="0095147C" w:rsidRDefault="0095147C" w:rsidP="004A322B">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Budovu hrubého předčištění bude tvořit jedna místnost. Budova bude zděná z keramických bloků se sedlovou střechou rovnoběžnou se směrem toku. Budova bude mít dostatečné prosvětlení, tak aby byl možný denní provoz bez nutnosti osvětlení a vstup pomocí garážových vrat. V rámci budovy bude (kromě potřebných rozvodů el. pro technologii) standardní elektroinstalace zahrnující rozvody, zásuvky, osvětlení, připojení příslušných spotřebičů a odpovídající vzduchotechnika provozu v budově. Podlahy budou opařeny nášlapnou vrstvou ze slinuté dlažby případně adekvátní přiměřením řešením odsouhlaseným investorem. Vnitřní povrchy budou opařeny štukovými omítkami, v </w:t>
      </w:r>
      <w:r w:rsidR="00F37F23" w:rsidRPr="0095147C">
        <w:rPr>
          <w:rFonts w:ascii="Calibri" w:eastAsia="Arial Unicode MS" w:hAnsi="Calibri" w:cs="Calibri"/>
          <w:color w:val="auto"/>
          <w:sz w:val="20"/>
          <w:szCs w:val="20"/>
        </w:rPr>
        <w:t>místnostech,</w:t>
      </w:r>
      <w:r w:rsidRPr="0095147C">
        <w:rPr>
          <w:rFonts w:ascii="Calibri" w:eastAsia="Arial Unicode MS" w:hAnsi="Calibri" w:cs="Calibri"/>
          <w:color w:val="auto"/>
          <w:sz w:val="20"/>
          <w:szCs w:val="20"/>
        </w:rPr>
        <w:t xml:space="preserve"> kde bude vlhký provoz (příslušné technologické prostory) budou provedeny keramické obklady stěn. </w:t>
      </w:r>
    </w:p>
    <w:p w14:paraId="01837065" w14:textId="77777777" w:rsidR="0095147C" w:rsidRPr="0095147C" w:rsidRDefault="0095147C" w:rsidP="004A322B">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V budově bude umístěno vyústění hrubého předčištění, technologie promývání a odvodnění shrabků a 1 kontejner na shrabky. Bude zajištěn dostatečný manipulační prostor kolem výše uvedených technologií. </w:t>
      </w:r>
    </w:p>
    <w:p w14:paraId="2A7B83B2" w14:textId="77777777" w:rsidR="0095147C" w:rsidRPr="0095147C" w:rsidRDefault="0095147C" w:rsidP="004A322B">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Objekt musí zajistit ochranu technologií před klimatickými </w:t>
      </w:r>
      <w:r w:rsidR="006F716C">
        <w:rPr>
          <w:rFonts w:ascii="Calibri" w:eastAsia="Arial Unicode MS" w:hAnsi="Calibri" w:cs="Calibri"/>
          <w:color w:val="auto"/>
          <w:sz w:val="20"/>
          <w:szCs w:val="20"/>
        </w:rPr>
        <w:t>vlivy</w:t>
      </w:r>
      <w:r w:rsidRPr="0095147C">
        <w:rPr>
          <w:rFonts w:ascii="Calibri" w:eastAsia="Arial Unicode MS" w:hAnsi="Calibri" w:cs="Calibri"/>
          <w:color w:val="auto"/>
          <w:sz w:val="20"/>
          <w:szCs w:val="20"/>
        </w:rPr>
        <w:t xml:space="preserve">. </w:t>
      </w:r>
    </w:p>
    <w:p w14:paraId="5F78158F" w14:textId="77777777" w:rsidR="0095147C" w:rsidRPr="0095147C" w:rsidRDefault="0095147C" w:rsidP="004A322B">
      <w:pPr>
        <w:pStyle w:val="Nadpis3"/>
        <w:jc w:val="both"/>
        <w:rPr>
          <w:rFonts w:eastAsia="Arial Unicode MS"/>
        </w:rPr>
      </w:pPr>
      <w:bookmarkStart w:id="44" w:name="_Toc1385294"/>
      <w:r w:rsidRPr="0095147C">
        <w:rPr>
          <w:rFonts w:eastAsia="Arial Unicode MS"/>
        </w:rPr>
        <w:t>Čerpací jímka</w:t>
      </w:r>
      <w:bookmarkEnd w:id="44"/>
      <w:r w:rsidRPr="0095147C">
        <w:rPr>
          <w:rFonts w:eastAsia="Arial Unicode MS"/>
        </w:rPr>
        <w:t xml:space="preserve"> </w:t>
      </w:r>
    </w:p>
    <w:p w14:paraId="1CE008BF" w14:textId="77777777" w:rsidR="0095147C" w:rsidRPr="0095147C" w:rsidRDefault="0095147C" w:rsidP="004A322B">
      <w:pPr>
        <w:autoSpaceDE w:val="0"/>
        <w:autoSpaceDN w:val="0"/>
        <w:adjustRightInd w:val="0"/>
        <w:spacing w:after="0" w:line="240" w:lineRule="auto"/>
        <w:rPr>
          <w:rFonts w:ascii="Calibri" w:eastAsiaTheme="minorHAnsi" w:hAnsi="Calibri" w:cs="Calibri"/>
          <w:color w:val="auto"/>
        </w:rPr>
      </w:pPr>
      <w:r w:rsidRPr="0095147C">
        <w:rPr>
          <w:rFonts w:ascii="Calibri" w:eastAsia="Arial Unicode MS" w:hAnsi="Calibri" w:cs="Calibri"/>
          <w:color w:val="auto"/>
          <w:sz w:val="20"/>
          <w:szCs w:val="20"/>
        </w:rPr>
        <w:t>Požaduje se osadit hrazení, které by umožnilo provizorně vyhradit sací prostor jednotlivých čerpadel, tak aby bylo možné provádět servisní úpravy za provozu ostatních čerpadel. Hrazení musí být provedeno tak, aby vždy bez problému dosedlo a utěsnilo tak zcela nátok k vyhrazenému čerpadlu. Hrazení požadujeme provést tak, aby byla minimalizována lidská práce</w:t>
      </w:r>
      <w:r w:rsidR="00F6438F">
        <w:rPr>
          <w:rFonts w:ascii="Calibri" w:eastAsia="Arial Unicode MS" w:hAnsi="Calibri" w:cs="Calibri"/>
          <w:color w:val="auto"/>
          <w:sz w:val="20"/>
          <w:szCs w:val="20"/>
        </w:rPr>
        <w:t xml:space="preserve"> a maximálně využity stávající a nové </w:t>
      </w:r>
      <w:r w:rsidR="00834F15">
        <w:rPr>
          <w:rFonts w:ascii="Calibri" w:eastAsia="Arial Unicode MS" w:hAnsi="Calibri" w:cs="Calibri"/>
          <w:color w:val="auto"/>
          <w:sz w:val="20"/>
          <w:szCs w:val="20"/>
        </w:rPr>
        <w:t>zařízení ČSOV</w:t>
      </w:r>
      <w:r w:rsidRPr="0095147C">
        <w:rPr>
          <w:rFonts w:ascii="Calibri" w:eastAsia="Arial Unicode MS" w:hAnsi="Calibri" w:cs="Calibri"/>
          <w:color w:val="auto"/>
          <w:sz w:val="20"/>
          <w:szCs w:val="20"/>
        </w:rPr>
        <w:t xml:space="preserve">.  </w:t>
      </w:r>
    </w:p>
    <w:p w14:paraId="59BC57DC" w14:textId="77777777" w:rsidR="0095147C" w:rsidRPr="0095147C" w:rsidRDefault="0095147C" w:rsidP="004A322B">
      <w:pPr>
        <w:autoSpaceDE w:val="0"/>
        <w:autoSpaceDN w:val="0"/>
        <w:adjustRightInd w:val="0"/>
        <w:spacing w:after="0" w:line="240" w:lineRule="auto"/>
        <w:rPr>
          <w:rFonts w:ascii="Calibri" w:eastAsiaTheme="minorHAnsi" w:hAnsi="Calibri"/>
          <w:color w:val="auto"/>
          <w:sz w:val="24"/>
          <w:szCs w:val="24"/>
        </w:rPr>
      </w:pPr>
    </w:p>
    <w:p w14:paraId="29836FE9" w14:textId="77777777" w:rsidR="0095147C" w:rsidRPr="0095147C" w:rsidRDefault="0095147C" w:rsidP="004A322B">
      <w:pPr>
        <w:pStyle w:val="Nadpis3"/>
        <w:jc w:val="both"/>
        <w:rPr>
          <w:rFonts w:eastAsia="Arial Unicode MS"/>
        </w:rPr>
      </w:pPr>
      <w:bookmarkStart w:id="45" w:name="_Toc1385295"/>
      <w:r w:rsidRPr="0095147C">
        <w:rPr>
          <w:rFonts w:eastAsia="Arial Unicode MS"/>
        </w:rPr>
        <w:t>Budova ČSOV</w:t>
      </w:r>
      <w:bookmarkEnd w:id="45"/>
      <w:r w:rsidRPr="0095147C">
        <w:rPr>
          <w:rFonts w:eastAsia="Arial Unicode MS"/>
        </w:rPr>
        <w:t xml:space="preserve"> </w:t>
      </w:r>
    </w:p>
    <w:p w14:paraId="32690115" w14:textId="77777777" w:rsidR="0095147C" w:rsidRDefault="0095147C" w:rsidP="004A322B">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V budově čerpací stanice bude provedena oprava omítek a nutné stavební práce v rozsahu pro správný chod ČSOV. Budou provedeny nové malby a osazení nových schodů na půdu. Budou provedeny nové prostupy pro jednotlivá potrubí do ČSOV a z ní ven. Dále bude provedena oprava fasády a proveden nový nátěr. Budou ošetřeny všechny kovové konstrukce novým nátěrem. </w:t>
      </w:r>
    </w:p>
    <w:p w14:paraId="015B4864" w14:textId="77777777" w:rsidR="009C3078" w:rsidRDefault="009C3078" w:rsidP="004A322B">
      <w:pPr>
        <w:autoSpaceDE w:val="0"/>
        <w:autoSpaceDN w:val="0"/>
        <w:adjustRightInd w:val="0"/>
        <w:spacing w:after="0" w:line="240" w:lineRule="auto"/>
        <w:rPr>
          <w:rFonts w:ascii="Calibri" w:eastAsia="Arial Unicode MS" w:hAnsi="Calibri" w:cs="Calibri"/>
          <w:color w:val="auto"/>
          <w:sz w:val="20"/>
          <w:szCs w:val="20"/>
        </w:rPr>
      </w:pPr>
      <w:r w:rsidRPr="009C3078">
        <w:rPr>
          <w:rFonts w:ascii="Calibri" w:eastAsia="Arial Unicode MS" w:hAnsi="Calibri" w:cs="Calibri"/>
          <w:color w:val="auto"/>
          <w:sz w:val="20"/>
          <w:szCs w:val="20"/>
        </w:rPr>
        <w:t xml:space="preserve">Součástí </w:t>
      </w:r>
      <w:r>
        <w:rPr>
          <w:rFonts w:ascii="Calibri" w:eastAsia="Arial Unicode MS" w:hAnsi="Calibri" w:cs="Calibri"/>
          <w:color w:val="auto"/>
          <w:sz w:val="20"/>
          <w:szCs w:val="20"/>
        </w:rPr>
        <w:t>dodávky</w:t>
      </w:r>
      <w:r w:rsidRPr="009C3078">
        <w:rPr>
          <w:rFonts w:ascii="Calibri" w:eastAsia="Arial Unicode MS" w:hAnsi="Calibri" w:cs="Calibri"/>
          <w:color w:val="auto"/>
          <w:sz w:val="20"/>
          <w:szCs w:val="20"/>
        </w:rPr>
        <w:t xml:space="preserve"> je kompletní rekonstrukce vnitřního osvětlení, vzduchotechniky a bezpečnostního systému (nové uzemnění a pospojování včetně všech jímek, zábradlí apod.).</w:t>
      </w:r>
    </w:p>
    <w:p w14:paraId="25F4DBED" w14:textId="77777777" w:rsidR="00BC162B" w:rsidRPr="0095147C" w:rsidRDefault="00BC162B" w:rsidP="004A322B">
      <w:pPr>
        <w:autoSpaceDE w:val="0"/>
        <w:autoSpaceDN w:val="0"/>
        <w:adjustRightInd w:val="0"/>
        <w:spacing w:after="0" w:line="240" w:lineRule="auto"/>
        <w:rPr>
          <w:rFonts w:ascii="Calibri" w:eastAsia="Arial Unicode MS" w:hAnsi="Calibri" w:cs="Calibri"/>
          <w:color w:val="auto"/>
          <w:sz w:val="20"/>
          <w:szCs w:val="20"/>
        </w:rPr>
      </w:pPr>
      <w:r w:rsidRPr="00BC162B">
        <w:rPr>
          <w:rFonts w:ascii="Calibri" w:eastAsia="Arial Unicode MS" w:hAnsi="Calibri" w:cs="Calibri"/>
          <w:color w:val="auto"/>
          <w:sz w:val="20"/>
          <w:szCs w:val="20"/>
        </w:rPr>
        <w:t>Součástí zadaní je kompletní EZS s napojením na pult centrální ochrany SECURITY MONIT.</w:t>
      </w:r>
    </w:p>
    <w:p w14:paraId="3DA5E466" w14:textId="77777777" w:rsidR="0095147C" w:rsidRPr="0095147C" w:rsidRDefault="0095147C" w:rsidP="0095147C">
      <w:pPr>
        <w:autoSpaceDE w:val="0"/>
        <w:autoSpaceDN w:val="0"/>
        <w:adjustRightInd w:val="0"/>
        <w:spacing w:after="0" w:line="240" w:lineRule="auto"/>
        <w:jc w:val="left"/>
        <w:rPr>
          <w:rFonts w:ascii="Calibri" w:eastAsia="Arial Unicode MS" w:hAnsi="Calibri" w:cs="Calibri"/>
          <w:color w:val="auto"/>
          <w:sz w:val="20"/>
          <w:szCs w:val="20"/>
        </w:rPr>
      </w:pPr>
    </w:p>
    <w:p w14:paraId="2037DF1B" w14:textId="77777777" w:rsidR="0095147C" w:rsidRPr="0095147C" w:rsidRDefault="0095147C" w:rsidP="00287498">
      <w:pPr>
        <w:pStyle w:val="Nadpis3"/>
        <w:rPr>
          <w:rFonts w:eastAsia="Arial Unicode MS"/>
        </w:rPr>
      </w:pPr>
      <w:bookmarkStart w:id="46" w:name="_Toc1385296"/>
      <w:r w:rsidRPr="0095147C">
        <w:rPr>
          <w:rFonts w:eastAsia="Arial Unicode MS"/>
        </w:rPr>
        <w:t>Deponie odpadu z čištění kanalizace</w:t>
      </w:r>
      <w:bookmarkEnd w:id="46"/>
    </w:p>
    <w:p w14:paraId="1A76D9E4"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Úložná plocha pro dočasné skladování odpadu z čištění kanalizace bude umístěna v areálu ČSOV Ponětovice. Těsně vedle zpevněné asfaltové plochy v areálu bude vybudována zpevněná betonová plocha půdorysných rozměrů cca 8,0 x 5,0 m. Kolem plochy bude vybudována opěrná zeď z monolitického betonu do výšky cca 1,2 m. Plocha bude spádována směrem k asfaltové ploše, do odvodňovacího žlabu šířky cca 0,4 m. Ze žlabu bude vybudováno odpadní potrubí z PVC DN 200, délky cca 5,0 m, zaústěné do stávající šachty v areálu. </w:t>
      </w:r>
    </w:p>
    <w:p w14:paraId="5C91B374"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Zpracovatel projektu: Vodárenská akciová společnost, a.s., Soběšická 156, 638 01 Brno </w:t>
      </w:r>
    </w:p>
    <w:p w14:paraId="5C9E48BF"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technická divize, útvar projekce, tel. 545 532 111, info@vastd.cz </w:t>
      </w:r>
    </w:p>
    <w:p w14:paraId="3F59BEE6"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projektant Ing. Ivana Faltýnková </w:t>
      </w:r>
    </w:p>
    <w:p w14:paraId="70FD4C87"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ČKAIT 1005068 </w:t>
      </w:r>
    </w:p>
    <w:p w14:paraId="406DC21E"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Projekt byl zpracován: V únoru 2012 </w:t>
      </w:r>
    </w:p>
    <w:p w14:paraId="4DBCC21A" w14:textId="77777777" w:rsidR="0095147C" w:rsidRPr="00834F15"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834F15">
        <w:rPr>
          <w:rFonts w:ascii="Calibri" w:eastAsia="Arial Unicode MS" w:hAnsi="Calibri" w:cs="Calibri"/>
          <w:color w:val="auto"/>
          <w:sz w:val="20"/>
          <w:szCs w:val="20"/>
        </w:rPr>
        <w:t xml:space="preserve">Projekt je přílohou této dokumentace. </w:t>
      </w:r>
    </w:p>
    <w:p w14:paraId="5D6F4B0A" w14:textId="77777777" w:rsidR="0095147C" w:rsidRPr="0095147C" w:rsidRDefault="0095147C" w:rsidP="00287498">
      <w:pPr>
        <w:pStyle w:val="Nadpis3"/>
        <w:rPr>
          <w:rFonts w:eastAsia="Arial Unicode MS"/>
        </w:rPr>
      </w:pPr>
      <w:bookmarkStart w:id="47" w:name="_Toc1385297"/>
      <w:r w:rsidRPr="0095147C">
        <w:rPr>
          <w:rFonts w:eastAsia="Arial Unicode MS"/>
        </w:rPr>
        <w:t>Základ pod záložní zdroj</w:t>
      </w:r>
      <w:bookmarkEnd w:id="47"/>
      <w:r w:rsidRPr="0095147C">
        <w:rPr>
          <w:rFonts w:eastAsia="Arial Unicode MS"/>
        </w:rPr>
        <w:t xml:space="preserve"> </w:t>
      </w:r>
    </w:p>
    <w:p w14:paraId="119EB88B"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000000"/>
          <w:sz w:val="20"/>
          <w:szCs w:val="20"/>
        </w:rPr>
      </w:pPr>
      <w:r w:rsidRPr="0095147C">
        <w:rPr>
          <w:rFonts w:ascii="Calibri" w:eastAsia="Arial Unicode MS" w:hAnsi="Calibri" w:cs="Calibri"/>
          <w:color w:val="000000"/>
          <w:sz w:val="20"/>
          <w:szCs w:val="20"/>
        </w:rPr>
        <w:t>Základ bude proveden tak, aby přenesl zatížení od záložního zdroje navrženého uchazečem. Základ bude proveden z</w:t>
      </w:r>
      <w:r w:rsidR="007A7889">
        <w:rPr>
          <w:rFonts w:ascii="Calibri" w:eastAsia="Arial Unicode MS" w:hAnsi="Calibri" w:cs="Calibri"/>
          <w:color w:val="000000"/>
          <w:sz w:val="20"/>
          <w:szCs w:val="20"/>
        </w:rPr>
        <w:t>e</w:t>
      </w:r>
      <w:r w:rsidRPr="0095147C">
        <w:rPr>
          <w:rFonts w:ascii="Calibri" w:eastAsia="Arial Unicode MS" w:hAnsi="Calibri" w:cs="Calibri"/>
          <w:color w:val="000000"/>
          <w:sz w:val="20"/>
          <w:szCs w:val="20"/>
        </w:rPr>
        <w:t xml:space="preserve"> železobetonu odpovídající třídy. </w:t>
      </w:r>
    </w:p>
    <w:p w14:paraId="111A7448"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000000"/>
          <w:sz w:val="20"/>
          <w:szCs w:val="20"/>
        </w:rPr>
      </w:pPr>
      <w:r w:rsidRPr="0095147C">
        <w:rPr>
          <w:rFonts w:ascii="Calibri" w:eastAsia="Arial Unicode MS" w:hAnsi="Calibri" w:cs="Calibri"/>
          <w:color w:val="000000"/>
          <w:sz w:val="20"/>
          <w:szCs w:val="20"/>
        </w:rPr>
        <w:t xml:space="preserve">Železobetonový základ bude umístěn vedle provozní budovy na východní straně ve stávající zelené ploše, tak aby byl záložní zdroj dostatečně přístupný ze všech stran. </w:t>
      </w:r>
    </w:p>
    <w:p w14:paraId="3EEBA215" w14:textId="77777777" w:rsidR="0095147C" w:rsidRPr="0095147C" w:rsidRDefault="0095147C" w:rsidP="002F034C">
      <w:pPr>
        <w:pStyle w:val="Nadpis3"/>
        <w:jc w:val="both"/>
        <w:rPr>
          <w:rFonts w:eastAsia="Arial Unicode MS"/>
        </w:rPr>
      </w:pPr>
      <w:bookmarkStart w:id="48" w:name="_Toc1385298"/>
      <w:r w:rsidRPr="0095147C">
        <w:rPr>
          <w:rFonts w:eastAsia="Arial Unicode MS"/>
        </w:rPr>
        <w:t>Dešťová kanalizace</w:t>
      </w:r>
      <w:bookmarkEnd w:id="48"/>
      <w:r w:rsidRPr="0095147C">
        <w:rPr>
          <w:rFonts w:eastAsia="Arial Unicode MS"/>
        </w:rPr>
        <w:t xml:space="preserve"> </w:t>
      </w:r>
    </w:p>
    <w:p w14:paraId="70B5D4BF"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000000"/>
          <w:sz w:val="20"/>
          <w:szCs w:val="20"/>
        </w:rPr>
      </w:pPr>
      <w:r w:rsidRPr="0095147C">
        <w:rPr>
          <w:rFonts w:ascii="Calibri" w:eastAsia="Arial Unicode MS" w:hAnsi="Calibri" w:cs="Calibri"/>
          <w:color w:val="000000"/>
          <w:sz w:val="20"/>
          <w:szCs w:val="20"/>
        </w:rPr>
        <w:t>Bude provedena nov</w:t>
      </w:r>
      <w:r w:rsidR="006F716C">
        <w:rPr>
          <w:rFonts w:ascii="Calibri" w:eastAsia="Arial Unicode MS" w:hAnsi="Calibri" w:cs="Calibri"/>
          <w:color w:val="000000"/>
          <w:sz w:val="20"/>
          <w:szCs w:val="20"/>
        </w:rPr>
        <w:t>á</w:t>
      </w:r>
      <w:r w:rsidRPr="0095147C">
        <w:rPr>
          <w:rFonts w:ascii="Calibri" w:eastAsia="Arial Unicode MS" w:hAnsi="Calibri" w:cs="Calibri"/>
          <w:color w:val="000000"/>
          <w:sz w:val="20"/>
          <w:szCs w:val="20"/>
        </w:rPr>
        <w:t xml:space="preserve"> dešťová kanalizace z budovy ČSOV a hrubého předčištění do přítokového kanálu za hrubé předčištění. Na nátoku do kanalizace bude umístěno síto, pro čištění. </w:t>
      </w:r>
    </w:p>
    <w:p w14:paraId="0AAF8A6B" w14:textId="77777777" w:rsidR="0095147C" w:rsidRPr="0095147C" w:rsidRDefault="0095147C" w:rsidP="002F034C">
      <w:pPr>
        <w:pStyle w:val="Nadpis3"/>
        <w:jc w:val="both"/>
        <w:rPr>
          <w:rFonts w:eastAsia="Arial Unicode MS"/>
        </w:rPr>
      </w:pPr>
      <w:bookmarkStart w:id="49" w:name="_Toc1385299"/>
      <w:r w:rsidRPr="0095147C">
        <w:rPr>
          <w:rFonts w:eastAsia="Arial Unicode MS"/>
        </w:rPr>
        <w:t>Akumulace v odpadní stoce</w:t>
      </w:r>
      <w:bookmarkEnd w:id="49"/>
      <w:r w:rsidRPr="0095147C">
        <w:rPr>
          <w:rFonts w:eastAsia="Arial Unicode MS"/>
        </w:rPr>
        <w:t xml:space="preserve"> </w:t>
      </w:r>
    </w:p>
    <w:p w14:paraId="0B5DD50F"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000000"/>
          <w:sz w:val="20"/>
          <w:szCs w:val="20"/>
        </w:rPr>
      </w:pPr>
      <w:r w:rsidRPr="0095147C">
        <w:rPr>
          <w:rFonts w:ascii="Calibri" w:eastAsia="Arial Unicode MS" w:hAnsi="Calibri" w:cs="Calibri"/>
          <w:color w:val="000000"/>
          <w:sz w:val="20"/>
          <w:szCs w:val="20"/>
        </w:rPr>
        <w:t xml:space="preserve">Odpadní stoka bude upravena na akumulaci odpadní vody přepadené v odlehčovací komoře. </w:t>
      </w:r>
    </w:p>
    <w:p w14:paraId="29C35E0B"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000000"/>
          <w:sz w:val="20"/>
          <w:szCs w:val="20"/>
        </w:rPr>
      </w:pPr>
      <w:r w:rsidRPr="0095147C">
        <w:rPr>
          <w:rFonts w:ascii="Calibri" w:eastAsia="Arial Unicode MS" w:hAnsi="Calibri" w:cs="Calibri"/>
          <w:color w:val="000000"/>
          <w:sz w:val="20"/>
          <w:szCs w:val="20"/>
        </w:rPr>
        <w:t xml:space="preserve">Akumulace nesmí negativně ovlivnit ČSOV. Akumulace musí být vybavena </w:t>
      </w:r>
      <w:r w:rsidR="00BF6A4D">
        <w:rPr>
          <w:rFonts w:ascii="Calibri" w:eastAsia="Arial Unicode MS" w:hAnsi="Calibri" w:cs="Calibri"/>
          <w:color w:val="000000"/>
          <w:sz w:val="20"/>
          <w:szCs w:val="20"/>
        </w:rPr>
        <w:t>tak, aby umožňovala</w:t>
      </w:r>
      <w:r w:rsidRPr="0095147C">
        <w:rPr>
          <w:rFonts w:ascii="Calibri" w:eastAsia="Arial Unicode MS" w:hAnsi="Calibri" w:cs="Calibri"/>
          <w:color w:val="000000"/>
          <w:sz w:val="20"/>
          <w:szCs w:val="20"/>
        </w:rPr>
        <w:t xml:space="preserve"> vyčerpání</w:t>
      </w:r>
      <w:r w:rsidR="00AF19F0">
        <w:rPr>
          <w:rFonts w:ascii="Calibri" w:eastAsia="Arial Unicode MS" w:hAnsi="Calibri" w:cs="Calibri"/>
          <w:color w:val="000000"/>
          <w:sz w:val="20"/>
          <w:szCs w:val="20"/>
        </w:rPr>
        <w:t xml:space="preserve"> nebo odvoz</w:t>
      </w:r>
      <w:r w:rsidRPr="0095147C">
        <w:rPr>
          <w:rFonts w:ascii="Calibri" w:eastAsia="Arial Unicode MS" w:hAnsi="Calibri" w:cs="Calibri"/>
          <w:color w:val="000000"/>
          <w:sz w:val="20"/>
          <w:szCs w:val="20"/>
        </w:rPr>
        <w:t xml:space="preserve"> akumulované odpadní vody zpět na ČSOV. Musí </w:t>
      </w:r>
      <w:r w:rsidR="006F716C" w:rsidRPr="008D646D">
        <w:rPr>
          <w:rFonts w:ascii="Calibri" w:eastAsia="Arial Unicode MS" w:hAnsi="Calibri" w:cs="Calibri"/>
          <w:color w:val="000000"/>
          <w:sz w:val="20"/>
          <w:szCs w:val="20"/>
        </w:rPr>
        <w:t>být</w:t>
      </w:r>
      <w:r w:rsidR="006F716C">
        <w:rPr>
          <w:rFonts w:ascii="Calibri" w:eastAsia="Arial Unicode MS" w:hAnsi="Calibri" w:cs="Calibri"/>
          <w:color w:val="000000"/>
          <w:sz w:val="20"/>
          <w:szCs w:val="20"/>
        </w:rPr>
        <w:t xml:space="preserve"> </w:t>
      </w:r>
      <w:r w:rsidRPr="0095147C">
        <w:rPr>
          <w:rFonts w:ascii="Calibri" w:eastAsia="Arial Unicode MS" w:hAnsi="Calibri" w:cs="Calibri"/>
          <w:color w:val="000000"/>
          <w:sz w:val="20"/>
          <w:szCs w:val="20"/>
        </w:rPr>
        <w:t xml:space="preserve">zajištěn havarijní přepad z akumulace do přilehlého potoka pro průtok dešťových vod. </w:t>
      </w:r>
    </w:p>
    <w:p w14:paraId="46FB8B4F" w14:textId="77777777" w:rsidR="0095147C" w:rsidRPr="0095147C" w:rsidRDefault="0095147C" w:rsidP="002F034C">
      <w:pPr>
        <w:pStyle w:val="Nadpis3"/>
        <w:jc w:val="both"/>
        <w:rPr>
          <w:rFonts w:eastAsia="Arial Unicode MS"/>
        </w:rPr>
      </w:pPr>
      <w:bookmarkStart w:id="50" w:name="_Toc1385300"/>
      <w:r w:rsidRPr="0095147C">
        <w:rPr>
          <w:rFonts w:eastAsia="Arial Unicode MS"/>
        </w:rPr>
        <w:t>Vozovky a zpevněné plochy</w:t>
      </w:r>
      <w:bookmarkEnd w:id="50"/>
      <w:r w:rsidRPr="0095147C">
        <w:rPr>
          <w:rFonts w:eastAsia="Arial Unicode MS"/>
        </w:rPr>
        <w:t xml:space="preserve"> </w:t>
      </w:r>
    </w:p>
    <w:p w14:paraId="3B1C4232"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000000"/>
          <w:sz w:val="20"/>
          <w:szCs w:val="20"/>
        </w:rPr>
      </w:pPr>
      <w:r w:rsidRPr="0095147C">
        <w:rPr>
          <w:rFonts w:ascii="Calibri" w:eastAsia="Arial Unicode MS" w:hAnsi="Calibri" w:cs="Calibri"/>
          <w:color w:val="000000"/>
          <w:sz w:val="20"/>
          <w:szCs w:val="20"/>
        </w:rPr>
        <w:t xml:space="preserve">Vozovky a zpevněné plochy budu provedeny z konstrukce s asfatobetonovým krytem a budou dimenzovány min. pro 6.třídu dopravního zatížení dle TP 170. Minimální šířka vozovky (příjezdové i vnitroareálové) bude 3,0 m, počet výhyben bude odpovídat stávajícím legislativním požadavkům. V areálu bude zpevněná plocha v rozsahu, který bude mimo jiné zajišťovat i otočení vozidel (nákladních) a jednoduchou manipulaci s kontejnery. </w:t>
      </w:r>
    </w:p>
    <w:p w14:paraId="4624529A"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000000"/>
          <w:sz w:val="20"/>
          <w:szCs w:val="20"/>
        </w:rPr>
      </w:pPr>
      <w:r w:rsidRPr="0095147C">
        <w:rPr>
          <w:rFonts w:ascii="Calibri" w:eastAsia="Arial Unicode MS" w:hAnsi="Calibri" w:cs="Calibri"/>
          <w:color w:val="000000"/>
          <w:sz w:val="20"/>
          <w:szCs w:val="20"/>
        </w:rPr>
        <w:t xml:space="preserve">Chodníky budou provedeny s krytem z betonové zámkové dlažby. </w:t>
      </w:r>
    </w:p>
    <w:p w14:paraId="7A81C0FF"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000000"/>
          <w:sz w:val="20"/>
          <w:szCs w:val="20"/>
        </w:rPr>
      </w:pPr>
      <w:r w:rsidRPr="0095147C">
        <w:rPr>
          <w:rFonts w:ascii="Calibri" w:eastAsia="Arial Unicode MS" w:hAnsi="Calibri" w:cs="Calibri"/>
          <w:b/>
          <w:bCs/>
          <w:color w:val="000000"/>
          <w:sz w:val="20"/>
          <w:szCs w:val="20"/>
        </w:rPr>
        <w:t xml:space="preserve">V případě zpevněných ploch se jedná o výměnu stávající dlažby, nanesení nového podsypu a osazení obrubníků. Zpevněné plochy bude provedeny v rozsahu, odpovídají stávajícímu stavu. </w:t>
      </w:r>
    </w:p>
    <w:p w14:paraId="5ED5FBC8"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000000"/>
          <w:sz w:val="20"/>
          <w:szCs w:val="20"/>
        </w:rPr>
      </w:pPr>
      <w:r w:rsidRPr="0095147C">
        <w:rPr>
          <w:rFonts w:ascii="Calibri" w:eastAsia="Arial Unicode MS" w:hAnsi="Calibri" w:cs="Calibri"/>
          <w:b/>
          <w:bCs/>
          <w:color w:val="000000"/>
          <w:sz w:val="20"/>
          <w:szCs w:val="20"/>
        </w:rPr>
        <w:t xml:space="preserve">Zhlaví šachet v areálu ČSOV Ponětovice budou opravena. Betonové konstrukce budou očištěny a sanovány. Betonové poklopy budou vyměněny za nové poklopy. </w:t>
      </w:r>
    </w:p>
    <w:p w14:paraId="52291F51" w14:textId="77777777" w:rsidR="0095147C" w:rsidRPr="0095147C" w:rsidRDefault="0095147C" w:rsidP="002F034C">
      <w:pPr>
        <w:autoSpaceDE w:val="0"/>
        <w:autoSpaceDN w:val="0"/>
        <w:adjustRightInd w:val="0"/>
        <w:spacing w:after="0" w:line="240" w:lineRule="auto"/>
        <w:rPr>
          <w:rFonts w:ascii="Calibri" w:eastAsiaTheme="minorHAnsi" w:hAnsi="Calibri" w:cs="Calibri"/>
          <w:color w:val="auto"/>
        </w:rPr>
      </w:pPr>
      <w:r w:rsidRPr="0095147C">
        <w:rPr>
          <w:rFonts w:ascii="Calibri" w:eastAsia="Arial Unicode MS" w:hAnsi="Calibri" w:cs="Calibri"/>
          <w:b/>
          <w:bCs/>
          <w:color w:val="000000"/>
          <w:sz w:val="20"/>
          <w:szCs w:val="20"/>
        </w:rPr>
        <w:t xml:space="preserve">Vedle deponie kalu bude vybudována úložná plocha pro 4 kontejnery s přístřešky. </w:t>
      </w:r>
    </w:p>
    <w:p w14:paraId="0EA34357" w14:textId="77777777" w:rsidR="0095147C" w:rsidRPr="0095147C" w:rsidRDefault="0095147C" w:rsidP="002F034C">
      <w:pPr>
        <w:autoSpaceDE w:val="0"/>
        <w:autoSpaceDN w:val="0"/>
        <w:adjustRightInd w:val="0"/>
        <w:spacing w:after="0" w:line="240" w:lineRule="auto"/>
        <w:rPr>
          <w:rFonts w:ascii="Calibri" w:eastAsiaTheme="minorHAnsi" w:hAnsi="Calibri"/>
          <w:color w:val="auto"/>
          <w:sz w:val="24"/>
          <w:szCs w:val="24"/>
        </w:rPr>
      </w:pPr>
    </w:p>
    <w:p w14:paraId="285B1D13" w14:textId="77777777" w:rsidR="0095147C" w:rsidRPr="0095147C" w:rsidRDefault="0095147C" w:rsidP="00BE420D">
      <w:pPr>
        <w:pStyle w:val="Nadpis3"/>
        <w:rPr>
          <w:rFonts w:eastAsia="Arial Unicode MS"/>
        </w:rPr>
      </w:pPr>
      <w:bookmarkStart w:id="51" w:name="_Toc1385301"/>
      <w:r w:rsidRPr="00BE420D">
        <w:t>Terénní</w:t>
      </w:r>
      <w:r w:rsidRPr="0095147C">
        <w:rPr>
          <w:rFonts w:eastAsia="Arial Unicode MS"/>
        </w:rPr>
        <w:t xml:space="preserve"> a sadové úpravy</w:t>
      </w:r>
      <w:bookmarkEnd w:id="51"/>
      <w:r w:rsidRPr="0095147C">
        <w:rPr>
          <w:rFonts w:eastAsia="Arial Unicode MS"/>
        </w:rPr>
        <w:t xml:space="preserve"> </w:t>
      </w:r>
    </w:p>
    <w:p w14:paraId="4A772BC8" w14:textId="77777777" w:rsid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Nebudou osazeny listnaté stromy a keře. </w:t>
      </w:r>
    </w:p>
    <w:p w14:paraId="58D7753E" w14:textId="77777777" w:rsidR="002F034C" w:rsidRDefault="002F034C" w:rsidP="002F034C">
      <w:pPr>
        <w:autoSpaceDE w:val="0"/>
        <w:autoSpaceDN w:val="0"/>
        <w:adjustRightInd w:val="0"/>
        <w:spacing w:after="0" w:line="240" w:lineRule="auto"/>
        <w:rPr>
          <w:rFonts w:ascii="Calibri" w:eastAsia="Arial Unicode MS" w:hAnsi="Calibri" w:cs="Calibri"/>
          <w:color w:val="auto"/>
          <w:sz w:val="20"/>
          <w:szCs w:val="20"/>
        </w:rPr>
      </w:pPr>
    </w:p>
    <w:p w14:paraId="5CB9A057" w14:textId="77777777" w:rsidR="002F034C" w:rsidRDefault="002F034C" w:rsidP="002F034C">
      <w:pPr>
        <w:autoSpaceDE w:val="0"/>
        <w:autoSpaceDN w:val="0"/>
        <w:adjustRightInd w:val="0"/>
        <w:spacing w:after="0" w:line="240" w:lineRule="auto"/>
        <w:rPr>
          <w:rFonts w:ascii="Calibri" w:eastAsia="Arial Unicode MS" w:hAnsi="Calibri" w:cs="Calibri"/>
          <w:color w:val="auto"/>
          <w:sz w:val="20"/>
          <w:szCs w:val="20"/>
        </w:rPr>
      </w:pPr>
    </w:p>
    <w:p w14:paraId="58491B1F" w14:textId="77777777" w:rsidR="000C1486" w:rsidRDefault="000C1486">
      <w:pPr>
        <w:spacing w:after="200"/>
        <w:jc w:val="left"/>
        <w:rPr>
          <w:rFonts w:ascii="Candara" w:eastAsia="Arial Unicode MS" w:hAnsi="Candara" w:cstheme="majorBidi"/>
          <w:b/>
          <w:bCs/>
          <w:color w:val="auto"/>
          <w:spacing w:val="20"/>
          <w:sz w:val="28"/>
          <w:szCs w:val="24"/>
        </w:rPr>
      </w:pPr>
      <w:r>
        <w:rPr>
          <w:rFonts w:eastAsia="Arial Unicode MS"/>
        </w:rPr>
        <w:br w:type="page"/>
      </w:r>
    </w:p>
    <w:p w14:paraId="07A25539" w14:textId="77777777" w:rsidR="0095147C" w:rsidRPr="002F034C" w:rsidRDefault="0095147C" w:rsidP="00BE420D">
      <w:pPr>
        <w:pStyle w:val="Nadpis3"/>
        <w:rPr>
          <w:rFonts w:eastAsia="Arial Unicode MS"/>
        </w:rPr>
      </w:pPr>
      <w:bookmarkStart w:id="52" w:name="_Toc334494"/>
      <w:bookmarkStart w:id="53" w:name="_Toc1385302"/>
      <w:bookmarkEnd w:id="52"/>
      <w:r w:rsidRPr="002F034C">
        <w:rPr>
          <w:rFonts w:eastAsia="Arial Unicode MS"/>
        </w:rPr>
        <w:t>Studna užitkové vody a přípojka užitkové vody do budovy ČSOV</w:t>
      </w:r>
      <w:bookmarkEnd w:id="53"/>
      <w:r w:rsidRPr="002F034C">
        <w:rPr>
          <w:rFonts w:eastAsia="Arial Unicode MS"/>
        </w:rPr>
        <w:t xml:space="preserve"> </w:t>
      </w:r>
    </w:p>
    <w:p w14:paraId="79AC20D4" w14:textId="77777777" w:rsid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Bude zajišťovat dostatečné množství vody pro technologii a obsluhu, tato voda bude odpovídat hygienickým předpisům pro dané využití (technologie, mytí, sociální zařízení). Součástí objektu budou vývody na hadici pro ostřiky areálových ploch a objektů. Specifikace </w:t>
      </w:r>
      <w:r w:rsidR="002F034C">
        <w:rPr>
          <w:rFonts w:ascii="Calibri" w:eastAsia="Arial Unicode MS" w:hAnsi="Calibri" w:cs="Calibri"/>
          <w:color w:val="auto"/>
          <w:sz w:val="20"/>
          <w:szCs w:val="20"/>
        </w:rPr>
        <w:t>dle objednatele.</w:t>
      </w:r>
      <w:r w:rsidRPr="0095147C">
        <w:rPr>
          <w:rFonts w:ascii="Calibri" w:eastAsia="Arial Unicode MS" w:hAnsi="Calibri" w:cs="Calibri"/>
          <w:color w:val="auto"/>
          <w:sz w:val="20"/>
          <w:szCs w:val="20"/>
        </w:rPr>
        <w:t xml:space="preserve"> </w:t>
      </w:r>
    </w:p>
    <w:p w14:paraId="5B745CE6" w14:textId="77777777" w:rsidR="009C3078" w:rsidRPr="0095147C" w:rsidRDefault="009C3078" w:rsidP="002F034C">
      <w:pPr>
        <w:autoSpaceDE w:val="0"/>
        <w:autoSpaceDN w:val="0"/>
        <w:adjustRightInd w:val="0"/>
        <w:spacing w:after="0" w:line="240" w:lineRule="auto"/>
        <w:rPr>
          <w:rFonts w:ascii="Calibri" w:eastAsia="Arial Unicode MS" w:hAnsi="Calibri" w:cs="Calibri"/>
          <w:color w:val="auto"/>
          <w:sz w:val="20"/>
          <w:szCs w:val="20"/>
        </w:rPr>
      </w:pPr>
      <w:r w:rsidRPr="009C3078">
        <w:rPr>
          <w:rFonts w:ascii="Calibri" w:eastAsia="Arial Unicode MS" w:hAnsi="Calibri" w:cs="Calibri"/>
          <w:color w:val="auto"/>
          <w:sz w:val="20"/>
          <w:szCs w:val="20"/>
        </w:rPr>
        <w:t xml:space="preserve">V současné době </w:t>
      </w:r>
      <w:r>
        <w:rPr>
          <w:rFonts w:ascii="Calibri" w:eastAsia="Arial Unicode MS" w:hAnsi="Calibri" w:cs="Calibri"/>
          <w:color w:val="auto"/>
          <w:sz w:val="20"/>
          <w:szCs w:val="20"/>
        </w:rPr>
        <w:t>není prováděn</w:t>
      </w:r>
      <w:r w:rsidRPr="009C3078">
        <w:rPr>
          <w:rFonts w:ascii="Calibri" w:eastAsia="Arial Unicode MS" w:hAnsi="Calibri" w:cs="Calibri"/>
          <w:color w:val="auto"/>
          <w:sz w:val="20"/>
          <w:szCs w:val="20"/>
        </w:rPr>
        <w:t xml:space="preserve"> rozbor kvality vody ze studny. Voda je užitková a dále bude za užitkovou považována. Kapacita studny je</w:t>
      </w:r>
      <w:r>
        <w:rPr>
          <w:rFonts w:ascii="Calibri" w:eastAsia="Arial Unicode MS" w:hAnsi="Calibri" w:cs="Calibri"/>
          <w:color w:val="auto"/>
          <w:sz w:val="20"/>
          <w:szCs w:val="20"/>
        </w:rPr>
        <w:t xml:space="preserve"> v současnosti</w:t>
      </w:r>
      <w:r w:rsidRPr="009C3078">
        <w:rPr>
          <w:rFonts w:ascii="Calibri" w:eastAsia="Arial Unicode MS" w:hAnsi="Calibri" w:cs="Calibri"/>
          <w:color w:val="auto"/>
          <w:sz w:val="20"/>
          <w:szCs w:val="20"/>
        </w:rPr>
        <w:t xml:space="preserve"> 1</w:t>
      </w:r>
      <w:r>
        <w:rPr>
          <w:rFonts w:ascii="Calibri" w:eastAsia="Arial Unicode MS" w:hAnsi="Calibri" w:cs="Calibri"/>
          <w:color w:val="auto"/>
          <w:sz w:val="20"/>
          <w:szCs w:val="20"/>
        </w:rPr>
        <w:t> </w:t>
      </w:r>
      <w:r w:rsidRPr="009C3078">
        <w:rPr>
          <w:rFonts w:ascii="Calibri" w:eastAsia="Arial Unicode MS" w:hAnsi="Calibri" w:cs="Calibri"/>
          <w:color w:val="auto"/>
          <w:sz w:val="20"/>
          <w:szCs w:val="20"/>
        </w:rPr>
        <w:t>l/s. Voda bude využívána na drobné oplachy technologie (česlí, čerpadel) a mytí rukou.</w:t>
      </w:r>
      <w:r>
        <w:rPr>
          <w:rFonts w:ascii="Calibri" w:eastAsia="Arial Unicode MS" w:hAnsi="Calibri" w:cs="Calibri"/>
          <w:color w:val="auto"/>
          <w:sz w:val="20"/>
          <w:szCs w:val="20"/>
        </w:rPr>
        <w:t xml:space="preserve"> Požadavkem </w:t>
      </w:r>
      <w:r w:rsidR="000C1486">
        <w:rPr>
          <w:rFonts w:ascii="Calibri" w:eastAsia="Arial Unicode MS" w:hAnsi="Calibri" w:cs="Calibri"/>
          <w:color w:val="auto"/>
          <w:sz w:val="20"/>
          <w:szCs w:val="20"/>
        </w:rPr>
        <w:t xml:space="preserve">v rámci rekonstrukce ČSOV </w:t>
      </w:r>
      <w:r>
        <w:rPr>
          <w:rFonts w:ascii="Calibri" w:eastAsia="Arial Unicode MS" w:hAnsi="Calibri" w:cs="Calibri"/>
          <w:color w:val="auto"/>
          <w:sz w:val="20"/>
          <w:szCs w:val="20"/>
        </w:rPr>
        <w:t>není zkapacitnění zdroje vody.</w:t>
      </w:r>
    </w:p>
    <w:p w14:paraId="1A1CD560" w14:textId="77777777" w:rsidR="0095147C" w:rsidRPr="0095147C" w:rsidRDefault="0095147C" w:rsidP="00287498">
      <w:pPr>
        <w:pStyle w:val="Nadpis3"/>
        <w:rPr>
          <w:rFonts w:eastAsia="Arial Unicode MS"/>
        </w:rPr>
      </w:pPr>
      <w:bookmarkStart w:id="54" w:name="_Toc1385303"/>
      <w:r w:rsidRPr="0095147C">
        <w:rPr>
          <w:rFonts w:eastAsia="Arial Unicode MS"/>
        </w:rPr>
        <w:t xml:space="preserve">Venkovní osvětlení </w:t>
      </w:r>
      <w:r w:rsidR="007F4024">
        <w:rPr>
          <w:rFonts w:eastAsia="Arial Unicode MS"/>
        </w:rPr>
        <w:t>a zabezpečení</w:t>
      </w:r>
      <w:bookmarkEnd w:id="54"/>
    </w:p>
    <w:p w14:paraId="5F3273FA" w14:textId="77777777" w:rsidR="0095147C" w:rsidRDefault="0095147C" w:rsidP="00BE420D">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Osvětlení bude provedeno v dostatečném rozsahu pro případnou noční obsluhu zařízení v rámci areálu ČS. Specifikace </w:t>
      </w:r>
      <w:r w:rsidR="002F034C">
        <w:rPr>
          <w:rFonts w:ascii="Calibri" w:eastAsia="Arial Unicode MS" w:hAnsi="Calibri" w:cs="Calibri"/>
          <w:color w:val="auto"/>
          <w:sz w:val="20"/>
          <w:szCs w:val="20"/>
        </w:rPr>
        <w:t>dle objednatele.</w:t>
      </w:r>
      <w:r w:rsidRPr="0095147C">
        <w:rPr>
          <w:rFonts w:ascii="Calibri" w:eastAsia="Arial Unicode MS" w:hAnsi="Calibri" w:cs="Calibri"/>
          <w:color w:val="auto"/>
          <w:sz w:val="20"/>
          <w:szCs w:val="20"/>
        </w:rPr>
        <w:t xml:space="preserve"> </w:t>
      </w:r>
      <w:r w:rsidR="005B7228">
        <w:rPr>
          <w:rFonts w:ascii="Calibri" w:eastAsia="Arial Unicode MS" w:hAnsi="Calibri" w:cs="Calibri"/>
          <w:color w:val="auto"/>
          <w:sz w:val="20"/>
          <w:szCs w:val="20"/>
        </w:rPr>
        <w:t>S</w:t>
      </w:r>
      <w:r w:rsidR="005B7228" w:rsidRPr="005B7228">
        <w:rPr>
          <w:rFonts w:ascii="Calibri" w:eastAsia="Arial Unicode MS" w:hAnsi="Calibri" w:cs="Calibri"/>
          <w:color w:val="auto"/>
          <w:sz w:val="20"/>
          <w:szCs w:val="20"/>
        </w:rPr>
        <w:t>oučástí dodávky je nové venkovní osvětlení včetně nových sloupů, svítidel, zemních prací, kabeláže a uzemnění. Dále požadujeme osvětlit jímku s čerpadly, nátok na česle a mechanické předčištění.</w:t>
      </w:r>
    </w:p>
    <w:p w14:paraId="2D982F30" w14:textId="77777777" w:rsidR="007F4024" w:rsidRPr="0095147C" w:rsidRDefault="007F4024" w:rsidP="00BE420D">
      <w:pPr>
        <w:autoSpaceDE w:val="0"/>
        <w:autoSpaceDN w:val="0"/>
        <w:adjustRightInd w:val="0"/>
        <w:spacing w:after="0" w:line="240" w:lineRule="auto"/>
        <w:rPr>
          <w:rFonts w:ascii="Calibri" w:eastAsia="Arial Unicode MS" w:hAnsi="Calibri" w:cs="Calibri"/>
          <w:color w:val="auto"/>
          <w:sz w:val="20"/>
          <w:szCs w:val="20"/>
        </w:rPr>
      </w:pPr>
      <w:r>
        <w:rPr>
          <w:rFonts w:ascii="Calibri" w:eastAsia="Arial Unicode MS" w:hAnsi="Calibri" w:cs="Calibri"/>
          <w:color w:val="auto"/>
          <w:sz w:val="20"/>
          <w:szCs w:val="20"/>
        </w:rPr>
        <w:t>Rekonstrukce ČS OV Ponětovice obsahuje demontáž veškerého osvětlení, EZS a výměnu za kompletně nová zařízení.</w:t>
      </w:r>
    </w:p>
    <w:p w14:paraId="42571775" w14:textId="77777777" w:rsidR="0095147C" w:rsidRPr="0095147C" w:rsidRDefault="0095147C" w:rsidP="00287498">
      <w:pPr>
        <w:pStyle w:val="Nadpis1"/>
        <w:rPr>
          <w:rFonts w:eastAsia="Arial Unicode MS"/>
        </w:rPr>
      </w:pPr>
      <w:bookmarkStart w:id="55" w:name="_Toc1385304"/>
      <w:r w:rsidRPr="0095147C">
        <w:rPr>
          <w:rFonts w:eastAsia="Arial Unicode MS"/>
        </w:rPr>
        <w:t>Požadavky na strojně technologickou část</w:t>
      </w:r>
      <w:bookmarkEnd w:id="55"/>
      <w:r w:rsidRPr="0095147C">
        <w:rPr>
          <w:rFonts w:eastAsia="Arial Unicode MS"/>
        </w:rPr>
        <w:t xml:space="preserve"> </w:t>
      </w:r>
    </w:p>
    <w:p w14:paraId="222BC73C"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b/>
          <w:bCs/>
          <w:color w:val="auto"/>
          <w:sz w:val="20"/>
          <w:szCs w:val="20"/>
        </w:rPr>
        <w:t xml:space="preserve">Všeobecně </w:t>
      </w:r>
    </w:p>
    <w:p w14:paraId="04871993"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Během rekonstrukce ČSOV bude zajištěno čerpání z ČSOV do brněnské kanalizace v množství odpovídající průměrného denního přítoku. Zhotovitel účinní veškerá opatření k zajištění čerpání odpadních vod a účinní veškerá opatření k minimalizaci úniku odpadních vod do vod povrchových a podzemních. </w:t>
      </w:r>
    </w:p>
    <w:p w14:paraId="4DECC889"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b/>
          <w:bCs/>
          <w:color w:val="auto"/>
          <w:sz w:val="20"/>
          <w:szCs w:val="20"/>
        </w:rPr>
        <w:t xml:space="preserve">Všeobecně </w:t>
      </w:r>
    </w:p>
    <w:p w14:paraId="0FD60916"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Rekonstrukce bude probíhat ve směru toku odpadních vod. </w:t>
      </w:r>
    </w:p>
    <w:p w14:paraId="21275840"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b/>
          <w:bCs/>
          <w:color w:val="auto"/>
          <w:sz w:val="20"/>
          <w:szCs w:val="20"/>
        </w:rPr>
        <w:t xml:space="preserve">Uchazeč v nabídce identifikuje následující dílčí informace: </w:t>
      </w:r>
    </w:p>
    <w:p w14:paraId="7D715F1F"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Harmonogram výstavby po jednotlivých objektech ve vazbě na rekonstrukci za provozu. V žádném případě nesmí dojít k nátoku čistě splaškových vod do vodního toku. </w:t>
      </w:r>
    </w:p>
    <w:p w14:paraId="015B1A3B" w14:textId="77777777" w:rsidR="0095147C" w:rsidRPr="0095147C" w:rsidRDefault="0095147C" w:rsidP="002F034C">
      <w:pPr>
        <w:pStyle w:val="Nadpis2"/>
        <w:jc w:val="both"/>
        <w:rPr>
          <w:rFonts w:eastAsia="Arial Unicode MS"/>
        </w:rPr>
      </w:pPr>
      <w:bookmarkStart w:id="56" w:name="_Toc1385305"/>
      <w:r w:rsidRPr="0095147C">
        <w:rPr>
          <w:rFonts w:eastAsia="Arial Unicode MS"/>
        </w:rPr>
        <w:t>Obecné požadavky</w:t>
      </w:r>
      <w:bookmarkEnd w:id="56"/>
      <w:r w:rsidRPr="0095147C">
        <w:rPr>
          <w:rFonts w:eastAsia="Arial Unicode MS"/>
        </w:rPr>
        <w:t xml:space="preserve"> </w:t>
      </w:r>
    </w:p>
    <w:p w14:paraId="1F0A078D"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Požaduje se, aby následující skupiny strojů a zařízení stejného druhu byly v rámci dodávky od stejného výrobce (vždy co skupina strojů a zařízení, to jeden výrobce): </w:t>
      </w:r>
    </w:p>
    <w:p w14:paraId="5ED075F4"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 průtokoměry </w:t>
      </w:r>
    </w:p>
    <w:p w14:paraId="7E49ECCA"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 ponorná čerpadla (vyjma čerpadel v uzavřených čerpacích systémech) </w:t>
      </w:r>
    </w:p>
    <w:p w14:paraId="750DED20"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 uzavřené čerpací systémy </w:t>
      </w:r>
    </w:p>
    <w:p w14:paraId="324EEC9F"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 měřící sondy hladin </w:t>
      </w:r>
    </w:p>
    <w:p w14:paraId="18D85D51"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 šoupátka </w:t>
      </w:r>
    </w:p>
    <w:p w14:paraId="3F809FD4"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 stavítka </w:t>
      </w:r>
    </w:p>
    <w:p w14:paraId="448052B8"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 přírubové uzavírací klapky </w:t>
      </w:r>
    </w:p>
    <w:p w14:paraId="09F23A5C"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 bezpřírubové uzavírací klapky </w:t>
      </w:r>
    </w:p>
    <w:p w14:paraId="2CB582E9"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b/>
          <w:bCs/>
          <w:color w:val="auto"/>
          <w:sz w:val="20"/>
          <w:szCs w:val="20"/>
        </w:rPr>
        <w:t xml:space="preserve">Čerpadla a řídící systém budou zhotovitelem navrženy, dodány a namontovány s tou podmínkou, že bude u těchto zařízení zajištěno v rámci servisních podmínek odstranění závady do 48 hod. </w:t>
      </w:r>
    </w:p>
    <w:p w14:paraId="4A6BF3EB" w14:textId="77777777" w:rsidR="0095147C" w:rsidRPr="0095147C" w:rsidRDefault="0095147C" w:rsidP="002F034C">
      <w:pPr>
        <w:pStyle w:val="Nadpis3"/>
        <w:jc w:val="both"/>
        <w:rPr>
          <w:rFonts w:eastAsia="Arial Unicode MS"/>
        </w:rPr>
      </w:pPr>
      <w:bookmarkStart w:id="57" w:name="_Toc1385306"/>
      <w:r w:rsidRPr="0095147C">
        <w:rPr>
          <w:rFonts w:eastAsia="Arial Unicode MS"/>
        </w:rPr>
        <w:t>Čerpadla</w:t>
      </w:r>
      <w:bookmarkEnd w:id="57"/>
      <w:r w:rsidRPr="0095147C">
        <w:rPr>
          <w:rFonts w:eastAsia="Arial Unicode MS"/>
        </w:rPr>
        <w:t xml:space="preserve"> </w:t>
      </w:r>
    </w:p>
    <w:p w14:paraId="2A795EF5"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b/>
          <w:bCs/>
          <w:color w:val="auto"/>
          <w:sz w:val="20"/>
          <w:szCs w:val="20"/>
        </w:rPr>
        <w:t xml:space="preserve">Všeobecně </w:t>
      </w:r>
    </w:p>
    <w:p w14:paraId="0D3C95A7"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Čerpadla s nelimitovaným tlakem (objemového typu) budou vybavené tlakovým bezpečnostním zařízením. </w:t>
      </w:r>
    </w:p>
    <w:p w14:paraId="6845E76E"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Čerpadla, která nejsou odolná proti suchému chodu, musí být chráněná vůči poškození vhodnými prostředky a budou opatřena snímači proti přehřátí a vniknutí vlhkosti do elektromotoru. </w:t>
      </w:r>
    </w:p>
    <w:p w14:paraId="5CCC56E7" w14:textId="77777777" w:rsidR="0095147C" w:rsidRPr="0095147C" w:rsidRDefault="0095147C" w:rsidP="002F034C">
      <w:pPr>
        <w:autoSpaceDE w:val="0"/>
        <w:autoSpaceDN w:val="0"/>
        <w:adjustRightInd w:val="0"/>
        <w:spacing w:after="0" w:line="240" w:lineRule="auto"/>
        <w:rPr>
          <w:rFonts w:ascii="Calibri" w:eastAsiaTheme="minorHAnsi" w:hAnsi="Calibri" w:cs="Calibri"/>
          <w:color w:val="auto"/>
        </w:rPr>
      </w:pPr>
      <w:r w:rsidRPr="0095147C">
        <w:rPr>
          <w:rFonts w:ascii="Calibri" w:eastAsia="Arial Unicode MS" w:hAnsi="Calibri" w:cs="Calibri"/>
          <w:color w:val="auto"/>
          <w:sz w:val="20"/>
          <w:szCs w:val="20"/>
        </w:rPr>
        <w:t xml:space="preserve">Ponorná čerpadla na odpadní vodu musí mít účinné těsnění mezi spirálovou komorou a oběžným kolem. Ponorná čerpadla umístěná v mokrých jímkách budou napájená prostřednictvím speciálních kabelů vhodných pro mokrou instalaci a trvalé uložení ve vodě dodaných společně s čerpadlem. Toto vedení bude dostatečně dlouhé na to, aby umožnilo pohodlnou lokální manipulaci s čerpadlem, bez potřeby rozpojovaní ve svorkovnicové skříni. </w:t>
      </w:r>
    </w:p>
    <w:p w14:paraId="262EC3FF" w14:textId="77777777" w:rsidR="0095147C" w:rsidRPr="0095147C" w:rsidRDefault="0095147C" w:rsidP="002F034C">
      <w:pPr>
        <w:autoSpaceDE w:val="0"/>
        <w:autoSpaceDN w:val="0"/>
        <w:adjustRightInd w:val="0"/>
        <w:spacing w:after="0" w:line="240" w:lineRule="auto"/>
        <w:rPr>
          <w:rFonts w:ascii="Calibri" w:eastAsiaTheme="minorHAnsi" w:hAnsi="Calibri"/>
          <w:color w:val="auto"/>
          <w:sz w:val="24"/>
          <w:szCs w:val="24"/>
        </w:rPr>
      </w:pPr>
    </w:p>
    <w:p w14:paraId="6B21CC93" w14:textId="77777777" w:rsidR="0095147C" w:rsidRPr="0095147C" w:rsidRDefault="0095147C" w:rsidP="002F034C">
      <w:pPr>
        <w:autoSpaceDE w:val="0"/>
        <w:autoSpaceDN w:val="0"/>
        <w:adjustRightInd w:val="0"/>
        <w:spacing w:after="0" w:line="240" w:lineRule="auto"/>
        <w:rPr>
          <w:rFonts w:ascii="Calibri" w:eastAsiaTheme="minorHAnsi" w:hAnsi="Calibri" w:cs="Calibri"/>
          <w:color w:val="auto"/>
          <w:sz w:val="20"/>
          <w:szCs w:val="20"/>
        </w:rPr>
      </w:pPr>
      <w:r w:rsidRPr="0095147C">
        <w:rPr>
          <w:rFonts w:ascii="Calibri" w:eastAsiaTheme="minorHAnsi" w:hAnsi="Calibri"/>
          <w:color w:val="auto"/>
          <w:sz w:val="20"/>
          <w:szCs w:val="20"/>
        </w:rPr>
        <w:t xml:space="preserve">Čerpadla na odpadní vodu instalovaná v suché jímce musí být vybavena olejovým těsněním nebo vodní komorou. Kluzné kroužky musí být z tvrdého kovu. Těsnění, oběžná kola atd. se musí dát lehce měnit bez speciálních nástrojů. Pokud by byl potřebný speciální nástroj, bude zahrnutý v dodávce. Všechna čerpadla </w:t>
      </w:r>
      <w:r w:rsidRPr="0095147C">
        <w:rPr>
          <w:rFonts w:ascii="Calibri" w:eastAsiaTheme="minorHAnsi" w:hAnsi="Calibri" w:cs="Calibri"/>
          <w:color w:val="auto"/>
          <w:sz w:val="20"/>
          <w:szCs w:val="20"/>
        </w:rPr>
        <w:t xml:space="preserve">instalovaná v suchém prostředí mají být vybavena připojovacím kusem (výtlačná a sací strana) na umožnění měření tlaku. </w:t>
      </w:r>
    </w:p>
    <w:p w14:paraId="0AB2136C" w14:textId="77777777" w:rsidR="0095147C" w:rsidRPr="0095147C" w:rsidRDefault="0095147C" w:rsidP="002F034C">
      <w:pPr>
        <w:autoSpaceDE w:val="0"/>
        <w:autoSpaceDN w:val="0"/>
        <w:adjustRightInd w:val="0"/>
        <w:spacing w:after="0" w:line="240" w:lineRule="auto"/>
        <w:rPr>
          <w:rFonts w:ascii="Calibri" w:eastAsiaTheme="minorHAnsi" w:hAnsi="Calibri" w:cs="Calibri"/>
          <w:color w:val="auto"/>
          <w:sz w:val="20"/>
          <w:szCs w:val="20"/>
        </w:rPr>
      </w:pPr>
      <w:r w:rsidRPr="0095147C">
        <w:rPr>
          <w:rFonts w:ascii="Calibri" w:eastAsiaTheme="minorHAnsi" w:hAnsi="Calibri" w:cs="Calibri"/>
          <w:color w:val="auto"/>
          <w:sz w:val="20"/>
          <w:szCs w:val="20"/>
        </w:rPr>
        <w:t xml:space="preserve">Musí být použité jen materiály vhodné z hlediska koroze a otěru. Pokud jsou použité odlišné materiály, musí se zamezit elektrolytické korozi. </w:t>
      </w:r>
    </w:p>
    <w:p w14:paraId="6C9FDEFD" w14:textId="77777777" w:rsidR="0095147C" w:rsidRPr="0095147C" w:rsidRDefault="0095147C" w:rsidP="002F034C">
      <w:pPr>
        <w:autoSpaceDE w:val="0"/>
        <w:autoSpaceDN w:val="0"/>
        <w:adjustRightInd w:val="0"/>
        <w:spacing w:after="0" w:line="240" w:lineRule="auto"/>
        <w:rPr>
          <w:rFonts w:ascii="Calibri" w:eastAsiaTheme="minorHAnsi" w:hAnsi="Calibri" w:cs="Calibri"/>
          <w:color w:val="auto"/>
          <w:sz w:val="20"/>
          <w:szCs w:val="20"/>
        </w:rPr>
      </w:pPr>
      <w:r w:rsidRPr="0095147C">
        <w:rPr>
          <w:rFonts w:ascii="Calibri" w:eastAsiaTheme="minorHAnsi" w:hAnsi="Calibri" w:cs="Calibri"/>
          <w:color w:val="auto"/>
          <w:sz w:val="20"/>
          <w:szCs w:val="20"/>
        </w:rPr>
        <w:t>Vodotěsnost: V suchém prostředí instalovaná čerpadla musí být zkoušen</w:t>
      </w:r>
      <w:r w:rsidR="006F716C">
        <w:rPr>
          <w:rFonts w:ascii="Calibri" w:eastAsiaTheme="minorHAnsi" w:hAnsi="Calibri" w:cs="Calibri"/>
          <w:color w:val="auto"/>
          <w:sz w:val="20"/>
          <w:szCs w:val="20"/>
        </w:rPr>
        <w:t>á</w:t>
      </w:r>
      <w:r w:rsidRPr="0095147C">
        <w:rPr>
          <w:rFonts w:ascii="Calibri" w:eastAsiaTheme="minorHAnsi" w:hAnsi="Calibri" w:cs="Calibri"/>
          <w:color w:val="auto"/>
          <w:sz w:val="20"/>
          <w:szCs w:val="20"/>
        </w:rPr>
        <w:t xml:space="preserve"> na těsnost s tlakem o </w:t>
      </w:r>
      <w:r w:rsidR="006D1388" w:rsidRPr="0095147C">
        <w:rPr>
          <w:rFonts w:ascii="Calibri" w:eastAsiaTheme="minorHAnsi" w:hAnsi="Calibri" w:cs="Calibri"/>
          <w:color w:val="auto"/>
          <w:sz w:val="20"/>
          <w:szCs w:val="20"/>
        </w:rPr>
        <w:t>100 %</w:t>
      </w:r>
      <w:r w:rsidRPr="0095147C">
        <w:rPr>
          <w:rFonts w:ascii="Calibri" w:eastAsiaTheme="minorHAnsi" w:hAnsi="Calibri" w:cs="Calibri"/>
          <w:color w:val="auto"/>
          <w:sz w:val="20"/>
          <w:szCs w:val="20"/>
        </w:rPr>
        <w:t xml:space="preserve"> </w:t>
      </w:r>
      <w:r w:rsidR="006D1388" w:rsidRPr="0095147C">
        <w:rPr>
          <w:rFonts w:ascii="Calibri" w:eastAsiaTheme="minorHAnsi" w:hAnsi="Calibri" w:cs="Calibri"/>
          <w:color w:val="auto"/>
          <w:sz w:val="20"/>
          <w:szCs w:val="20"/>
        </w:rPr>
        <w:t>vyšším</w:t>
      </w:r>
      <w:r w:rsidRPr="0095147C">
        <w:rPr>
          <w:rFonts w:ascii="Calibri" w:eastAsiaTheme="minorHAnsi" w:hAnsi="Calibri" w:cs="Calibri"/>
          <w:color w:val="auto"/>
          <w:sz w:val="20"/>
          <w:szCs w:val="20"/>
        </w:rPr>
        <w:t xml:space="preserve"> než provozní tlak, nebo jinými vhodnými ekvivalentními prostředky podle příslušné ČSN. </w:t>
      </w:r>
    </w:p>
    <w:p w14:paraId="4C3A780F" w14:textId="77777777" w:rsidR="0095147C" w:rsidRPr="0095147C" w:rsidRDefault="0095147C" w:rsidP="002F034C">
      <w:pPr>
        <w:autoSpaceDE w:val="0"/>
        <w:autoSpaceDN w:val="0"/>
        <w:adjustRightInd w:val="0"/>
        <w:spacing w:after="0" w:line="240" w:lineRule="auto"/>
        <w:rPr>
          <w:rFonts w:ascii="Calibri" w:eastAsiaTheme="minorHAnsi" w:hAnsi="Calibri" w:cs="Calibri"/>
          <w:color w:val="auto"/>
          <w:sz w:val="20"/>
          <w:szCs w:val="20"/>
        </w:rPr>
      </w:pPr>
      <w:r w:rsidRPr="0095147C">
        <w:rPr>
          <w:rFonts w:ascii="Calibri" w:eastAsiaTheme="minorHAnsi" w:hAnsi="Calibri" w:cs="Calibri"/>
          <w:color w:val="auto"/>
          <w:sz w:val="20"/>
          <w:szCs w:val="20"/>
        </w:rPr>
        <w:t xml:space="preserve">Připojení potrubí: Připojení potrubí pro čerpadla s tlakem do 0,4 MPa musí mít přírubu podle ČSN. </w:t>
      </w:r>
    </w:p>
    <w:p w14:paraId="7A1CC3DE" w14:textId="77777777" w:rsidR="0095147C" w:rsidRPr="0095147C" w:rsidRDefault="0095147C" w:rsidP="002F034C">
      <w:pPr>
        <w:autoSpaceDE w:val="0"/>
        <w:autoSpaceDN w:val="0"/>
        <w:adjustRightInd w:val="0"/>
        <w:spacing w:after="0" w:line="240" w:lineRule="auto"/>
        <w:rPr>
          <w:rFonts w:ascii="Calibri" w:eastAsiaTheme="minorHAnsi" w:hAnsi="Calibri" w:cs="Calibri"/>
          <w:color w:val="auto"/>
          <w:sz w:val="20"/>
          <w:szCs w:val="20"/>
        </w:rPr>
      </w:pPr>
      <w:r w:rsidRPr="0095147C">
        <w:rPr>
          <w:rFonts w:ascii="Calibri" w:eastAsiaTheme="minorHAnsi" w:hAnsi="Calibri" w:cs="Calibri"/>
          <w:color w:val="auto"/>
          <w:sz w:val="20"/>
          <w:szCs w:val="20"/>
        </w:rPr>
        <w:t xml:space="preserve">Vyvážení: Všechny rotující části musí být dynamicky vyvážené. </w:t>
      </w:r>
    </w:p>
    <w:p w14:paraId="3C93157B" w14:textId="77777777" w:rsidR="0095147C" w:rsidRPr="0095147C" w:rsidRDefault="0095147C" w:rsidP="002F034C">
      <w:pPr>
        <w:autoSpaceDE w:val="0"/>
        <w:autoSpaceDN w:val="0"/>
        <w:adjustRightInd w:val="0"/>
        <w:spacing w:after="0" w:line="240" w:lineRule="auto"/>
        <w:rPr>
          <w:rFonts w:ascii="Calibri" w:eastAsiaTheme="minorHAnsi" w:hAnsi="Calibri" w:cs="Calibri"/>
          <w:color w:val="auto"/>
          <w:sz w:val="20"/>
          <w:szCs w:val="20"/>
        </w:rPr>
      </w:pPr>
      <w:r w:rsidRPr="0095147C">
        <w:rPr>
          <w:rFonts w:ascii="Calibri" w:eastAsiaTheme="minorHAnsi" w:hAnsi="Calibri" w:cs="Calibri"/>
          <w:color w:val="auto"/>
          <w:sz w:val="20"/>
          <w:szCs w:val="20"/>
        </w:rPr>
        <w:t xml:space="preserve">Komponenty: Všechny komponenty musí umožnit jejich generální opravu a všechny výměnné části musí být pohotově k dispozici. Dodávka bude taktéž zahrnovat příručku údržby a oprav a jinou podrobnou dokumentaci. </w:t>
      </w:r>
    </w:p>
    <w:p w14:paraId="71ABF702" w14:textId="77777777" w:rsidR="000C1486" w:rsidRDefault="000C1486" w:rsidP="002F034C">
      <w:pPr>
        <w:autoSpaceDE w:val="0"/>
        <w:autoSpaceDN w:val="0"/>
        <w:adjustRightInd w:val="0"/>
        <w:spacing w:after="0" w:line="240" w:lineRule="auto"/>
        <w:rPr>
          <w:rFonts w:ascii="Calibri" w:eastAsiaTheme="minorHAnsi" w:hAnsi="Calibri" w:cs="Calibri"/>
          <w:b/>
          <w:bCs/>
          <w:color w:val="auto"/>
          <w:sz w:val="20"/>
          <w:szCs w:val="20"/>
        </w:rPr>
      </w:pPr>
    </w:p>
    <w:p w14:paraId="6D2FF412" w14:textId="77777777" w:rsidR="0095147C" w:rsidRPr="0095147C" w:rsidRDefault="0095147C" w:rsidP="002F034C">
      <w:pPr>
        <w:autoSpaceDE w:val="0"/>
        <w:autoSpaceDN w:val="0"/>
        <w:adjustRightInd w:val="0"/>
        <w:spacing w:after="0" w:line="240" w:lineRule="auto"/>
        <w:rPr>
          <w:rFonts w:ascii="Calibri" w:eastAsiaTheme="minorHAnsi" w:hAnsi="Calibri" w:cs="Calibri"/>
          <w:color w:val="auto"/>
          <w:sz w:val="20"/>
          <w:szCs w:val="20"/>
        </w:rPr>
      </w:pPr>
      <w:r w:rsidRPr="0095147C">
        <w:rPr>
          <w:rFonts w:ascii="Calibri" w:eastAsiaTheme="minorHAnsi" w:hAnsi="Calibri" w:cs="Calibri"/>
          <w:b/>
          <w:bCs/>
          <w:color w:val="auto"/>
          <w:sz w:val="20"/>
          <w:szCs w:val="20"/>
        </w:rPr>
        <w:t xml:space="preserve">Ponorná kalová čerpadla </w:t>
      </w:r>
    </w:p>
    <w:p w14:paraId="63B3498D" w14:textId="77777777" w:rsidR="0095147C" w:rsidRPr="0095147C" w:rsidRDefault="0095147C" w:rsidP="002F034C">
      <w:pPr>
        <w:autoSpaceDE w:val="0"/>
        <w:autoSpaceDN w:val="0"/>
        <w:adjustRightInd w:val="0"/>
        <w:spacing w:after="0" w:line="240" w:lineRule="auto"/>
        <w:rPr>
          <w:rFonts w:ascii="Calibri" w:eastAsiaTheme="minorHAnsi" w:hAnsi="Calibri" w:cs="Calibri"/>
          <w:color w:val="auto"/>
          <w:sz w:val="20"/>
          <w:szCs w:val="20"/>
        </w:rPr>
      </w:pPr>
      <w:r w:rsidRPr="0095147C">
        <w:rPr>
          <w:rFonts w:ascii="Calibri" w:eastAsiaTheme="minorHAnsi" w:hAnsi="Calibri" w:cs="Calibri"/>
          <w:color w:val="auto"/>
          <w:sz w:val="20"/>
          <w:szCs w:val="20"/>
        </w:rPr>
        <w:t xml:space="preserve">Čerpadla budou v provedení do mokré jímky. Pohon čerpadla bude trojfázovým motorem, který bude připojený na elektrorozvody pomocí připojovacího vedení. Toto vedení bude dostatečně dlouhé tak, aby umožnilo pohodlnou lokální manipulaci s čerpadlem bez nutnosti rozpojování v svorkovnicové skříni. Motor musí být vhodný pro trvalý nebo přerušovaný chod. Materiálové provedení čerpadel viz níže. Čerpadla budou v provedení pro vertikální instalaci na patkové koleno, včetně vodících tyčí. Instalace na vodících tyčích umožní vyjmutí, nasazení a fixaci čerpadla do provozuschopné pozice při naplněné jímce bez nutnosti nádrž napřed vyčerpat. Zdvihací řetěz a kabely budou při provozu zabezpečené tak, aby nemohli vniknout do oběžného kola. Zdvihací řetěz bude opatřen mezioky po cca 1,5 m pro „převěšení" čerpadla při vytahování (mezioka budou osazena dle konkrétního typu zvedacího zařízení). Zdvíhací řetěz bude ukončený pod montážním poklopem čerpadla nebo pod patkou zdvihací konzoly. </w:t>
      </w:r>
    </w:p>
    <w:p w14:paraId="70199F87" w14:textId="77777777" w:rsidR="0095147C" w:rsidRPr="0095147C" w:rsidRDefault="0095147C" w:rsidP="002F034C">
      <w:pPr>
        <w:autoSpaceDE w:val="0"/>
        <w:autoSpaceDN w:val="0"/>
        <w:adjustRightInd w:val="0"/>
        <w:spacing w:after="0" w:line="240" w:lineRule="auto"/>
        <w:rPr>
          <w:rFonts w:ascii="Calibri" w:eastAsiaTheme="minorHAnsi" w:hAnsi="Calibri" w:cs="Calibri"/>
          <w:color w:val="auto"/>
          <w:sz w:val="20"/>
          <w:szCs w:val="20"/>
        </w:rPr>
      </w:pPr>
      <w:r w:rsidRPr="0095147C">
        <w:rPr>
          <w:rFonts w:ascii="Calibri" w:eastAsiaTheme="minorHAnsi" w:hAnsi="Calibri" w:cs="Calibri"/>
          <w:color w:val="auto"/>
          <w:sz w:val="20"/>
          <w:szCs w:val="20"/>
        </w:rPr>
        <w:t xml:space="preserve">Součástí čerpadla je litinové patkové koleno, dodávka montážní sady patkového kolena, vodící tyče, horní držák vodících tyčí, montážní sada horního držáku vodících tyčí a zvedací řetěz. </w:t>
      </w:r>
    </w:p>
    <w:p w14:paraId="220A012B" w14:textId="77777777" w:rsidR="0095147C" w:rsidRPr="0095147C" w:rsidRDefault="0095147C" w:rsidP="002F034C">
      <w:pPr>
        <w:pStyle w:val="Nadpis3"/>
        <w:jc w:val="both"/>
        <w:rPr>
          <w:rFonts w:eastAsia="Arial Unicode MS"/>
        </w:rPr>
      </w:pPr>
      <w:bookmarkStart w:id="58" w:name="_Toc1385307"/>
      <w:r w:rsidRPr="0095147C">
        <w:rPr>
          <w:rFonts w:eastAsia="Arial Unicode MS"/>
        </w:rPr>
        <w:t>Hrubé předčištění</w:t>
      </w:r>
      <w:bookmarkEnd w:id="58"/>
      <w:r w:rsidRPr="0095147C">
        <w:rPr>
          <w:rFonts w:eastAsia="Arial Unicode MS"/>
        </w:rPr>
        <w:t xml:space="preserve"> </w:t>
      </w:r>
    </w:p>
    <w:p w14:paraId="74DBA3A9"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Mechanické předčištění pro Q = 270 l/s, max. průlina 40 mm; pod úhlem v rozsahu 70° - 85°; hrubé předčištění musí mít zajištěn havarijní obtok do ČS. </w:t>
      </w:r>
    </w:p>
    <w:p w14:paraId="292290D1"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Požaduje se robustní rám k zabudování do žlabu z nerezové oceli 1.4301 (AISI 304), tloušťky min. 8 mm. Povrchová úprava celého zařízení je provedena mořením a pasivací v lázni (s výjimkou pozinkovaného řetězu v případě jeho použití). Pevný vyměnitelný česlicový rošt tvořený nerezovými pevnými lamelami zajištujícími přesnou konstantní průlinu po celé délce s definovatelnými rozměry s nízkou tlakovou ztrátou. Minimálně dva pohonné řetězy z pozinkované oceli nebo nerezové oceli s min. 4 kusy nerezových hrabic. </w:t>
      </w:r>
    </w:p>
    <w:p w14:paraId="2E1A76AC"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Požaduje se možnost zpětného chodu hrabic. Dolní uložení řetězů s řetězovými koly s voděodolnými keramickými ložisky. </w:t>
      </w:r>
    </w:p>
    <w:p w14:paraId="484768AB"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Požaduje se, aby mechanické předčištění bylo umístěno ve stávajícím žlabu (v rozšíření na </w:t>
      </w:r>
      <w:r w:rsidR="005D74E0" w:rsidRPr="0095147C">
        <w:rPr>
          <w:rFonts w:ascii="Calibri" w:eastAsia="Arial Unicode MS" w:hAnsi="Calibri" w:cs="Calibri"/>
          <w:color w:val="auto"/>
          <w:sz w:val="20"/>
          <w:szCs w:val="20"/>
        </w:rPr>
        <w:t>1000 mm</w:t>
      </w:r>
      <w:r w:rsidRPr="0095147C">
        <w:rPr>
          <w:rFonts w:ascii="Calibri" w:eastAsia="Arial Unicode MS" w:hAnsi="Calibri" w:cs="Calibri"/>
          <w:color w:val="auto"/>
          <w:sz w:val="20"/>
          <w:szCs w:val="20"/>
        </w:rPr>
        <w:t>) se zabudování</w:t>
      </w:r>
      <w:r w:rsidR="005D74E0">
        <w:rPr>
          <w:rFonts w:ascii="Calibri" w:eastAsia="Arial Unicode MS" w:hAnsi="Calibri" w:cs="Calibri"/>
          <w:color w:val="auto"/>
          <w:sz w:val="20"/>
          <w:szCs w:val="20"/>
        </w:rPr>
        <w:t>m</w:t>
      </w:r>
      <w:r w:rsidRPr="0095147C">
        <w:rPr>
          <w:rFonts w:ascii="Calibri" w:eastAsia="Arial Unicode MS" w:hAnsi="Calibri" w:cs="Calibri"/>
          <w:color w:val="auto"/>
          <w:sz w:val="20"/>
          <w:szCs w:val="20"/>
        </w:rPr>
        <w:t xml:space="preserve"> do rovného dna bez nutnosti odskoku. </w:t>
      </w:r>
    </w:p>
    <w:p w14:paraId="76874D32"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Dále </w:t>
      </w:r>
      <w:r w:rsidR="00E732FC" w:rsidRPr="008D646D">
        <w:rPr>
          <w:rFonts w:ascii="Calibri" w:eastAsia="Arial Unicode MS" w:hAnsi="Calibri" w:cs="Calibri"/>
          <w:color w:val="auto"/>
          <w:sz w:val="20"/>
          <w:szCs w:val="20"/>
        </w:rPr>
        <w:t>zde</w:t>
      </w:r>
      <w:r w:rsidR="00E732FC">
        <w:rPr>
          <w:rFonts w:ascii="Calibri" w:eastAsia="Arial Unicode MS" w:hAnsi="Calibri" w:cs="Calibri"/>
          <w:color w:val="auto"/>
          <w:sz w:val="20"/>
          <w:szCs w:val="20"/>
        </w:rPr>
        <w:t xml:space="preserve"> </w:t>
      </w:r>
      <w:r w:rsidRPr="0095147C">
        <w:rPr>
          <w:rFonts w:ascii="Calibri" w:eastAsia="Arial Unicode MS" w:hAnsi="Calibri" w:cs="Calibri"/>
          <w:color w:val="auto"/>
          <w:sz w:val="20"/>
          <w:szCs w:val="20"/>
        </w:rPr>
        <w:t xml:space="preserve">bude umístěna technologie zajišťující promývání a odvodnění shrabků z hrubého předčištění. </w:t>
      </w:r>
    </w:p>
    <w:p w14:paraId="3FA978A4"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Požaduje se, aby technologie hrubého předčištění a technologie promývání a odvodnění shrabků byla od jednoho výrobce. </w:t>
      </w:r>
    </w:p>
    <w:p w14:paraId="6386009F" w14:textId="77777777" w:rsidR="00931DE9" w:rsidRDefault="00931DE9" w:rsidP="002F034C">
      <w:pPr>
        <w:autoSpaceDE w:val="0"/>
        <w:autoSpaceDN w:val="0"/>
        <w:adjustRightInd w:val="0"/>
        <w:spacing w:after="0" w:line="240" w:lineRule="auto"/>
        <w:rPr>
          <w:rFonts w:ascii="Calibri" w:eastAsia="Arial Unicode MS" w:hAnsi="Calibri" w:cs="Calibri"/>
          <w:b/>
          <w:bCs/>
          <w:color w:val="auto"/>
          <w:sz w:val="20"/>
          <w:szCs w:val="20"/>
        </w:rPr>
      </w:pPr>
    </w:p>
    <w:p w14:paraId="26D2B3D2" w14:textId="77777777" w:rsidR="0095147C" w:rsidRPr="0095147C" w:rsidRDefault="0095147C" w:rsidP="002F034C">
      <w:pPr>
        <w:autoSpaceDE w:val="0"/>
        <w:autoSpaceDN w:val="0"/>
        <w:adjustRightInd w:val="0"/>
        <w:spacing w:after="0" w:line="240" w:lineRule="auto"/>
        <w:rPr>
          <w:rFonts w:ascii="Calibri" w:eastAsiaTheme="minorHAnsi" w:hAnsi="Calibri" w:cs="Calibri"/>
          <w:color w:val="auto"/>
        </w:rPr>
      </w:pPr>
      <w:r w:rsidRPr="0095147C">
        <w:rPr>
          <w:rFonts w:ascii="Calibri" w:eastAsia="Arial Unicode MS" w:hAnsi="Calibri" w:cs="Calibri"/>
          <w:b/>
          <w:bCs/>
          <w:color w:val="auto"/>
          <w:sz w:val="20"/>
          <w:szCs w:val="20"/>
        </w:rPr>
        <w:t xml:space="preserve">Uchazeč v nabídce identifikuje následující dílčí informace: </w:t>
      </w:r>
    </w:p>
    <w:p w14:paraId="7C4953E1" w14:textId="77777777" w:rsidR="0095147C" w:rsidRPr="0095147C" w:rsidRDefault="0095147C" w:rsidP="002F034C">
      <w:pPr>
        <w:autoSpaceDE w:val="0"/>
        <w:autoSpaceDN w:val="0"/>
        <w:adjustRightInd w:val="0"/>
        <w:spacing w:after="0" w:line="240" w:lineRule="auto"/>
        <w:rPr>
          <w:rFonts w:ascii="Calibri" w:eastAsiaTheme="minorHAnsi" w:hAnsi="Calibri"/>
          <w:color w:val="auto"/>
          <w:sz w:val="20"/>
          <w:szCs w:val="20"/>
        </w:rPr>
      </w:pPr>
      <w:r w:rsidRPr="0095147C">
        <w:rPr>
          <w:rFonts w:ascii="Calibri" w:eastAsiaTheme="minorHAnsi" w:hAnsi="Calibri"/>
          <w:color w:val="auto"/>
          <w:sz w:val="20"/>
          <w:szCs w:val="20"/>
        </w:rPr>
        <w:t xml:space="preserve">Výrobce </w:t>
      </w:r>
    </w:p>
    <w:p w14:paraId="2423E1B7" w14:textId="77777777" w:rsidR="0095147C" w:rsidRPr="0095147C" w:rsidRDefault="0095147C" w:rsidP="002F034C">
      <w:pPr>
        <w:autoSpaceDE w:val="0"/>
        <w:autoSpaceDN w:val="0"/>
        <w:adjustRightInd w:val="0"/>
        <w:spacing w:after="0" w:line="240" w:lineRule="auto"/>
        <w:rPr>
          <w:rFonts w:ascii="Calibri" w:eastAsiaTheme="minorHAnsi" w:hAnsi="Calibri"/>
          <w:color w:val="auto"/>
          <w:sz w:val="20"/>
          <w:szCs w:val="20"/>
        </w:rPr>
      </w:pPr>
      <w:r w:rsidRPr="0095147C">
        <w:rPr>
          <w:rFonts w:ascii="Calibri" w:eastAsiaTheme="minorHAnsi" w:hAnsi="Calibri"/>
          <w:color w:val="auto"/>
          <w:sz w:val="20"/>
          <w:szCs w:val="20"/>
        </w:rPr>
        <w:t>Přesn</w:t>
      </w:r>
      <w:r w:rsidR="00E732FC">
        <w:rPr>
          <w:rFonts w:ascii="Calibri" w:eastAsiaTheme="minorHAnsi" w:hAnsi="Calibri"/>
          <w:color w:val="auto"/>
          <w:sz w:val="20"/>
          <w:szCs w:val="20"/>
        </w:rPr>
        <w:t>ý</w:t>
      </w:r>
      <w:r w:rsidRPr="0095147C">
        <w:rPr>
          <w:rFonts w:ascii="Calibri" w:eastAsiaTheme="minorHAnsi" w:hAnsi="Calibri"/>
          <w:color w:val="auto"/>
          <w:sz w:val="20"/>
          <w:szCs w:val="20"/>
        </w:rPr>
        <w:t xml:space="preserve"> název technologie </w:t>
      </w:r>
    </w:p>
    <w:p w14:paraId="0F96F071" w14:textId="77777777" w:rsidR="0095147C" w:rsidRPr="0095147C" w:rsidRDefault="0095147C" w:rsidP="002F034C">
      <w:pPr>
        <w:autoSpaceDE w:val="0"/>
        <w:autoSpaceDN w:val="0"/>
        <w:adjustRightInd w:val="0"/>
        <w:spacing w:after="0" w:line="240" w:lineRule="auto"/>
        <w:rPr>
          <w:rFonts w:ascii="Calibri" w:eastAsiaTheme="minorHAnsi" w:hAnsi="Calibri"/>
          <w:color w:val="auto"/>
          <w:sz w:val="20"/>
          <w:szCs w:val="20"/>
        </w:rPr>
      </w:pPr>
      <w:r w:rsidRPr="0095147C">
        <w:rPr>
          <w:rFonts w:ascii="Calibri" w:eastAsiaTheme="minorHAnsi" w:hAnsi="Calibri"/>
          <w:color w:val="auto"/>
          <w:sz w:val="20"/>
          <w:szCs w:val="20"/>
        </w:rPr>
        <w:t xml:space="preserve">Základní technologické parametry technologií </w:t>
      </w:r>
    </w:p>
    <w:p w14:paraId="2C92D30D" w14:textId="77777777" w:rsidR="0095147C" w:rsidRPr="0095147C" w:rsidRDefault="0095147C" w:rsidP="002F034C">
      <w:pPr>
        <w:pStyle w:val="Nadpis3"/>
        <w:jc w:val="both"/>
        <w:rPr>
          <w:rFonts w:eastAsia="Arial Unicode MS"/>
        </w:rPr>
      </w:pPr>
      <w:bookmarkStart w:id="59" w:name="_Toc1385308"/>
      <w:r w:rsidRPr="0095147C">
        <w:rPr>
          <w:rFonts w:eastAsia="Arial Unicode MS"/>
        </w:rPr>
        <w:t>Záložní zdroj</w:t>
      </w:r>
      <w:bookmarkEnd w:id="59"/>
      <w:r w:rsidRPr="0095147C">
        <w:rPr>
          <w:rFonts w:eastAsia="Arial Unicode MS"/>
        </w:rPr>
        <w:t xml:space="preserve"> </w:t>
      </w:r>
    </w:p>
    <w:p w14:paraId="17B775D0"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p>
    <w:p w14:paraId="742F691A" w14:textId="77777777" w:rsidR="005B7228" w:rsidRDefault="005B7228" w:rsidP="002F034C">
      <w:pPr>
        <w:autoSpaceDE w:val="0"/>
        <w:autoSpaceDN w:val="0"/>
        <w:adjustRightInd w:val="0"/>
        <w:spacing w:after="0" w:line="240" w:lineRule="auto"/>
        <w:rPr>
          <w:rFonts w:ascii="Calibri" w:eastAsia="Arial Unicode MS" w:hAnsi="Calibri" w:cs="Calibri"/>
          <w:color w:val="auto"/>
          <w:sz w:val="20"/>
          <w:szCs w:val="20"/>
        </w:rPr>
      </w:pPr>
      <w:r w:rsidRPr="005B7228">
        <w:rPr>
          <w:rFonts w:ascii="Calibri" w:eastAsia="Arial Unicode MS" w:hAnsi="Calibri" w:cs="Calibri"/>
          <w:color w:val="auto"/>
          <w:sz w:val="20"/>
          <w:szCs w:val="20"/>
        </w:rPr>
        <w:t>Záložní zdroj bude sloužit pouze jako záloha při výpadku elektrické energie a jeho součástí musí být rozvaděč silového přepínání ATS (síť – MTG) s mechanickým blokováním, provedení kapotáže musí být eurosilent s integrovanými tlumiči na sání a výdechu, NZ musí mít integrovaný tlumič spalin -29dB(A), tuto skutečnost je nutno doložit protokolem měření hlučnosti, chladič soustrojí NZ musí být dimenzovaný na 48/50 stupňů celsia, třída provedení náhradního zdroje ne nižší než G3, země původu MTG EU. Dále pak musí být součástí NZ zařízení, které bude umožňovat přenos provozních stavů na PLC čerpací stanice.</w:t>
      </w:r>
    </w:p>
    <w:p w14:paraId="59E001A8" w14:textId="77777777" w:rsidR="004A72EF" w:rsidRDefault="004A72EF" w:rsidP="002F034C">
      <w:pPr>
        <w:autoSpaceDE w:val="0"/>
        <w:autoSpaceDN w:val="0"/>
        <w:adjustRightInd w:val="0"/>
        <w:spacing w:after="0" w:line="240" w:lineRule="auto"/>
        <w:rPr>
          <w:rFonts w:ascii="Calibri" w:eastAsia="Arial Unicode MS" w:hAnsi="Calibri" w:cs="Calibri"/>
          <w:color w:val="auto"/>
          <w:sz w:val="20"/>
          <w:szCs w:val="20"/>
        </w:rPr>
      </w:pPr>
    </w:p>
    <w:p w14:paraId="01AC6393" w14:textId="77777777" w:rsid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Návrh, dodání a montáž stacionárního záložního zdroje (včetně palivové nádrže), musí zajistit dodávku el. energie pro čerpání Q = 270 l/s po minimální dobu chodu při 100% zatížení 8-10</w:t>
      </w:r>
      <w:r w:rsidR="000C1486">
        <w:rPr>
          <w:rFonts w:ascii="Calibri" w:eastAsia="Arial Unicode MS" w:hAnsi="Calibri" w:cs="Calibri"/>
          <w:color w:val="auto"/>
          <w:sz w:val="20"/>
          <w:szCs w:val="20"/>
        </w:rPr>
        <w:t> </w:t>
      </w:r>
      <w:r w:rsidRPr="0095147C">
        <w:rPr>
          <w:rFonts w:ascii="Calibri" w:eastAsia="Arial Unicode MS" w:hAnsi="Calibri" w:cs="Calibri"/>
          <w:color w:val="auto"/>
          <w:sz w:val="20"/>
          <w:szCs w:val="20"/>
        </w:rPr>
        <w:t>h</w:t>
      </w:r>
      <w:r w:rsidR="000C1486">
        <w:rPr>
          <w:rFonts w:ascii="Calibri" w:eastAsia="Arial Unicode MS" w:hAnsi="Calibri" w:cs="Calibri"/>
          <w:color w:val="auto"/>
          <w:sz w:val="20"/>
          <w:szCs w:val="20"/>
        </w:rPr>
        <w:t>odin</w:t>
      </w:r>
      <w:r w:rsidRPr="0095147C">
        <w:rPr>
          <w:rFonts w:ascii="Calibri" w:eastAsia="Arial Unicode MS" w:hAnsi="Calibri" w:cs="Calibri"/>
          <w:color w:val="auto"/>
          <w:sz w:val="20"/>
          <w:szCs w:val="20"/>
        </w:rPr>
        <w:t xml:space="preserve"> bez nutnosti obsluhy a doplňování paliva. </w:t>
      </w:r>
      <w:r w:rsidR="004A72EF">
        <w:rPr>
          <w:rFonts w:ascii="Calibri" w:eastAsia="Arial Unicode MS" w:hAnsi="Calibri" w:cs="Calibri"/>
          <w:color w:val="auto"/>
          <w:sz w:val="20"/>
          <w:szCs w:val="20"/>
        </w:rPr>
        <w:t xml:space="preserve">Záložní nádrž může být umístěna vedle záložního zdroje. Tato však musí být řádně zabezpečena a provedena </w:t>
      </w:r>
      <w:r w:rsidR="004A72EF" w:rsidRPr="004A72EF">
        <w:rPr>
          <w:rFonts w:ascii="Calibri" w:eastAsia="Arial Unicode MS" w:hAnsi="Calibri" w:cs="Calibri"/>
          <w:color w:val="auto"/>
          <w:sz w:val="20"/>
          <w:szCs w:val="20"/>
        </w:rPr>
        <w:t>tak, aby splňovala příslušné ekologické normy na palivové hospodářství a manipulaci s</w:t>
      </w:r>
      <w:r w:rsidR="004A72EF">
        <w:rPr>
          <w:rFonts w:ascii="Calibri" w:eastAsia="Arial Unicode MS" w:hAnsi="Calibri" w:cs="Calibri"/>
          <w:color w:val="auto"/>
          <w:sz w:val="20"/>
          <w:szCs w:val="20"/>
        </w:rPr>
        <w:t> </w:t>
      </w:r>
      <w:r w:rsidR="004A72EF" w:rsidRPr="004A72EF">
        <w:rPr>
          <w:rFonts w:ascii="Calibri" w:eastAsia="Arial Unicode MS" w:hAnsi="Calibri" w:cs="Calibri"/>
          <w:color w:val="auto"/>
          <w:sz w:val="20"/>
          <w:szCs w:val="20"/>
        </w:rPr>
        <w:t>PHM</w:t>
      </w:r>
      <w:r w:rsidR="004A72EF">
        <w:rPr>
          <w:rFonts w:ascii="Calibri" w:eastAsia="Arial Unicode MS" w:hAnsi="Calibri" w:cs="Calibri"/>
          <w:color w:val="auto"/>
          <w:sz w:val="20"/>
          <w:szCs w:val="20"/>
        </w:rPr>
        <w:t>.</w:t>
      </w:r>
      <w:r w:rsidR="004A72EF" w:rsidRPr="004A72EF">
        <w:rPr>
          <w:rFonts w:ascii="Calibri" w:eastAsia="Arial Unicode MS" w:hAnsi="Calibri" w:cs="Calibri"/>
          <w:color w:val="auto"/>
          <w:sz w:val="20"/>
          <w:szCs w:val="20"/>
        </w:rPr>
        <w:t xml:space="preserve"> </w:t>
      </w:r>
      <w:r w:rsidR="004A72EF">
        <w:rPr>
          <w:rFonts w:ascii="Calibri" w:eastAsia="Arial Unicode MS" w:hAnsi="Calibri" w:cs="Calibri"/>
          <w:color w:val="auto"/>
          <w:sz w:val="20"/>
          <w:szCs w:val="20"/>
        </w:rPr>
        <w:t xml:space="preserve">Je </w:t>
      </w:r>
      <w:r w:rsidR="004A72EF" w:rsidRPr="004A72EF">
        <w:rPr>
          <w:rFonts w:ascii="Calibri" w:eastAsia="Arial Unicode MS" w:hAnsi="Calibri" w:cs="Calibri"/>
          <w:color w:val="auto"/>
          <w:sz w:val="20"/>
          <w:szCs w:val="20"/>
        </w:rPr>
        <w:t>prefer</w:t>
      </w:r>
      <w:r w:rsidR="004A72EF">
        <w:rPr>
          <w:rFonts w:ascii="Calibri" w:eastAsia="Arial Unicode MS" w:hAnsi="Calibri" w:cs="Calibri"/>
          <w:color w:val="auto"/>
          <w:sz w:val="20"/>
          <w:szCs w:val="20"/>
        </w:rPr>
        <w:t>ován</w:t>
      </w:r>
      <w:r w:rsidR="004A72EF" w:rsidRPr="004A72EF">
        <w:rPr>
          <w:rFonts w:ascii="Calibri" w:eastAsia="Arial Unicode MS" w:hAnsi="Calibri" w:cs="Calibri"/>
          <w:color w:val="auto"/>
          <w:sz w:val="20"/>
          <w:szCs w:val="20"/>
        </w:rPr>
        <w:t xml:space="preserve"> MTG s integrovanou nádrží v rámu stroje.</w:t>
      </w:r>
    </w:p>
    <w:p w14:paraId="4D74B433" w14:textId="77777777" w:rsidR="007F4024" w:rsidRPr="0095147C" w:rsidRDefault="007F4024" w:rsidP="002F034C">
      <w:pPr>
        <w:autoSpaceDE w:val="0"/>
        <w:autoSpaceDN w:val="0"/>
        <w:adjustRightInd w:val="0"/>
        <w:spacing w:after="0" w:line="240" w:lineRule="auto"/>
        <w:rPr>
          <w:rFonts w:ascii="Calibri" w:eastAsia="Arial Unicode MS" w:hAnsi="Calibri" w:cs="Calibri"/>
          <w:color w:val="auto"/>
          <w:sz w:val="20"/>
          <w:szCs w:val="20"/>
        </w:rPr>
      </w:pPr>
      <w:r>
        <w:rPr>
          <w:rFonts w:ascii="Calibri" w:eastAsia="Arial Unicode MS" w:hAnsi="Calibri" w:cs="Calibri"/>
          <w:color w:val="auto"/>
          <w:sz w:val="20"/>
          <w:szCs w:val="20"/>
        </w:rPr>
        <w:t xml:space="preserve">V případě zajištění provozu dle specifikace této zadávací dokumentace je možné umístit </w:t>
      </w:r>
      <w:r w:rsidR="009F612D">
        <w:rPr>
          <w:rFonts w:ascii="Calibri" w:eastAsia="Arial Unicode MS" w:hAnsi="Calibri" w:cs="Calibri"/>
          <w:color w:val="auto"/>
          <w:sz w:val="20"/>
          <w:szCs w:val="20"/>
        </w:rPr>
        <w:t>integrovanou palivovou nádrž ve stroji zvětšenou pro minimálně 32-34 hodin chodu.</w:t>
      </w:r>
    </w:p>
    <w:p w14:paraId="1131F268"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Motorgenerátor bude v provedení Eurosilent (v protihlukové kapotáži) resp. v kontejneru ISO20, soustrojí bude opatřeno startovacími akumulátory pro automatický start.</w:t>
      </w:r>
    </w:p>
    <w:p w14:paraId="442D3D26" w14:textId="77777777" w:rsidR="005D74E0" w:rsidRDefault="005D74E0" w:rsidP="002F034C">
      <w:pPr>
        <w:autoSpaceDE w:val="0"/>
        <w:autoSpaceDN w:val="0"/>
        <w:adjustRightInd w:val="0"/>
        <w:spacing w:after="0" w:line="240" w:lineRule="auto"/>
        <w:rPr>
          <w:rFonts w:ascii="Calibri" w:eastAsia="Arial Unicode MS" w:hAnsi="Calibri" w:cs="Calibri"/>
          <w:color w:val="auto"/>
          <w:sz w:val="20"/>
          <w:szCs w:val="20"/>
        </w:rPr>
      </w:pPr>
    </w:p>
    <w:p w14:paraId="168FAB95" w14:textId="77777777" w:rsidR="0095147C" w:rsidRPr="00BE420D" w:rsidRDefault="0095147C" w:rsidP="002F034C">
      <w:pPr>
        <w:autoSpaceDE w:val="0"/>
        <w:autoSpaceDN w:val="0"/>
        <w:adjustRightInd w:val="0"/>
        <w:spacing w:after="0" w:line="240" w:lineRule="auto"/>
        <w:rPr>
          <w:rFonts w:ascii="Calibri" w:eastAsia="Arial Unicode MS" w:hAnsi="Calibri" w:cs="Calibri"/>
          <w:color w:val="auto"/>
          <w:sz w:val="20"/>
          <w:szCs w:val="20"/>
          <w:u w:val="single"/>
        </w:rPr>
      </w:pPr>
      <w:r w:rsidRPr="00BE420D">
        <w:rPr>
          <w:rFonts w:ascii="Calibri" w:eastAsia="Arial Unicode MS" w:hAnsi="Calibri" w:cs="Calibri"/>
          <w:color w:val="auto"/>
          <w:sz w:val="20"/>
          <w:szCs w:val="20"/>
          <w:u w:val="single"/>
        </w:rPr>
        <w:t>Automatika startu náhradního zdroje</w:t>
      </w:r>
    </w:p>
    <w:p w14:paraId="20B61F44"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Automatický start bude zajišťován automatikou umístěnou na vlastním soustrojí (viz popis dále)</w:t>
      </w:r>
    </w:p>
    <w:p w14:paraId="05DA26A9"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Zajišťuje:</w:t>
      </w:r>
    </w:p>
    <w:p w14:paraId="1D09C24A"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automatický start soustrojí při výpadku elektrické energie z veřejné rozvodné sítě</w:t>
      </w:r>
    </w:p>
    <w:p w14:paraId="1A6F60C2"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nucený start v rámci testování zařízení</w:t>
      </w:r>
    </w:p>
    <w:p w14:paraId="3DDFBE14"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ochrany zařízení v případech indikace havarijních nebo alarmových stavů</w:t>
      </w:r>
    </w:p>
    <w:p w14:paraId="4B8BE9AB" w14:textId="77777777" w:rsidR="005D74E0" w:rsidRDefault="005D74E0" w:rsidP="002F034C">
      <w:pPr>
        <w:autoSpaceDE w:val="0"/>
        <w:autoSpaceDN w:val="0"/>
        <w:adjustRightInd w:val="0"/>
        <w:spacing w:after="0" w:line="240" w:lineRule="auto"/>
        <w:rPr>
          <w:rFonts w:ascii="Calibri" w:eastAsia="Arial Unicode MS" w:hAnsi="Calibri" w:cs="Calibri"/>
          <w:color w:val="auto"/>
          <w:sz w:val="20"/>
          <w:szCs w:val="20"/>
        </w:rPr>
      </w:pPr>
    </w:p>
    <w:p w14:paraId="51902E3F" w14:textId="77777777" w:rsidR="003C273A" w:rsidRDefault="003C273A" w:rsidP="002F034C">
      <w:pPr>
        <w:autoSpaceDE w:val="0"/>
        <w:autoSpaceDN w:val="0"/>
        <w:adjustRightInd w:val="0"/>
        <w:spacing w:after="0" w:line="240" w:lineRule="auto"/>
        <w:rPr>
          <w:rFonts w:ascii="Calibri" w:eastAsia="Arial Unicode MS" w:hAnsi="Calibri" w:cs="Calibri"/>
          <w:color w:val="auto"/>
          <w:sz w:val="20"/>
          <w:szCs w:val="20"/>
          <w:u w:val="single"/>
        </w:rPr>
      </w:pPr>
    </w:p>
    <w:p w14:paraId="234AFAA9" w14:textId="77777777" w:rsidR="0095147C" w:rsidRPr="00BE420D" w:rsidRDefault="0095147C" w:rsidP="002F034C">
      <w:pPr>
        <w:autoSpaceDE w:val="0"/>
        <w:autoSpaceDN w:val="0"/>
        <w:adjustRightInd w:val="0"/>
        <w:spacing w:after="0" w:line="240" w:lineRule="auto"/>
        <w:rPr>
          <w:rFonts w:ascii="Calibri" w:eastAsia="Arial Unicode MS" w:hAnsi="Calibri" w:cs="Calibri"/>
          <w:color w:val="auto"/>
          <w:sz w:val="20"/>
          <w:szCs w:val="20"/>
          <w:u w:val="single"/>
        </w:rPr>
      </w:pPr>
      <w:r w:rsidRPr="00BE420D">
        <w:rPr>
          <w:rFonts w:ascii="Calibri" w:eastAsia="Arial Unicode MS" w:hAnsi="Calibri" w:cs="Calibri"/>
          <w:color w:val="auto"/>
          <w:sz w:val="20"/>
          <w:szCs w:val="20"/>
          <w:u w:val="single"/>
        </w:rPr>
        <w:t>Automatika řízení synchronního a paralelního chodu náhradního zdroje</w:t>
      </w:r>
    </w:p>
    <w:p w14:paraId="0E7EDBB9"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Automatické řízení synchronizace a paralelního chodu je zajišťováno automatikou umístěnou v rozváděči</w:t>
      </w:r>
    </w:p>
    <w:p w14:paraId="33BFEFC5"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zálohovaných vývodů zajišťuje:</w:t>
      </w:r>
    </w:p>
    <w:p w14:paraId="655E2ECF"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vydání povelů pro automatické odpojení všech přívodů do rozvaděče RH v době tzv. BLACK OUTU</w:t>
      </w:r>
    </w:p>
    <w:p w14:paraId="693697A9"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Vydání povelu pro možnost připojení soustrojí na sběrnice při synchronním a paralelním režimu</w:t>
      </w:r>
    </w:p>
    <w:p w14:paraId="6E650DC7" w14:textId="77777777" w:rsidR="0095147C" w:rsidRPr="0095147C" w:rsidRDefault="0095147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činnosti náhradního </w:t>
      </w:r>
      <w:r w:rsidR="005D74E0" w:rsidRPr="0095147C">
        <w:rPr>
          <w:rFonts w:ascii="Calibri" w:eastAsia="Arial Unicode MS" w:hAnsi="Calibri" w:cs="Calibri"/>
          <w:color w:val="auto"/>
          <w:sz w:val="20"/>
          <w:szCs w:val="20"/>
        </w:rPr>
        <w:t>zdroje,</w:t>
      </w:r>
      <w:r w:rsidRPr="0095147C">
        <w:rPr>
          <w:rFonts w:ascii="Calibri" w:eastAsia="Arial Unicode MS" w:hAnsi="Calibri" w:cs="Calibri"/>
          <w:color w:val="auto"/>
          <w:sz w:val="20"/>
          <w:szCs w:val="20"/>
        </w:rPr>
        <w:t xml:space="preserve"> a to při bezvýpadkových testech zařízení</w:t>
      </w:r>
    </w:p>
    <w:p w14:paraId="35CE6DE6"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Rozložení a převzetí zátěže</w:t>
      </w:r>
    </w:p>
    <w:p w14:paraId="4B5AEBE4"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Hlášení stavů MTG viz. 8.2.1</w:t>
      </w:r>
    </w:p>
    <w:p w14:paraId="7A1873C6"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Výstupní parametry napětí MTG musí splňovat požadavky připojených záložních zdrojů (UPS) a tyto musí být schopny při napájení z MTG chodu a dobíjení viz. také </w:t>
      </w:r>
      <w:r w:rsidR="0070128A" w:rsidRPr="0095147C">
        <w:rPr>
          <w:rFonts w:ascii="Calibri" w:eastAsia="Arial Unicode MS" w:hAnsi="Calibri" w:cs="Calibri"/>
          <w:color w:val="auto"/>
          <w:sz w:val="20"/>
          <w:szCs w:val="20"/>
        </w:rPr>
        <w:t>bod 8.2.1.</w:t>
      </w:r>
      <w:r w:rsidRPr="0095147C">
        <w:rPr>
          <w:rFonts w:ascii="Calibri" w:eastAsia="Arial Unicode MS" w:hAnsi="Calibri" w:cs="Calibri"/>
          <w:color w:val="auto"/>
          <w:sz w:val="20"/>
          <w:szCs w:val="20"/>
        </w:rPr>
        <w:t xml:space="preserve"> </w:t>
      </w:r>
    </w:p>
    <w:p w14:paraId="171E6CFE"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Dálkové vypnutí NZ: stroj bude mít možnost dálkového vypnutí havarijním tlačítkem, které bude</w:t>
      </w:r>
      <w:r w:rsidR="0070128A">
        <w:rPr>
          <w:rFonts w:ascii="Calibri" w:eastAsia="Arial Unicode MS" w:hAnsi="Calibri" w:cs="Calibri"/>
          <w:color w:val="auto"/>
          <w:sz w:val="20"/>
          <w:szCs w:val="20"/>
        </w:rPr>
        <w:t xml:space="preserve"> </w:t>
      </w:r>
      <w:r w:rsidRPr="0095147C">
        <w:rPr>
          <w:rFonts w:ascii="Calibri" w:eastAsia="Arial Unicode MS" w:hAnsi="Calibri" w:cs="Calibri"/>
          <w:color w:val="auto"/>
          <w:sz w:val="20"/>
          <w:szCs w:val="20"/>
        </w:rPr>
        <w:t>umístěno v hlavní rozvodně. Signál pro vypnutí bude připojen přímo na kontakty EMERGENCY</w:t>
      </w:r>
      <w:r w:rsidR="0070128A">
        <w:rPr>
          <w:rFonts w:ascii="Calibri" w:eastAsia="Arial Unicode MS" w:hAnsi="Calibri" w:cs="Calibri"/>
          <w:color w:val="auto"/>
          <w:sz w:val="20"/>
          <w:szCs w:val="20"/>
        </w:rPr>
        <w:t xml:space="preserve"> </w:t>
      </w:r>
      <w:r w:rsidRPr="0095147C">
        <w:rPr>
          <w:rFonts w:ascii="Calibri" w:eastAsia="Arial Unicode MS" w:hAnsi="Calibri" w:cs="Calibri"/>
          <w:color w:val="auto"/>
          <w:sz w:val="20"/>
          <w:szCs w:val="20"/>
        </w:rPr>
        <w:t>STOP. Napětí pro vypnutí bude připojeno v přívodním poli zálohovaného rozvaděče NN.</w:t>
      </w:r>
    </w:p>
    <w:p w14:paraId="0547FBB5"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Záložní zdroj bude umístěn na železobetonový základ vedle provozní budovy na východní straně ve stávající zelené ploše. </w:t>
      </w:r>
    </w:p>
    <w:p w14:paraId="35900168" w14:textId="77777777" w:rsidR="0095147C" w:rsidRPr="0095147C" w:rsidRDefault="0095147C" w:rsidP="002F034C">
      <w:pPr>
        <w:pStyle w:val="Nadpis3"/>
        <w:jc w:val="both"/>
        <w:rPr>
          <w:rFonts w:eastAsia="Arial Unicode MS"/>
        </w:rPr>
      </w:pPr>
      <w:bookmarkStart w:id="60" w:name="_Toc1385309"/>
      <w:r w:rsidRPr="0095147C">
        <w:rPr>
          <w:rFonts w:eastAsia="Arial Unicode MS"/>
        </w:rPr>
        <w:t>Protirázová ochrana</w:t>
      </w:r>
      <w:bookmarkEnd w:id="60"/>
      <w:r w:rsidRPr="0095147C">
        <w:rPr>
          <w:rFonts w:eastAsia="Arial Unicode MS"/>
        </w:rPr>
        <w:t xml:space="preserve"> </w:t>
      </w:r>
    </w:p>
    <w:p w14:paraId="7092C486"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Návrh objemu tlakové nádoby sloužící jako protirázová ochrana jednoho výtlačného potrubí byl proveden pro případ, kdy čerpadlo dodává maximální průtok tj. 135 l/s a v důsledku výpadku napájení dojde k jeho zastavení. V potrubí dojde k poklesu tlaku, který vyrovnává tlaková nádoba (dodává vodu do potrubí). </w:t>
      </w:r>
    </w:p>
    <w:p w14:paraId="498A4F67"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Nová protirázová ochrana bude zajištěna pomocí dvou tlakových nádob (každá nádoba pro jeden výtlak), bude zajištěno novým </w:t>
      </w:r>
      <w:r w:rsidRPr="008D646D">
        <w:rPr>
          <w:rFonts w:ascii="Calibri" w:eastAsia="Arial Unicode MS" w:hAnsi="Calibri" w:cs="Calibri"/>
          <w:color w:val="auto"/>
          <w:sz w:val="20"/>
          <w:szCs w:val="20"/>
        </w:rPr>
        <w:t>potrubí</w:t>
      </w:r>
      <w:r w:rsidR="00E732FC" w:rsidRPr="008D646D">
        <w:rPr>
          <w:rFonts w:ascii="Calibri" w:eastAsia="Arial Unicode MS" w:hAnsi="Calibri" w:cs="Calibri"/>
          <w:color w:val="auto"/>
          <w:sz w:val="20"/>
          <w:szCs w:val="20"/>
        </w:rPr>
        <w:t>m tak,</w:t>
      </w:r>
      <w:r w:rsidRPr="0095147C">
        <w:rPr>
          <w:rFonts w:ascii="Calibri" w:eastAsia="Arial Unicode MS" w:hAnsi="Calibri" w:cs="Calibri"/>
          <w:color w:val="auto"/>
          <w:sz w:val="20"/>
          <w:szCs w:val="20"/>
        </w:rPr>
        <w:t xml:space="preserve"> že každá nádoba půjde použít pro každý výtlak. </w:t>
      </w:r>
      <w:r w:rsidR="004A72EF">
        <w:rPr>
          <w:rFonts w:ascii="Calibri" w:eastAsia="Arial Unicode MS" w:hAnsi="Calibri" w:cs="Calibri"/>
          <w:color w:val="auto"/>
          <w:sz w:val="20"/>
          <w:szCs w:val="20"/>
        </w:rPr>
        <w:t>Požaduje se kompletní výměna protirázové ochrany za novou.</w:t>
      </w:r>
    </w:p>
    <w:p w14:paraId="5A14ECAC"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Provozní látka: voda + vzduch </w:t>
      </w:r>
    </w:p>
    <w:p w14:paraId="6FC85C8C"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Tlakové nádoby budou umístěny v provozní budově ČSOV v místě stávajících nádrží (tj. bude provedena výměna). </w:t>
      </w:r>
    </w:p>
    <w:p w14:paraId="74934D6F"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Nádoba bude dodána v základním nátěru, vnitřní povrch bez úprav + pasport. </w:t>
      </w:r>
    </w:p>
    <w:p w14:paraId="520E8ECA"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Posuzované potrubí (výtlačné) je litinové (E=1 GPa) DN300 s tloušťkou stěny 13 mm, takže kritický podtlak je 14,3</w:t>
      </w:r>
      <w:r w:rsidR="0070128A">
        <w:rPr>
          <w:rFonts w:ascii="Calibri" w:eastAsia="Arial Unicode MS" w:hAnsi="Calibri" w:cs="Calibri"/>
          <w:color w:val="auto"/>
          <w:sz w:val="20"/>
          <w:szCs w:val="20"/>
        </w:rPr>
        <w:t> </w:t>
      </w:r>
      <w:r w:rsidRPr="0095147C">
        <w:rPr>
          <w:rFonts w:ascii="Calibri" w:eastAsia="Arial Unicode MS" w:hAnsi="Calibri" w:cs="Calibri"/>
          <w:color w:val="auto"/>
          <w:sz w:val="20"/>
          <w:szCs w:val="20"/>
        </w:rPr>
        <w:t xml:space="preserve">MPa. </w:t>
      </w:r>
    </w:p>
    <w:p w14:paraId="1388B1C7"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b/>
          <w:bCs/>
          <w:color w:val="auto"/>
          <w:sz w:val="20"/>
          <w:szCs w:val="20"/>
        </w:rPr>
        <w:t xml:space="preserve">Uchazeč v nabídce identifikuje následující dílčí hodnoty: </w:t>
      </w:r>
    </w:p>
    <w:p w14:paraId="7E18E353"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Minimální tlak v potrubí [bar] </w:t>
      </w:r>
    </w:p>
    <w:p w14:paraId="1BD5E4A9"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Maximální tlak v potrubí [bar] </w:t>
      </w:r>
    </w:p>
    <w:p w14:paraId="77B1E475"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i/>
          <w:iCs/>
          <w:color w:val="auto"/>
          <w:sz w:val="20"/>
          <w:szCs w:val="20"/>
        </w:rPr>
        <w:t xml:space="preserve">Pozn. Uchazeč uvede v nabídce výpočty a posouzení nádob a potrubí na zborcení, tak aby bylo možné provést zpětnou kontrolu výpočtů. </w:t>
      </w:r>
    </w:p>
    <w:p w14:paraId="7E965E20" w14:textId="77777777" w:rsidR="0095147C" w:rsidRPr="0095147C" w:rsidRDefault="0095147C" w:rsidP="002F034C">
      <w:pPr>
        <w:pStyle w:val="Nadpis3"/>
        <w:jc w:val="both"/>
        <w:rPr>
          <w:rFonts w:eastAsia="Arial Unicode MS"/>
        </w:rPr>
      </w:pPr>
      <w:bookmarkStart w:id="61" w:name="_Toc1385310"/>
      <w:r w:rsidRPr="0095147C">
        <w:rPr>
          <w:rFonts w:eastAsia="Arial Unicode MS"/>
        </w:rPr>
        <w:t>Akumulace v odpadní stoce</w:t>
      </w:r>
      <w:bookmarkEnd w:id="61"/>
      <w:r w:rsidRPr="0095147C">
        <w:rPr>
          <w:rFonts w:eastAsia="Arial Unicode MS"/>
        </w:rPr>
        <w:t xml:space="preserve"> </w:t>
      </w:r>
    </w:p>
    <w:p w14:paraId="69A5FB1E"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p>
    <w:p w14:paraId="1F9F93BA" w14:textId="77777777" w:rsidR="0095147C" w:rsidRPr="0095147C" w:rsidRDefault="0095147C" w:rsidP="002F034C">
      <w:pPr>
        <w:autoSpaceDE w:val="0"/>
        <w:autoSpaceDN w:val="0"/>
        <w:adjustRightInd w:val="0"/>
        <w:spacing w:after="0" w:line="240" w:lineRule="auto"/>
        <w:rPr>
          <w:rFonts w:ascii="Calibri" w:eastAsiaTheme="minorHAnsi" w:hAnsi="Calibri"/>
          <w:color w:val="auto"/>
          <w:sz w:val="20"/>
          <w:szCs w:val="20"/>
        </w:rPr>
      </w:pPr>
      <w:r w:rsidRPr="0095147C">
        <w:rPr>
          <w:rFonts w:ascii="Calibri" w:eastAsia="Arial Unicode MS" w:hAnsi="Calibri" w:cs="Calibri"/>
          <w:color w:val="auto"/>
          <w:sz w:val="20"/>
          <w:szCs w:val="20"/>
        </w:rPr>
        <w:t>Akumulace bude provedena jako vodotěsná</w:t>
      </w:r>
      <w:r w:rsidR="00AF19F0">
        <w:rPr>
          <w:rFonts w:ascii="Calibri" w:eastAsia="Arial Unicode MS" w:hAnsi="Calibri" w:cs="Calibri"/>
          <w:color w:val="auto"/>
          <w:sz w:val="20"/>
          <w:szCs w:val="20"/>
        </w:rPr>
        <w:t>.</w:t>
      </w:r>
      <w:r w:rsidRPr="0095147C">
        <w:rPr>
          <w:rFonts w:ascii="Calibri" w:eastAsia="Arial Unicode MS" w:hAnsi="Calibri" w:cs="Calibri"/>
          <w:color w:val="auto"/>
          <w:sz w:val="20"/>
          <w:szCs w:val="20"/>
        </w:rPr>
        <w:t xml:space="preserve"> </w:t>
      </w:r>
      <w:r w:rsidRPr="0095147C">
        <w:rPr>
          <w:rFonts w:ascii="Calibri" w:eastAsiaTheme="minorHAnsi" w:hAnsi="Calibri"/>
          <w:color w:val="auto"/>
          <w:sz w:val="20"/>
          <w:szCs w:val="20"/>
        </w:rPr>
        <w:t xml:space="preserve"> </w:t>
      </w:r>
    </w:p>
    <w:p w14:paraId="47F31AA4" w14:textId="77777777" w:rsidR="0095147C" w:rsidRPr="0095147C" w:rsidRDefault="0095147C" w:rsidP="002F034C">
      <w:pPr>
        <w:pStyle w:val="Nadpis3"/>
        <w:jc w:val="both"/>
        <w:rPr>
          <w:rFonts w:eastAsia="Arial Unicode MS"/>
        </w:rPr>
      </w:pPr>
      <w:bookmarkStart w:id="62" w:name="_Toc1385311"/>
      <w:r w:rsidRPr="0095147C">
        <w:rPr>
          <w:rFonts w:eastAsia="Arial Unicode MS"/>
        </w:rPr>
        <w:t>Užitková voda</w:t>
      </w:r>
      <w:bookmarkEnd w:id="62"/>
      <w:r w:rsidRPr="0095147C">
        <w:rPr>
          <w:rFonts w:eastAsia="Arial Unicode MS"/>
        </w:rPr>
        <w:t xml:space="preserve"> </w:t>
      </w:r>
    </w:p>
    <w:p w14:paraId="5451D7C6"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Bude zajišťovat dostatečné množství vody pro technologii a obsluhu, tato voda bude odpovídat hygienickým předpisům pro dané využití (technologie, mytí, sociální zařízení). Součástí objektu budou vývody na hadici pro ostřiky areálových ploch a objektů. </w:t>
      </w:r>
    </w:p>
    <w:p w14:paraId="62CFAABB"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Bude využita stávající studna a v provozní budově bude kompletně vyměněna vodárna. </w:t>
      </w:r>
    </w:p>
    <w:p w14:paraId="53D5C609" w14:textId="77777777" w:rsidR="0095147C" w:rsidRPr="0095147C" w:rsidRDefault="0095147C" w:rsidP="002F034C">
      <w:pPr>
        <w:pStyle w:val="Nadpis3"/>
        <w:jc w:val="both"/>
        <w:rPr>
          <w:rFonts w:eastAsia="Arial Unicode MS"/>
        </w:rPr>
      </w:pPr>
      <w:bookmarkStart w:id="63" w:name="_Toc1385312"/>
      <w:r w:rsidRPr="0095147C">
        <w:rPr>
          <w:rFonts w:eastAsia="Arial Unicode MS"/>
        </w:rPr>
        <w:t>Potrubí, uzavírací zařízení a armatury</w:t>
      </w:r>
      <w:bookmarkEnd w:id="63"/>
      <w:r w:rsidRPr="0095147C">
        <w:rPr>
          <w:rFonts w:eastAsia="Arial Unicode MS"/>
        </w:rPr>
        <w:t xml:space="preserve"> </w:t>
      </w:r>
    </w:p>
    <w:p w14:paraId="4B1B3C02"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b/>
          <w:bCs/>
          <w:color w:val="auto"/>
          <w:sz w:val="20"/>
          <w:szCs w:val="20"/>
        </w:rPr>
        <w:t xml:space="preserve">Všeobecné požadavky </w:t>
      </w:r>
    </w:p>
    <w:p w14:paraId="6ED9F26A"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Součástí dodávky potrubí bude i jejich označení s převáděným médiem a směrem průtoku. </w:t>
      </w:r>
    </w:p>
    <w:p w14:paraId="3A35B69B"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b/>
          <w:bCs/>
          <w:color w:val="auto"/>
          <w:sz w:val="20"/>
          <w:szCs w:val="20"/>
        </w:rPr>
        <w:t xml:space="preserve">Ventily a armatury </w:t>
      </w:r>
    </w:p>
    <w:p w14:paraId="39AB39F1"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Ventily a armatury budou mít stejné DN jako potrubí, na které jsou namontované. Budou mít příruby podle příslušné ČSN a budou schopné vydržet stejné zkušební tlaky, jako potrubí, na kterém jsou instalované. </w:t>
      </w:r>
    </w:p>
    <w:p w14:paraId="78DAA006"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Ventily a armatury budou mít identifikační značky nebo štítky v souladu s příslušnými ČSN. </w:t>
      </w:r>
    </w:p>
    <w:p w14:paraId="7639FF56"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Pojistné ventily budou nastavené na zkušebních stolicích </w:t>
      </w:r>
      <w:r w:rsidR="007E69EB" w:rsidRPr="0095147C">
        <w:rPr>
          <w:rFonts w:ascii="Calibri" w:eastAsia="Arial Unicode MS" w:hAnsi="Calibri" w:cs="Calibri"/>
          <w:color w:val="auto"/>
          <w:sz w:val="20"/>
          <w:szCs w:val="20"/>
        </w:rPr>
        <w:t>výrobce,</w:t>
      </w:r>
      <w:r w:rsidRPr="0095147C">
        <w:rPr>
          <w:rFonts w:ascii="Calibri" w:eastAsia="Arial Unicode MS" w:hAnsi="Calibri" w:cs="Calibri"/>
          <w:color w:val="auto"/>
          <w:sz w:val="20"/>
          <w:szCs w:val="20"/>
        </w:rPr>
        <w:t xml:space="preserve"> resp. oprávněnou organizací a označené štítkem o zkušebním/vstupním tlaku. Pojistné ventily budou dodané s certifikátem jako je uvedené </w:t>
      </w:r>
      <w:r w:rsidR="007E69EB" w:rsidRPr="0095147C">
        <w:rPr>
          <w:rFonts w:ascii="Calibri" w:eastAsia="Arial Unicode MS" w:hAnsi="Calibri" w:cs="Calibri"/>
          <w:color w:val="auto"/>
          <w:sz w:val="20"/>
          <w:szCs w:val="20"/>
        </w:rPr>
        <w:t>výše,</w:t>
      </w:r>
      <w:r w:rsidRPr="0095147C">
        <w:rPr>
          <w:rFonts w:ascii="Calibri" w:eastAsia="Arial Unicode MS" w:hAnsi="Calibri" w:cs="Calibri"/>
          <w:color w:val="auto"/>
          <w:sz w:val="20"/>
          <w:szCs w:val="20"/>
        </w:rPr>
        <w:t xml:space="preserve"> a navíc s protokolem o nastavení vstupního tlaku. </w:t>
      </w:r>
    </w:p>
    <w:p w14:paraId="2A057B82" w14:textId="77777777" w:rsidR="007E69EB" w:rsidRPr="00BE420D" w:rsidRDefault="001422E1">
      <w:pPr>
        <w:spacing w:after="200"/>
        <w:jc w:val="left"/>
        <w:rPr>
          <w:rFonts w:ascii="Calibri" w:eastAsia="Arial Unicode MS" w:hAnsi="Calibri" w:cs="Calibri"/>
          <w:color w:val="auto"/>
          <w:sz w:val="20"/>
          <w:szCs w:val="20"/>
        </w:rPr>
      </w:pPr>
      <w:r w:rsidRPr="00BE420D">
        <w:rPr>
          <w:rFonts w:ascii="Calibri" w:eastAsia="Arial Unicode MS" w:hAnsi="Calibri" w:cs="Calibri"/>
          <w:color w:val="auto"/>
          <w:sz w:val="20"/>
          <w:szCs w:val="20"/>
        </w:rPr>
        <w:t>Armatury na výtlacích jsou požadována nožová šoupátka.</w:t>
      </w:r>
      <w:r w:rsidR="007E69EB" w:rsidRPr="00BE420D">
        <w:rPr>
          <w:rFonts w:ascii="Calibri" w:eastAsia="Arial Unicode MS" w:hAnsi="Calibri" w:cs="Calibri"/>
          <w:color w:val="auto"/>
          <w:sz w:val="20"/>
          <w:szCs w:val="20"/>
        </w:rPr>
        <w:br w:type="page"/>
      </w:r>
    </w:p>
    <w:p w14:paraId="2F5FE80B" w14:textId="77777777" w:rsidR="0095147C" w:rsidRPr="0095147C" w:rsidRDefault="0095147C" w:rsidP="002F034C">
      <w:pPr>
        <w:pStyle w:val="Nadpis3"/>
        <w:jc w:val="both"/>
        <w:rPr>
          <w:rFonts w:eastAsia="Arial Unicode MS"/>
        </w:rPr>
      </w:pPr>
      <w:bookmarkStart w:id="64" w:name="_Toc1385313"/>
      <w:r w:rsidRPr="0095147C">
        <w:rPr>
          <w:rFonts w:eastAsia="Arial Unicode MS"/>
        </w:rPr>
        <w:t>Strojní práce</w:t>
      </w:r>
      <w:bookmarkEnd w:id="64"/>
      <w:r w:rsidRPr="0095147C">
        <w:rPr>
          <w:rFonts w:eastAsia="Arial Unicode MS"/>
        </w:rPr>
        <w:t xml:space="preserve"> </w:t>
      </w:r>
    </w:p>
    <w:p w14:paraId="0D55C238"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b/>
          <w:bCs/>
          <w:color w:val="auto"/>
          <w:sz w:val="20"/>
          <w:szCs w:val="20"/>
        </w:rPr>
        <w:t xml:space="preserve">Teplota </w:t>
      </w:r>
    </w:p>
    <w:p w14:paraId="2E08981D"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Stavební objekty a provozní soubory musí být schopné provozu a plnit limity při venkovní teplotě od -</w:t>
      </w:r>
      <w:r w:rsidR="007E69EB" w:rsidRPr="0095147C">
        <w:rPr>
          <w:rFonts w:ascii="Calibri" w:eastAsia="Arial Unicode MS" w:hAnsi="Calibri" w:cs="Calibri"/>
          <w:color w:val="auto"/>
          <w:sz w:val="20"/>
          <w:szCs w:val="20"/>
        </w:rPr>
        <w:t>30 °C</w:t>
      </w:r>
      <w:r w:rsidRPr="0095147C">
        <w:rPr>
          <w:rFonts w:ascii="Calibri" w:eastAsia="Arial Unicode MS" w:hAnsi="Calibri" w:cs="Calibri"/>
          <w:color w:val="auto"/>
          <w:sz w:val="20"/>
          <w:szCs w:val="20"/>
        </w:rPr>
        <w:t xml:space="preserve"> do +40</w:t>
      </w:r>
      <w:r w:rsidR="007E69EB">
        <w:rPr>
          <w:rFonts w:ascii="Calibri" w:eastAsia="Arial Unicode MS" w:hAnsi="Calibri" w:cs="Calibri"/>
          <w:color w:val="auto"/>
          <w:sz w:val="20"/>
          <w:szCs w:val="20"/>
        </w:rPr>
        <w:t> </w:t>
      </w:r>
      <w:r w:rsidRPr="0095147C">
        <w:rPr>
          <w:rFonts w:ascii="Calibri" w:eastAsia="Arial Unicode MS" w:hAnsi="Calibri" w:cs="Calibri"/>
          <w:color w:val="auto"/>
          <w:sz w:val="20"/>
          <w:szCs w:val="20"/>
        </w:rPr>
        <w:t xml:space="preserve">°C. </w:t>
      </w:r>
    </w:p>
    <w:p w14:paraId="1AC06C1A"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b/>
          <w:bCs/>
          <w:color w:val="auto"/>
          <w:sz w:val="20"/>
          <w:szCs w:val="20"/>
        </w:rPr>
        <w:t xml:space="preserve">Hluk </w:t>
      </w:r>
    </w:p>
    <w:p w14:paraId="62FFD392"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Budou splněny limity hluku dle příslušných hygienických předpisů. </w:t>
      </w:r>
    </w:p>
    <w:p w14:paraId="0B6475BD"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b/>
          <w:bCs/>
          <w:color w:val="auto"/>
          <w:sz w:val="20"/>
          <w:szCs w:val="20"/>
        </w:rPr>
        <w:t xml:space="preserve">Izolace </w:t>
      </w:r>
    </w:p>
    <w:p w14:paraId="28058424"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Zařízení a potrubí budou opatřena izolací, jestliže je to nezbytné, která poskytne ochranu ve specifikovaném teplotním rozmezí. </w:t>
      </w:r>
    </w:p>
    <w:p w14:paraId="76AB208F"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b/>
          <w:bCs/>
          <w:color w:val="auto"/>
          <w:sz w:val="20"/>
          <w:szCs w:val="20"/>
        </w:rPr>
        <w:t xml:space="preserve">Označení </w:t>
      </w:r>
    </w:p>
    <w:p w14:paraId="1E0CF2BB"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Veškeré stroje, zařízení a armatury musí být označeny štítkem a popisem podle technologického schématu (či výkresu potrubního vystrojení) a popisem funkce. </w:t>
      </w:r>
    </w:p>
    <w:p w14:paraId="71C8AF3F"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b/>
          <w:bCs/>
          <w:color w:val="auto"/>
          <w:sz w:val="20"/>
          <w:szCs w:val="20"/>
        </w:rPr>
        <w:t xml:space="preserve">Svařování </w:t>
      </w:r>
    </w:p>
    <w:p w14:paraId="3AF7F062"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Svařované konstrukce a technologie svařování budou vyhovovat relevantním platným normám. Všechny svářecí práce budou aplikované za nejvhodnějších pracovních podmínek s použitím nejnovějších svářecích technologií. Všechno svařování budou vykonávat svářeči kvalifikovaní a zkušení v požadovaném typu svařování. </w:t>
      </w:r>
    </w:p>
    <w:p w14:paraId="54CDBA0A" w14:textId="77777777" w:rsidR="0095147C" w:rsidRPr="0095147C" w:rsidRDefault="0095147C" w:rsidP="002F034C">
      <w:pPr>
        <w:pStyle w:val="Nadpis2"/>
        <w:jc w:val="both"/>
        <w:rPr>
          <w:rFonts w:eastAsia="Arial Unicode MS"/>
        </w:rPr>
      </w:pPr>
      <w:bookmarkStart w:id="65" w:name="_Toc1385314"/>
      <w:r w:rsidRPr="0095147C">
        <w:rPr>
          <w:rFonts w:eastAsia="Arial Unicode MS"/>
        </w:rPr>
        <w:t>Zvláštní požadavky</w:t>
      </w:r>
      <w:bookmarkEnd w:id="65"/>
      <w:r w:rsidRPr="0095147C">
        <w:rPr>
          <w:rFonts w:eastAsia="Arial Unicode MS"/>
        </w:rPr>
        <w:t xml:space="preserve"> </w:t>
      </w:r>
    </w:p>
    <w:p w14:paraId="7366F4AF" w14:textId="77777777" w:rsidR="0095147C" w:rsidRPr="0095147C" w:rsidRDefault="0095147C" w:rsidP="002F034C">
      <w:pPr>
        <w:pStyle w:val="Nadpis3"/>
        <w:jc w:val="both"/>
        <w:rPr>
          <w:rFonts w:eastAsia="Arial Unicode MS"/>
        </w:rPr>
      </w:pPr>
      <w:bookmarkStart w:id="66" w:name="_Toc1385315"/>
      <w:r w:rsidRPr="0095147C">
        <w:rPr>
          <w:rFonts w:eastAsia="Arial Unicode MS"/>
        </w:rPr>
        <w:t>Čerpadla</w:t>
      </w:r>
      <w:bookmarkEnd w:id="66"/>
      <w:r w:rsidRPr="0095147C">
        <w:rPr>
          <w:rFonts w:eastAsia="Arial Unicode MS"/>
        </w:rPr>
        <w:t xml:space="preserve"> </w:t>
      </w:r>
    </w:p>
    <w:p w14:paraId="4FC5E2B9" w14:textId="77777777" w:rsidR="0095147C" w:rsidRPr="0095147C" w:rsidRDefault="0095147C" w:rsidP="002F034C">
      <w:pPr>
        <w:numPr>
          <w:ilvl w:val="0"/>
          <w:numId w:val="32"/>
        </w:numPr>
        <w:autoSpaceDE w:val="0"/>
        <w:autoSpaceDN w:val="0"/>
        <w:adjustRightInd w:val="0"/>
        <w:spacing w:after="44"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Požaduje se umístění odstředivých čerpadel v mokré sací jímce. </w:t>
      </w:r>
    </w:p>
    <w:p w14:paraId="7597A480" w14:textId="77777777" w:rsidR="0095147C" w:rsidRPr="0095147C" w:rsidRDefault="0095147C" w:rsidP="002F034C">
      <w:pPr>
        <w:numPr>
          <w:ilvl w:val="0"/>
          <w:numId w:val="32"/>
        </w:numPr>
        <w:autoSpaceDE w:val="0"/>
        <w:autoSpaceDN w:val="0"/>
        <w:adjustRightInd w:val="0"/>
        <w:spacing w:after="44"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Požaduje se umístění 3 ks čerpadel </w:t>
      </w:r>
    </w:p>
    <w:p w14:paraId="558EC5C6" w14:textId="77777777" w:rsidR="0095147C" w:rsidRPr="0095147C" w:rsidRDefault="0095147C" w:rsidP="002F034C">
      <w:pPr>
        <w:numPr>
          <w:ilvl w:val="0"/>
          <w:numId w:val="32"/>
        </w:numPr>
        <w:autoSpaceDE w:val="0"/>
        <w:autoSpaceDN w:val="0"/>
        <w:adjustRightInd w:val="0"/>
        <w:spacing w:after="44" w:line="240" w:lineRule="auto"/>
        <w:rPr>
          <w:rFonts w:ascii="Calibri" w:eastAsia="Arial Unicode MS" w:hAnsi="Calibri" w:cs="Calibri"/>
          <w:color w:val="auto"/>
          <w:sz w:val="20"/>
          <w:szCs w:val="20"/>
        </w:rPr>
      </w:pPr>
      <w:r w:rsidRPr="0095147C">
        <w:rPr>
          <w:rFonts w:ascii="Calibri" w:eastAsia="Arial Unicode MS" w:hAnsi="Calibri" w:cs="Calibri"/>
          <w:b/>
          <w:bCs/>
          <w:color w:val="auto"/>
          <w:sz w:val="20"/>
          <w:szCs w:val="20"/>
        </w:rPr>
        <w:t xml:space="preserve">Zajistit čerpání s možností kontinuální regulace průtoku v rozsahu Q = 40-270 l/s (Horní mez vychází ze smluvních závazků a je nepřekročitelná!) </w:t>
      </w:r>
    </w:p>
    <w:p w14:paraId="61461FC2" w14:textId="77777777" w:rsidR="0095147C" w:rsidRPr="0095147C" w:rsidRDefault="0095147C" w:rsidP="002F034C">
      <w:pPr>
        <w:numPr>
          <w:ilvl w:val="0"/>
          <w:numId w:val="32"/>
        </w:numPr>
        <w:autoSpaceDE w:val="0"/>
        <w:autoSpaceDN w:val="0"/>
        <w:adjustRightInd w:val="0"/>
        <w:spacing w:after="0" w:line="240" w:lineRule="auto"/>
        <w:rPr>
          <w:rFonts w:ascii="Calibri" w:eastAsia="Arial Unicode MS" w:hAnsi="Calibri" w:cs="Calibri"/>
          <w:color w:val="auto"/>
          <w:sz w:val="20"/>
          <w:szCs w:val="20"/>
        </w:rPr>
      </w:pPr>
      <w:r w:rsidRPr="0095147C">
        <w:rPr>
          <w:rFonts w:ascii="Calibri" w:eastAsia="Arial Unicode MS" w:hAnsi="Calibri" w:cs="Calibri"/>
          <w:color w:val="auto"/>
          <w:sz w:val="20"/>
          <w:szCs w:val="20"/>
        </w:rPr>
        <w:t xml:space="preserve">Požaduje se instalace rezervního čerpadla, tak aby při poruše kteréhokoliv z provozních čerpadel bylo schopno plně automaticky nahradit jeho </w:t>
      </w:r>
      <w:r w:rsidR="007E69EB" w:rsidRPr="0095147C">
        <w:rPr>
          <w:rFonts w:ascii="Calibri" w:eastAsia="Arial Unicode MS" w:hAnsi="Calibri" w:cs="Calibri"/>
          <w:color w:val="auto"/>
          <w:sz w:val="20"/>
          <w:szCs w:val="20"/>
        </w:rPr>
        <w:t>funkci,</w:t>
      </w:r>
      <w:r w:rsidRPr="0095147C">
        <w:rPr>
          <w:rFonts w:ascii="Calibri" w:eastAsia="Arial Unicode MS" w:hAnsi="Calibri" w:cs="Calibri"/>
          <w:color w:val="auto"/>
          <w:sz w:val="20"/>
          <w:szCs w:val="20"/>
        </w:rPr>
        <w:t xml:space="preserve"> a to jak co do čerpacích parametrů, tak i do rozsahu </w:t>
      </w:r>
      <w:r w:rsidRPr="0095147C">
        <w:rPr>
          <w:rFonts w:ascii="Calibri" w:eastAsiaTheme="minorHAnsi" w:hAnsi="Calibri" w:cs="Calibri"/>
          <w:color w:val="000000"/>
          <w:sz w:val="20"/>
          <w:szCs w:val="20"/>
        </w:rPr>
        <w:t xml:space="preserve">jejich regulace, při zachování všech předepsaných podmínek. Rezervní čerpadlo/a musí zajišťovat min. </w:t>
      </w:r>
      <w:r w:rsidR="007E69EB" w:rsidRPr="0095147C">
        <w:rPr>
          <w:rFonts w:ascii="Calibri" w:eastAsiaTheme="minorHAnsi" w:hAnsi="Calibri" w:cs="Calibri"/>
          <w:color w:val="000000"/>
          <w:sz w:val="20"/>
          <w:szCs w:val="20"/>
        </w:rPr>
        <w:t>50 %</w:t>
      </w:r>
      <w:r w:rsidRPr="0095147C">
        <w:rPr>
          <w:rFonts w:ascii="Calibri" w:eastAsiaTheme="minorHAnsi" w:hAnsi="Calibri" w:cs="Calibri"/>
          <w:color w:val="000000"/>
          <w:sz w:val="20"/>
          <w:szCs w:val="20"/>
        </w:rPr>
        <w:t xml:space="preserve"> max. výkonu celé ČS. </w:t>
      </w:r>
    </w:p>
    <w:p w14:paraId="5A3D45B8" w14:textId="77777777" w:rsidR="0095147C" w:rsidRPr="0095147C" w:rsidRDefault="0095147C" w:rsidP="002F034C">
      <w:pPr>
        <w:numPr>
          <w:ilvl w:val="0"/>
          <w:numId w:val="32"/>
        </w:numPr>
        <w:autoSpaceDE w:val="0"/>
        <w:autoSpaceDN w:val="0"/>
        <w:adjustRightInd w:val="0"/>
        <w:spacing w:after="0" w:line="240" w:lineRule="auto"/>
        <w:contextualSpacing/>
        <w:rPr>
          <w:rFonts w:ascii="Calibri" w:eastAsiaTheme="minorHAnsi" w:hAnsi="Calibri" w:cs="Calibri"/>
          <w:color w:val="000000"/>
          <w:sz w:val="20"/>
          <w:szCs w:val="20"/>
        </w:rPr>
      </w:pPr>
      <w:r w:rsidRPr="0095147C">
        <w:rPr>
          <w:rFonts w:ascii="Calibri" w:eastAsiaTheme="minorHAnsi" w:hAnsi="Calibri" w:cs="Calibri"/>
          <w:b/>
          <w:bCs/>
          <w:color w:val="000000"/>
          <w:sz w:val="20"/>
          <w:szCs w:val="20"/>
        </w:rPr>
        <w:t xml:space="preserve">Čerpání do jednotlivých výtlaků musí být oddělené (výtlaky se nesmí vzájemně ovlivňovat), avšak každé jedno čerpadlo musí být schopno čerpat do jednoho libovolného výtlaku. </w:t>
      </w:r>
      <w:r w:rsidR="009C3078" w:rsidRPr="009C3078">
        <w:rPr>
          <w:rFonts w:ascii="Calibri" w:eastAsiaTheme="minorHAnsi" w:hAnsi="Calibri" w:cs="Calibri"/>
          <w:b/>
          <w:bCs/>
          <w:color w:val="000000"/>
          <w:sz w:val="20"/>
          <w:szCs w:val="20"/>
        </w:rPr>
        <w:t>Není požadováno takové řešení, které by znamenalo křížové souběžné čerpání.</w:t>
      </w:r>
    </w:p>
    <w:p w14:paraId="7BA8816D" w14:textId="77777777" w:rsidR="0095147C" w:rsidRPr="0095147C" w:rsidRDefault="0095147C" w:rsidP="002F034C">
      <w:pPr>
        <w:numPr>
          <w:ilvl w:val="0"/>
          <w:numId w:val="32"/>
        </w:numPr>
        <w:autoSpaceDE w:val="0"/>
        <w:autoSpaceDN w:val="0"/>
        <w:adjustRightInd w:val="0"/>
        <w:spacing w:after="0" w:line="240" w:lineRule="auto"/>
        <w:contextualSpacing/>
        <w:rPr>
          <w:rFonts w:ascii="Calibri" w:eastAsiaTheme="minorHAnsi" w:hAnsi="Calibri" w:cs="Calibri"/>
          <w:color w:val="000000"/>
          <w:sz w:val="20"/>
          <w:szCs w:val="20"/>
        </w:rPr>
      </w:pPr>
      <w:r w:rsidRPr="0095147C">
        <w:rPr>
          <w:rFonts w:ascii="Calibri" w:eastAsiaTheme="minorHAnsi" w:hAnsi="Calibri" w:cs="Calibri"/>
          <w:color w:val="000000"/>
          <w:sz w:val="20"/>
          <w:szCs w:val="20"/>
        </w:rPr>
        <w:t xml:space="preserve">Kulovitá průchodnost všemi čerpadly musí být minimálně </w:t>
      </w:r>
      <w:r w:rsidR="007E69EB" w:rsidRPr="0095147C">
        <w:rPr>
          <w:rFonts w:ascii="Calibri" w:eastAsiaTheme="minorHAnsi" w:hAnsi="Calibri" w:cs="Calibri"/>
          <w:color w:val="000000"/>
          <w:sz w:val="20"/>
          <w:szCs w:val="20"/>
        </w:rPr>
        <w:t>60 mm</w:t>
      </w:r>
      <w:r w:rsidRPr="0095147C">
        <w:rPr>
          <w:rFonts w:ascii="Calibri" w:eastAsiaTheme="minorHAnsi" w:hAnsi="Calibri" w:cs="Calibri"/>
          <w:color w:val="000000"/>
          <w:sz w:val="20"/>
          <w:szCs w:val="20"/>
        </w:rPr>
        <w:t xml:space="preserve"> </w:t>
      </w:r>
    </w:p>
    <w:p w14:paraId="0A7A2DC9" w14:textId="77777777" w:rsidR="0095147C" w:rsidRPr="0095147C" w:rsidRDefault="0095147C" w:rsidP="002F034C">
      <w:pPr>
        <w:numPr>
          <w:ilvl w:val="0"/>
          <w:numId w:val="32"/>
        </w:numPr>
        <w:autoSpaceDE w:val="0"/>
        <w:autoSpaceDN w:val="0"/>
        <w:adjustRightInd w:val="0"/>
        <w:spacing w:after="0" w:line="240" w:lineRule="auto"/>
        <w:contextualSpacing/>
        <w:rPr>
          <w:rFonts w:ascii="Calibri" w:eastAsiaTheme="minorHAnsi" w:hAnsi="Calibri" w:cs="Calibri"/>
          <w:color w:val="000000"/>
          <w:sz w:val="20"/>
          <w:szCs w:val="20"/>
        </w:rPr>
      </w:pPr>
      <w:r w:rsidRPr="0095147C">
        <w:rPr>
          <w:rFonts w:ascii="Calibri" w:eastAsiaTheme="minorHAnsi" w:hAnsi="Calibri" w:cs="Calibri"/>
          <w:color w:val="000000"/>
          <w:sz w:val="20"/>
          <w:szCs w:val="20"/>
        </w:rPr>
        <w:t xml:space="preserve">Zadavatel předpokládá chlazení čerpadel povrchově. </w:t>
      </w:r>
    </w:p>
    <w:p w14:paraId="0C3B1CD0" w14:textId="77777777" w:rsidR="0095147C" w:rsidRPr="0095147C" w:rsidRDefault="0095147C" w:rsidP="002F034C">
      <w:pPr>
        <w:numPr>
          <w:ilvl w:val="0"/>
          <w:numId w:val="32"/>
        </w:numPr>
        <w:autoSpaceDE w:val="0"/>
        <w:autoSpaceDN w:val="0"/>
        <w:adjustRightInd w:val="0"/>
        <w:spacing w:after="0" w:line="240" w:lineRule="auto"/>
        <w:contextualSpacing/>
        <w:rPr>
          <w:rFonts w:ascii="Calibri" w:eastAsiaTheme="minorHAnsi" w:hAnsi="Calibri" w:cs="Calibri"/>
          <w:color w:val="000000"/>
          <w:sz w:val="20"/>
          <w:szCs w:val="20"/>
        </w:rPr>
      </w:pPr>
      <w:r w:rsidRPr="0095147C">
        <w:rPr>
          <w:rFonts w:ascii="Calibri" w:eastAsiaTheme="minorHAnsi" w:hAnsi="Calibri" w:cs="Calibri"/>
          <w:color w:val="000000"/>
          <w:sz w:val="20"/>
          <w:szCs w:val="20"/>
        </w:rPr>
        <w:t xml:space="preserve">Zadavatel požaduje, aby ČS byly plně automatická, bez nutnosti stálé obsluhy. </w:t>
      </w:r>
    </w:p>
    <w:p w14:paraId="52CD1228" w14:textId="77777777" w:rsidR="0095147C" w:rsidRPr="0095147C" w:rsidRDefault="0095147C" w:rsidP="002F034C">
      <w:pPr>
        <w:autoSpaceDE w:val="0"/>
        <w:autoSpaceDN w:val="0"/>
        <w:adjustRightInd w:val="0"/>
        <w:spacing w:after="0" w:line="240" w:lineRule="auto"/>
        <w:rPr>
          <w:rFonts w:ascii="Calibri" w:hAnsi="Calibri" w:cs="Calibri"/>
          <w:b/>
          <w:bCs/>
          <w:color w:val="000000"/>
          <w:sz w:val="20"/>
          <w:szCs w:val="20"/>
        </w:rPr>
      </w:pPr>
    </w:p>
    <w:p w14:paraId="203E6405" w14:textId="77777777" w:rsidR="0095147C" w:rsidRPr="0095147C" w:rsidRDefault="0095147C" w:rsidP="002F034C">
      <w:pPr>
        <w:autoSpaceDE w:val="0"/>
        <w:autoSpaceDN w:val="0"/>
        <w:adjustRightInd w:val="0"/>
        <w:spacing w:after="0" w:line="240" w:lineRule="auto"/>
        <w:rPr>
          <w:rFonts w:ascii="Calibri" w:hAnsi="Calibri" w:cs="Calibri"/>
          <w:color w:val="000000"/>
          <w:sz w:val="20"/>
          <w:szCs w:val="20"/>
        </w:rPr>
      </w:pPr>
      <w:r w:rsidRPr="0095147C">
        <w:rPr>
          <w:rFonts w:ascii="Calibri" w:hAnsi="Calibri" w:cs="Calibri"/>
          <w:b/>
          <w:bCs/>
          <w:color w:val="000000"/>
          <w:sz w:val="20"/>
          <w:szCs w:val="20"/>
        </w:rPr>
        <w:t xml:space="preserve">Provozní údaje </w:t>
      </w:r>
    </w:p>
    <w:p w14:paraId="148FE557" w14:textId="77777777" w:rsidR="0095147C" w:rsidRPr="0095147C" w:rsidRDefault="0095147C" w:rsidP="002F034C">
      <w:pPr>
        <w:autoSpaceDE w:val="0"/>
        <w:autoSpaceDN w:val="0"/>
        <w:adjustRightInd w:val="0"/>
        <w:spacing w:after="0" w:line="240" w:lineRule="auto"/>
        <w:ind w:left="4254" w:hanging="4254"/>
        <w:rPr>
          <w:rFonts w:ascii="Calibri" w:hAnsi="Calibri" w:cs="Calibri"/>
          <w:color w:val="000000"/>
          <w:sz w:val="20"/>
          <w:szCs w:val="20"/>
        </w:rPr>
      </w:pPr>
      <w:r w:rsidRPr="0095147C">
        <w:rPr>
          <w:rFonts w:ascii="Calibri" w:hAnsi="Calibri" w:cs="Calibri"/>
          <w:color w:val="000000"/>
          <w:sz w:val="20"/>
          <w:szCs w:val="20"/>
        </w:rPr>
        <w:t xml:space="preserve">Čerpané médium: </w:t>
      </w:r>
      <w:r w:rsidR="00155289">
        <w:rPr>
          <w:rFonts w:ascii="Calibri" w:hAnsi="Calibri" w:cs="Calibri"/>
          <w:color w:val="000000"/>
          <w:sz w:val="20"/>
          <w:szCs w:val="20"/>
        </w:rPr>
        <w:tab/>
      </w:r>
      <w:r w:rsidR="00047B3C">
        <w:rPr>
          <w:rFonts w:ascii="Calibri" w:hAnsi="Calibri" w:cs="Calibri"/>
          <w:color w:val="000000"/>
          <w:sz w:val="20"/>
          <w:szCs w:val="20"/>
        </w:rPr>
        <w:t>odpadní</w:t>
      </w:r>
      <w:r w:rsidRPr="0095147C">
        <w:rPr>
          <w:rFonts w:ascii="Calibri" w:hAnsi="Calibri" w:cs="Calibri"/>
          <w:color w:val="000000"/>
          <w:sz w:val="20"/>
          <w:szCs w:val="20"/>
        </w:rPr>
        <w:t xml:space="preserve"> voda. </w:t>
      </w:r>
      <w:r w:rsidRPr="0095147C">
        <w:rPr>
          <w:sz w:val="20"/>
          <w:szCs w:val="20"/>
        </w:rPr>
        <w:t xml:space="preserve">Při stanovování unášecí rychlosti proudění ve výtlačném potrubí je třeba brát v úvahu, že se jedná o jednotnou kanalizaci, tudíž odpadní vody obsahují písek a štěrk. </w:t>
      </w:r>
    </w:p>
    <w:p w14:paraId="6F5E060E" w14:textId="77777777" w:rsidR="00155289" w:rsidRDefault="00155289" w:rsidP="002F034C">
      <w:pPr>
        <w:autoSpaceDE w:val="0"/>
        <w:autoSpaceDN w:val="0"/>
        <w:adjustRightInd w:val="0"/>
        <w:spacing w:after="0" w:line="240" w:lineRule="auto"/>
        <w:rPr>
          <w:rFonts w:ascii="Calibri" w:hAnsi="Calibri" w:cs="Calibri"/>
          <w:b/>
          <w:bCs/>
          <w:color w:val="000000"/>
          <w:sz w:val="20"/>
          <w:szCs w:val="20"/>
        </w:rPr>
      </w:pPr>
    </w:p>
    <w:p w14:paraId="051B43EC" w14:textId="77777777" w:rsidR="0095147C" w:rsidRPr="0095147C" w:rsidRDefault="0095147C" w:rsidP="002F034C">
      <w:pPr>
        <w:autoSpaceDE w:val="0"/>
        <w:autoSpaceDN w:val="0"/>
        <w:adjustRightInd w:val="0"/>
        <w:spacing w:after="0" w:line="240" w:lineRule="auto"/>
        <w:rPr>
          <w:rFonts w:ascii="Calibri" w:hAnsi="Calibri" w:cs="Calibri"/>
          <w:color w:val="000000"/>
          <w:sz w:val="20"/>
          <w:szCs w:val="20"/>
        </w:rPr>
      </w:pPr>
      <w:r w:rsidRPr="0095147C">
        <w:rPr>
          <w:rFonts w:ascii="Calibri" w:hAnsi="Calibri" w:cs="Calibri"/>
          <w:b/>
          <w:bCs/>
          <w:color w:val="000000"/>
          <w:sz w:val="20"/>
          <w:szCs w:val="20"/>
        </w:rPr>
        <w:t xml:space="preserve">Konstrukční typ </w:t>
      </w:r>
    </w:p>
    <w:p w14:paraId="02095987" w14:textId="77777777" w:rsidR="0095147C" w:rsidRPr="0095147C" w:rsidRDefault="0095147C" w:rsidP="002F034C">
      <w:pPr>
        <w:autoSpaceDE w:val="0"/>
        <w:autoSpaceDN w:val="0"/>
        <w:adjustRightInd w:val="0"/>
        <w:spacing w:after="0" w:line="240" w:lineRule="auto"/>
        <w:rPr>
          <w:rFonts w:ascii="Calibri" w:hAnsi="Calibri" w:cs="Calibri"/>
          <w:color w:val="000000"/>
          <w:sz w:val="20"/>
          <w:szCs w:val="20"/>
        </w:rPr>
      </w:pPr>
      <w:r w:rsidRPr="0095147C">
        <w:rPr>
          <w:rFonts w:ascii="Calibri" w:hAnsi="Calibri" w:cs="Calibri"/>
          <w:color w:val="000000"/>
          <w:sz w:val="20"/>
          <w:szCs w:val="20"/>
        </w:rPr>
        <w:t xml:space="preserve">Konstrukční typ: </w:t>
      </w:r>
      <w:r w:rsidRPr="0095147C">
        <w:rPr>
          <w:rFonts w:ascii="Calibri" w:hAnsi="Calibri" w:cs="Calibri"/>
          <w:color w:val="000000"/>
          <w:sz w:val="20"/>
          <w:szCs w:val="20"/>
        </w:rPr>
        <w:tab/>
      </w:r>
      <w:r w:rsidRPr="0095147C">
        <w:rPr>
          <w:rFonts w:ascii="Calibri" w:hAnsi="Calibri" w:cs="Calibri"/>
          <w:color w:val="000000"/>
          <w:sz w:val="20"/>
          <w:szCs w:val="20"/>
        </w:rPr>
        <w:tab/>
      </w:r>
      <w:r w:rsidRPr="0095147C">
        <w:rPr>
          <w:rFonts w:ascii="Calibri" w:hAnsi="Calibri" w:cs="Calibri"/>
          <w:color w:val="000000"/>
          <w:sz w:val="20"/>
          <w:szCs w:val="20"/>
        </w:rPr>
        <w:tab/>
      </w:r>
      <w:r w:rsidRPr="0095147C">
        <w:rPr>
          <w:rFonts w:ascii="Calibri" w:hAnsi="Calibri" w:cs="Calibri"/>
          <w:color w:val="000000"/>
          <w:sz w:val="20"/>
          <w:szCs w:val="20"/>
        </w:rPr>
        <w:tab/>
      </w:r>
      <w:r w:rsidR="00155289">
        <w:rPr>
          <w:rFonts w:ascii="Calibri" w:hAnsi="Calibri" w:cs="Calibri"/>
          <w:color w:val="000000"/>
          <w:sz w:val="20"/>
          <w:szCs w:val="20"/>
        </w:rPr>
        <w:tab/>
      </w:r>
      <w:r w:rsidRPr="0095147C">
        <w:rPr>
          <w:rFonts w:ascii="Calibri" w:hAnsi="Calibri" w:cs="Calibri"/>
          <w:color w:val="000000"/>
          <w:sz w:val="20"/>
          <w:szCs w:val="20"/>
        </w:rPr>
        <w:t xml:space="preserve">blokové čerpadlo s ponorným motorem </w:t>
      </w:r>
    </w:p>
    <w:p w14:paraId="3BBC4AA3" w14:textId="77777777" w:rsidR="0095147C" w:rsidRPr="0095147C" w:rsidRDefault="0095147C" w:rsidP="002F034C">
      <w:pPr>
        <w:autoSpaceDE w:val="0"/>
        <w:autoSpaceDN w:val="0"/>
        <w:adjustRightInd w:val="0"/>
        <w:spacing w:after="0" w:line="240" w:lineRule="auto"/>
        <w:rPr>
          <w:rFonts w:ascii="Calibri" w:hAnsi="Calibri" w:cs="Calibri"/>
          <w:color w:val="000000"/>
          <w:sz w:val="20"/>
          <w:szCs w:val="20"/>
        </w:rPr>
      </w:pPr>
      <w:r w:rsidRPr="0095147C">
        <w:rPr>
          <w:rFonts w:ascii="Calibri" w:hAnsi="Calibri" w:cs="Calibri"/>
          <w:color w:val="000000"/>
          <w:sz w:val="20"/>
          <w:szCs w:val="20"/>
        </w:rPr>
        <w:t>Orientace:</w:t>
      </w:r>
      <w:r w:rsidRPr="0095147C">
        <w:rPr>
          <w:rFonts w:ascii="Calibri" w:hAnsi="Calibri" w:cs="Calibri"/>
          <w:color w:val="000000"/>
          <w:sz w:val="20"/>
          <w:szCs w:val="20"/>
        </w:rPr>
        <w:tab/>
      </w:r>
      <w:r w:rsidRPr="0095147C">
        <w:rPr>
          <w:rFonts w:ascii="Calibri" w:hAnsi="Calibri" w:cs="Calibri"/>
          <w:color w:val="000000"/>
          <w:sz w:val="20"/>
          <w:szCs w:val="20"/>
        </w:rPr>
        <w:tab/>
        <w:t xml:space="preserve"> </w:t>
      </w:r>
      <w:r w:rsidRPr="0095147C">
        <w:rPr>
          <w:rFonts w:ascii="Calibri" w:hAnsi="Calibri" w:cs="Calibri"/>
          <w:color w:val="000000"/>
          <w:sz w:val="20"/>
          <w:szCs w:val="20"/>
        </w:rPr>
        <w:tab/>
      </w:r>
      <w:r w:rsidRPr="0095147C">
        <w:rPr>
          <w:rFonts w:ascii="Calibri" w:hAnsi="Calibri" w:cs="Calibri"/>
          <w:color w:val="000000"/>
          <w:sz w:val="20"/>
          <w:szCs w:val="20"/>
        </w:rPr>
        <w:tab/>
      </w:r>
      <w:r w:rsidR="00155289">
        <w:rPr>
          <w:rFonts w:ascii="Calibri" w:hAnsi="Calibri" w:cs="Calibri"/>
          <w:color w:val="000000"/>
          <w:sz w:val="20"/>
          <w:szCs w:val="20"/>
        </w:rPr>
        <w:tab/>
      </w:r>
      <w:r w:rsidRPr="0095147C">
        <w:rPr>
          <w:rFonts w:ascii="Calibri" w:hAnsi="Calibri" w:cs="Calibri"/>
          <w:color w:val="000000"/>
          <w:sz w:val="20"/>
          <w:szCs w:val="20"/>
        </w:rPr>
        <w:t xml:space="preserve">vertikální </w:t>
      </w:r>
    </w:p>
    <w:p w14:paraId="41882AB4" w14:textId="77777777" w:rsidR="0095147C" w:rsidRPr="0095147C" w:rsidRDefault="0095147C" w:rsidP="002F034C">
      <w:pPr>
        <w:autoSpaceDE w:val="0"/>
        <w:autoSpaceDN w:val="0"/>
        <w:adjustRightInd w:val="0"/>
        <w:spacing w:after="0" w:line="240" w:lineRule="auto"/>
        <w:rPr>
          <w:rFonts w:ascii="Calibri" w:hAnsi="Calibri" w:cs="Calibri"/>
          <w:color w:val="000000"/>
          <w:sz w:val="20"/>
          <w:szCs w:val="20"/>
        </w:rPr>
      </w:pPr>
      <w:r w:rsidRPr="0095147C">
        <w:rPr>
          <w:rFonts w:ascii="Calibri" w:hAnsi="Calibri" w:cs="Calibri"/>
          <w:color w:val="000000"/>
          <w:sz w:val="20"/>
          <w:szCs w:val="20"/>
        </w:rPr>
        <w:t xml:space="preserve">Materiálové provedení: </w:t>
      </w:r>
      <w:r w:rsidRPr="0095147C">
        <w:rPr>
          <w:rFonts w:ascii="Calibri" w:hAnsi="Calibri" w:cs="Calibri"/>
          <w:color w:val="000000"/>
          <w:sz w:val="20"/>
          <w:szCs w:val="20"/>
        </w:rPr>
        <w:tab/>
      </w:r>
      <w:r w:rsidRPr="0095147C">
        <w:rPr>
          <w:rFonts w:ascii="Calibri" w:hAnsi="Calibri" w:cs="Calibri"/>
          <w:color w:val="000000"/>
          <w:sz w:val="20"/>
          <w:szCs w:val="20"/>
        </w:rPr>
        <w:tab/>
      </w:r>
      <w:r w:rsidRPr="0095147C">
        <w:rPr>
          <w:rFonts w:ascii="Calibri" w:hAnsi="Calibri" w:cs="Calibri"/>
          <w:color w:val="000000"/>
          <w:sz w:val="20"/>
          <w:szCs w:val="20"/>
        </w:rPr>
        <w:tab/>
      </w:r>
      <w:r w:rsidR="00155289">
        <w:rPr>
          <w:rFonts w:ascii="Calibri" w:hAnsi="Calibri" w:cs="Calibri"/>
          <w:color w:val="000000"/>
          <w:sz w:val="20"/>
          <w:szCs w:val="20"/>
        </w:rPr>
        <w:tab/>
      </w:r>
      <w:r w:rsidRPr="0095147C">
        <w:rPr>
          <w:rFonts w:ascii="Calibri" w:hAnsi="Calibri" w:cs="Calibri"/>
          <w:color w:val="000000"/>
          <w:sz w:val="20"/>
          <w:szCs w:val="20"/>
        </w:rPr>
        <w:t>SIC/SIC/NBR</w:t>
      </w:r>
    </w:p>
    <w:p w14:paraId="1FDB23EB" w14:textId="77777777" w:rsidR="0095147C" w:rsidRPr="0095147C" w:rsidRDefault="0095147C" w:rsidP="002F034C">
      <w:pPr>
        <w:autoSpaceDE w:val="0"/>
        <w:autoSpaceDN w:val="0"/>
        <w:adjustRightInd w:val="0"/>
        <w:spacing w:after="0" w:line="240" w:lineRule="auto"/>
        <w:ind w:left="4254" w:hanging="4254"/>
        <w:rPr>
          <w:rFonts w:ascii="Calibri" w:hAnsi="Calibri" w:cs="Calibri"/>
          <w:color w:val="000000"/>
          <w:sz w:val="20"/>
          <w:szCs w:val="20"/>
        </w:rPr>
      </w:pPr>
      <w:r w:rsidRPr="0095147C">
        <w:rPr>
          <w:rFonts w:ascii="Calibri" w:hAnsi="Calibri" w:cs="Calibri"/>
          <w:color w:val="000000"/>
          <w:sz w:val="20"/>
          <w:szCs w:val="20"/>
        </w:rPr>
        <w:t xml:space="preserve">Tvar oběžného kola: </w:t>
      </w:r>
      <w:r w:rsidRPr="0095147C">
        <w:rPr>
          <w:rFonts w:ascii="Calibri" w:hAnsi="Calibri" w:cs="Calibri"/>
          <w:color w:val="000000"/>
          <w:sz w:val="20"/>
          <w:szCs w:val="20"/>
        </w:rPr>
        <w:tab/>
        <w:t xml:space="preserve">radiální uzavřené vícekanálové kolo, jednokanálové nebo vířivé </w:t>
      </w:r>
    </w:p>
    <w:p w14:paraId="34FDB0C2" w14:textId="77777777" w:rsidR="0095147C" w:rsidRPr="0095147C" w:rsidRDefault="0095147C" w:rsidP="002F034C">
      <w:pPr>
        <w:autoSpaceDE w:val="0"/>
        <w:autoSpaceDN w:val="0"/>
        <w:adjustRightInd w:val="0"/>
        <w:spacing w:after="0" w:line="240" w:lineRule="auto"/>
        <w:rPr>
          <w:rFonts w:ascii="Calibri" w:hAnsi="Calibri" w:cs="Calibri"/>
          <w:color w:val="000000"/>
          <w:sz w:val="20"/>
          <w:szCs w:val="20"/>
        </w:rPr>
      </w:pPr>
      <w:r w:rsidRPr="0095147C">
        <w:rPr>
          <w:rFonts w:ascii="Calibri" w:hAnsi="Calibri" w:cs="Calibri"/>
          <w:color w:val="000000"/>
          <w:sz w:val="20"/>
          <w:szCs w:val="20"/>
        </w:rPr>
        <w:t xml:space="preserve">Volný průchod: </w:t>
      </w:r>
      <w:r w:rsidRPr="0095147C">
        <w:rPr>
          <w:rFonts w:ascii="Calibri" w:hAnsi="Calibri" w:cs="Calibri"/>
          <w:color w:val="000000"/>
          <w:sz w:val="20"/>
          <w:szCs w:val="20"/>
        </w:rPr>
        <w:tab/>
      </w:r>
      <w:r w:rsidRPr="0095147C">
        <w:rPr>
          <w:rFonts w:ascii="Calibri" w:hAnsi="Calibri" w:cs="Calibri"/>
          <w:color w:val="000000"/>
          <w:sz w:val="20"/>
          <w:szCs w:val="20"/>
        </w:rPr>
        <w:tab/>
      </w:r>
      <w:r w:rsidRPr="0095147C">
        <w:rPr>
          <w:rFonts w:ascii="Calibri" w:hAnsi="Calibri" w:cs="Calibri"/>
          <w:color w:val="000000"/>
          <w:sz w:val="20"/>
          <w:szCs w:val="20"/>
        </w:rPr>
        <w:tab/>
      </w:r>
      <w:r w:rsidRPr="0095147C">
        <w:rPr>
          <w:rFonts w:ascii="Calibri" w:hAnsi="Calibri" w:cs="Calibri"/>
          <w:color w:val="000000"/>
          <w:sz w:val="20"/>
          <w:szCs w:val="20"/>
        </w:rPr>
        <w:tab/>
      </w:r>
      <w:r w:rsidR="00155289">
        <w:rPr>
          <w:rFonts w:ascii="Calibri" w:hAnsi="Calibri" w:cs="Calibri"/>
          <w:color w:val="000000"/>
          <w:sz w:val="20"/>
          <w:szCs w:val="20"/>
        </w:rPr>
        <w:tab/>
      </w:r>
      <w:r w:rsidRPr="0095147C">
        <w:rPr>
          <w:rFonts w:ascii="Calibri" w:hAnsi="Calibri" w:cs="Calibri"/>
          <w:color w:val="000000"/>
          <w:sz w:val="20"/>
          <w:szCs w:val="20"/>
        </w:rPr>
        <w:t xml:space="preserve">preferovaná průchodnost 60 mm </w:t>
      </w:r>
    </w:p>
    <w:p w14:paraId="0372D9C6" w14:textId="77777777" w:rsidR="0095147C" w:rsidRPr="0095147C" w:rsidRDefault="0095147C" w:rsidP="002F034C">
      <w:pPr>
        <w:autoSpaceDE w:val="0"/>
        <w:autoSpaceDN w:val="0"/>
        <w:adjustRightInd w:val="0"/>
        <w:spacing w:after="0" w:line="240" w:lineRule="auto"/>
        <w:rPr>
          <w:rFonts w:ascii="Calibri" w:hAnsi="Calibri" w:cs="Calibri"/>
          <w:color w:val="000000"/>
          <w:sz w:val="20"/>
          <w:szCs w:val="20"/>
        </w:rPr>
      </w:pPr>
      <w:r w:rsidRPr="0095147C">
        <w:rPr>
          <w:rFonts w:ascii="Calibri" w:hAnsi="Calibri" w:cs="Calibri"/>
          <w:color w:val="000000"/>
          <w:sz w:val="20"/>
          <w:szCs w:val="20"/>
        </w:rPr>
        <w:t xml:space="preserve">Směr otáčení ze strany pohonu: </w:t>
      </w:r>
      <w:r w:rsidRPr="0095147C">
        <w:rPr>
          <w:rFonts w:ascii="Calibri" w:hAnsi="Calibri" w:cs="Calibri"/>
          <w:color w:val="000000"/>
          <w:sz w:val="20"/>
          <w:szCs w:val="20"/>
        </w:rPr>
        <w:tab/>
      </w:r>
      <w:r w:rsidRPr="0095147C">
        <w:rPr>
          <w:rFonts w:ascii="Calibri" w:hAnsi="Calibri" w:cs="Calibri"/>
          <w:color w:val="000000"/>
          <w:sz w:val="20"/>
          <w:szCs w:val="20"/>
        </w:rPr>
        <w:tab/>
      </w:r>
      <w:r w:rsidR="00155289">
        <w:rPr>
          <w:rFonts w:ascii="Calibri" w:hAnsi="Calibri" w:cs="Calibri"/>
          <w:color w:val="000000"/>
          <w:sz w:val="20"/>
          <w:szCs w:val="20"/>
        </w:rPr>
        <w:tab/>
      </w:r>
      <w:r w:rsidRPr="0095147C">
        <w:rPr>
          <w:rFonts w:ascii="Calibri" w:hAnsi="Calibri" w:cs="Calibri"/>
          <w:color w:val="000000"/>
          <w:sz w:val="20"/>
          <w:szCs w:val="20"/>
        </w:rPr>
        <w:t xml:space="preserve">ve směru hodinových ručiček </w:t>
      </w:r>
    </w:p>
    <w:p w14:paraId="6819257E" w14:textId="77777777" w:rsidR="0095147C" w:rsidRPr="0095147C" w:rsidRDefault="0095147C" w:rsidP="002F034C">
      <w:pPr>
        <w:autoSpaceDE w:val="0"/>
        <w:autoSpaceDN w:val="0"/>
        <w:adjustRightInd w:val="0"/>
        <w:spacing w:after="0" w:line="240" w:lineRule="auto"/>
        <w:rPr>
          <w:rFonts w:ascii="Calibri" w:hAnsi="Calibri" w:cs="Calibri"/>
          <w:color w:val="000000"/>
          <w:sz w:val="20"/>
          <w:szCs w:val="20"/>
        </w:rPr>
      </w:pPr>
      <w:r w:rsidRPr="0095147C">
        <w:rPr>
          <w:rFonts w:ascii="Calibri" w:hAnsi="Calibri" w:cs="Calibri"/>
          <w:color w:val="000000"/>
          <w:sz w:val="20"/>
          <w:szCs w:val="20"/>
        </w:rPr>
        <w:t xml:space="preserve">Instalační hloubka: </w:t>
      </w:r>
      <w:r w:rsidRPr="0095147C">
        <w:rPr>
          <w:rFonts w:ascii="Calibri" w:hAnsi="Calibri" w:cs="Calibri"/>
          <w:color w:val="000000"/>
          <w:sz w:val="20"/>
          <w:szCs w:val="20"/>
        </w:rPr>
        <w:tab/>
      </w:r>
      <w:r w:rsidRPr="0095147C">
        <w:rPr>
          <w:rFonts w:ascii="Calibri" w:hAnsi="Calibri" w:cs="Calibri"/>
          <w:color w:val="000000"/>
          <w:sz w:val="20"/>
          <w:szCs w:val="20"/>
        </w:rPr>
        <w:tab/>
      </w:r>
      <w:r w:rsidRPr="0095147C">
        <w:rPr>
          <w:rFonts w:ascii="Calibri" w:hAnsi="Calibri" w:cs="Calibri"/>
          <w:color w:val="000000"/>
          <w:sz w:val="20"/>
          <w:szCs w:val="20"/>
        </w:rPr>
        <w:tab/>
      </w:r>
      <w:r w:rsidR="00155289">
        <w:rPr>
          <w:rFonts w:ascii="Calibri" w:hAnsi="Calibri" w:cs="Calibri"/>
          <w:color w:val="000000"/>
          <w:sz w:val="20"/>
          <w:szCs w:val="20"/>
        </w:rPr>
        <w:tab/>
      </w:r>
      <w:r w:rsidRPr="0095147C">
        <w:rPr>
          <w:rFonts w:ascii="Calibri" w:hAnsi="Calibri" w:cs="Calibri"/>
          <w:color w:val="000000"/>
          <w:sz w:val="20"/>
          <w:szCs w:val="20"/>
        </w:rPr>
        <w:t xml:space="preserve">4,5 m </w:t>
      </w:r>
    </w:p>
    <w:p w14:paraId="27C04531" w14:textId="77777777" w:rsidR="0095147C" w:rsidRPr="0095147C" w:rsidRDefault="0095147C" w:rsidP="002F034C">
      <w:pPr>
        <w:autoSpaceDE w:val="0"/>
        <w:autoSpaceDN w:val="0"/>
        <w:adjustRightInd w:val="0"/>
        <w:spacing w:after="0" w:line="240" w:lineRule="auto"/>
        <w:ind w:left="4254" w:hanging="4254"/>
        <w:rPr>
          <w:rFonts w:ascii="Calibri" w:hAnsi="Calibri" w:cs="Calibri"/>
          <w:color w:val="000000"/>
          <w:sz w:val="20"/>
          <w:szCs w:val="20"/>
        </w:rPr>
      </w:pPr>
      <w:r w:rsidRPr="0095147C">
        <w:rPr>
          <w:rFonts w:ascii="Calibri" w:hAnsi="Calibri" w:cs="Calibri"/>
          <w:color w:val="000000"/>
          <w:sz w:val="20"/>
          <w:szCs w:val="20"/>
        </w:rPr>
        <w:t xml:space="preserve">Instalace čerpadel: </w:t>
      </w:r>
      <w:r w:rsidRPr="0095147C">
        <w:rPr>
          <w:rFonts w:ascii="Calibri" w:hAnsi="Calibri" w:cs="Calibri"/>
          <w:color w:val="000000"/>
          <w:sz w:val="20"/>
          <w:szCs w:val="20"/>
        </w:rPr>
        <w:tab/>
        <w:t xml:space="preserve">s patkovým kolenem na nerezových vodících tyčích ukotvených nerezovými kotvami </w:t>
      </w:r>
    </w:p>
    <w:p w14:paraId="162B2A4A" w14:textId="77777777" w:rsidR="0095147C" w:rsidRPr="0095147C" w:rsidRDefault="0095147C" w:rsidP="002F034C">
      <w:pPr>
        <w:autoSpaceDE w:val="0"/>
        <w:autoSpaceDN w:val="0"/>
        <w:adjustRightInd w:val="0"/>
        <w:spacing w:after="0" w:line="240" w:lineRule="auto"/>
        <w:rPr>
          <w:rFonts w:ascii="Calibri" w:hAnsi="Calibri" w:cs="Calibri"/>
          <w:color w:val="000000"/>
          <w:sz w:val="20"/>
          <w:szCs w:val="20"/>
        </w:rPr>
      </w:pPr>
      <w:r w:rsidRPr="0095147C">
        <w:rPr>
          <w:rFonts w:ascii="Calibri" w:hAnsi="Calibri" w:cs="Calibri"/>
          <w:color w:val="000000"/>
          <w:sz w:val="20"/>
          <w:szCs w:val="20"/>
        </w:rPr>
        <w:t xml:space="preserve">Minimální účinnost čerpadla: </w:t>
      </w:r>
      <w:r w:rsidRPr="0095147C">
        <w:rPr>
          <w:rFonts w:ascii="Calibri" w:hAnsi="Calibri" w:cs="Calibri"/>
          <w:color w:val="000000"/>
          <w:sz w:val="20"/>
          <w:szCs w:val="20"/>
        </w:rPr>
        <w:tab/>
      </w:r>
      <w:r w:rsidRPr="0095147C">
        <w:rPr>
          <w:rFonts w:ascii="Calibri" w:hAnsi="Calibri" w:cs="Calibri"/>
          <w:color w:val="000000"/>
          <w:sz w:val="20"/>
          <w:szCs w:val="20"/>
        </w:rPr>
        <w:tab/>
      </w:r>
      <w:r w:rsidR="00155289">
        <w:rPr>
          <w:rFonts w:ascii="Calibri" w:hAnsi="Calibri" w:cs="Calibri"/>
          <w:color w:val="000000"/>
          <w:sz w:val="20"/>
          <w:szCs w:val="20"/>
        </w:rPr>
        <w:tab/>
      </w:r>
      <w:r w:rsidRPr="0095147C">
        <w:rPr>
          <w:rFonts w:ascii="Calibri" w:hAnsi="Calibri" w:cs="Calibri"/>
          <w:color w:val="000000"/>
          <w:sz w:val="20"/>
          <w:szCs w:val="20"/>
        </w:rPr>
        <w:t>v optimálním pracovním bodě 75%</w:t>
      </w:r>
    </w:p>
    <w:p w14:paraId="11022949" w14:textId="77777777" w:rsidR="0095147C" w:rsidRPr="0095147C" w:rsidRDefault="0095147C" w:rsidP="002F034C">
      <w:pPr>
        <w:autoSpaceDE w:val="0"/>
        <w:autoSpaceDN w:val="0"/>
        <w:adjustRightInd w:val="0"/>
        <w:spacing w:after="0" w:line="240" w:lineRule="auto"/>
        <w:rPr>
          <w:rFonts w:ascii="Calibri" w:hAnsi="Calibri" w:cs="Calibri"/>
          <w:b/>
          <w:bCs/>
          <w:color w:val="000000"/>
          <w:sz w:val="20"/>
          <w:szCs w:val="20"/>
        </w:rPr>
      </w:pPr>
    </w:p>
    <w:p w14:paraId="1AF6852D" w14:textId="77777777" w:rsidR="003C273A" w:rsidRDefault="003C273A" w:rsidP="002F034C">
      <w:pPr>
        <w:autoSpaceDE w:val="0"/>
        <w:autoSpaceDN w:val="0"/>
        <w:adjustRightInd w:val="0"/>
        <w:spacing w:after="0" w:line="240" w:lineRule="auto"/>
        <w:rPr>
          <w:rFonts w:ascii="Calibri" w:hAnsi="Calibri" w:cs="Calibri"/>
          <w:b/>
          <w:bCs/>
          <w:color w:val="000000"/>
          <w:sz w:val="20"/>
          <w:szCs w:val="20"/>
        </w:rPr>
      </w:pPr>
    </w:p>
    <w:p w14:paraId="7E5FD6E7" w14:textId="77777777" w:rsidR="0095147C" w:rsidRPr="0095147C" w:rsidRDefault="0095147C" w:rsidP="002F034C">
      <w:pPr>
        <w:autoSpaceDE w:val="0"/>
        <w:autoSpaceDN w:val="0"/>
        <w:adjustRightInd w:val="0"/>
        <w:spacing w:after="0" w:line="240" w:lineRule="auto"/>
        <w:rPr>
          <w:rFonts w:ascii="Calibri" w:hAnsi="Calibri" w:cs="Calibri"/>
          <w:color w:val="000000"/>
          <w:sz w:val="20"/>
          <w:szCs w:val="20"/>
        </w:rPr>
      </w:pPr>
      <w:r w:rsidRPr="0095147C">
        <w:rPr>
          <w:rFonts w:ascii="Calibri" w:hAnsi="Calibri" w:cs="Calibri"/>
          <w:b/>
          <w:bCs/>
          <w:color w:val="000000"/>
          <w:sz w:val="20"/>
          <w:szCs w:val="20"/>
        </w:rPr>
        <w:t xml:space="preserve">Pohon, příslušenství </w:t>
      </w:r>
    </w:p>
    <w:p w14:paraId="3DC447AA" w14:textId="77777777" w:rsidR="0095147C" w:rsidRPr="0095147C" w:rsidRDefault="0095147C" w:rsidP="002F034C">
      <w:pPr>
        <w:autoSpaceDE w:val="0"/>
        <w:autoSpaceDN w:val="0"/>
        <w:adjustRightInd w:val="0"/>
        <w:spacing w:after="0" w:line="240" w:lineRule="auto"/>
        <w:rPr>
          <w:rFonts w:ascii="Calibri" w:hAnsi="Calibri" w:cs="Calibri"/>
          <w:color w:val="000000"/>
          <w:sz w:val="20"/>
          <w:szCs w:val="20"/>
        </w:rPr>
      </w:pPr>
      <w:r w:rsidRPr="0095147C">
        <w:rPr>
          <w:rFonts w:ascii="Calibri" w:hAnsi="Calibri" w:cs="Calibri"/>
          <w:color w:val="000000"/>
          <w:sz w:val="20"/>
          <w:szCs w:val="20"/>
        </w:rPr>
        <w:t xml:space="preserve">Typ pohonu: </w:t>
      </w:r>
      <w:r w:rsidRPr="0095147C">
        <w:rPr>
          <w:rFonts w:ascii="Calibri" w:hAnsi="Calibri" w:cs="Calibri"/>
          <w:color w:val="000000"/>
          <w:sz w:val="20"/>
          <w:szCs w:val="20"/>
        </w:rPr>
        <w:tab/>
      </w:r>
      <w:r w:rsidRPr="0095147C">
        <w:rPr>
          <w:rFonts w:ascii="Calibri" w:hAnsi="Calibri" w:cs="Calibri"/>
          <w:color w:val="000000"/>
          <w:sz w:val="20"/>
          <w:szCs w:val="20"/>
        </w:rPr>
        <w:tab/>
      </w:r>
      <w:r w:rsidRPr="0095147C">
        <w:rPr>
          <w:rFonts w:ascii="Calibri" w:hAnsi="Calibri" w:cs="Calibri"/>
          <w:color w:val="000000"/>
          <w:sz w:val="20"/>
          <w:szCs w:val="20"/>
        </w:rPr>
        <w:tab/>
      </w:r>
      <w:r w:rsidRPr="0095147C">
        <w:rPr>
          <w:rFonts w:ascii="Calibri" w:hAnsi="Calibri" w:cs="Calibri"/>
          <w:color w:val="000000"/>
          <w:sz w:val="20"/>
          <w:szCs w:val="20"/>
        </w:rPr>
        <w:tab/>
      </w:r>
      <w:r w:rsidR="00155289">
        <w:rPr>
          <w:rFonts w:ascii="Calibri" w:hAnsi="Calibri" w:cs="Calibri"/>
          <w:color w:val="000000"/>
          <w:sz w:val="20"/>
          <w:szCs w:val="20"/>
        </w:rPr>
        <w:tab/>
      </w:r>
      <w:r w:rsidRPr="0095147C">
        <w:rPr>
          <w:rFonts w:ascii="Calibri" w:hAnsi="Calibri" w:cs="Calibri"/>
          <w:color w:val="000000"/>
          <w:sz w:val="20"/>
          <w:szCs w:val="20"/>
        </w:rPr>
        <w:t xml:space="preserve">elektromotor </w:t>
      </w:r>
      <w:r w:rsidR="006A3668">
        <w:rPr>
          <w:rFonts w:ascii="Calibri" w:hAnsi="Calibri" w:cs="Calibri"/>
          <w:color w:val="000000"/>
          <w:sz w:val="20"/>
          <w:szCs w:val="20"/>
        </w:rPr>
        <w:t>(třída účinnosti motoru minimálně IE3)</w:t>
      </w:r>
    </w:p>
    <w:p w14:paraId="2DFE2664" w14:textId="77777777" w:rsidR="0095147C" w:rsidRPr="0095147C" w:rsidRDefault="0095147C" w:rsidP="002F034C">
      <w:pPr>
        <w:autoSpaceDE w:val="0"/>
        <w:autoSpaceDN w:val="0"/>
        <w:adjustRightInd w:val="0"/>
        <w:spacing w:after="0" w:line="240" w:lineRule="auto"/>
        <w:rPr>
          <w:rFonts w:ascii="Calibri" w:hAnsi="Calibri" w:cs="Calibri"/>
          <w:color w:val="000000"/>
          <w:sz w:val="20"/>
          <w:szCs w:val="20"/>
        </w:rPr>
      </w:pPr>
      <w:r w:rsidRPr="0095147C">
        <w:rPr>
          <w:rFonts w:ascii="Calibri" w:hAnsi="Calibri" w:cs="Calibri"/>
          <w:color w:val="000000"/>
          <w:sz w:val="20"/>
          <w:szCs w:val="20"/>
        </w:rPr>
        <w:t xml:space="preserve">Dimenzováno pro provoz s frekvenčním měničem: </w:t>
      </w:r>
      <w:r w:rsidR="00155289">
        <w:rPr>
          <w:rFonts w:ascii="Calibri" w:hAnsi="Calibri" w:cs="Calibri"/>
          <w:color w:val="000000"/>
          <w:sz w:val="20"/>
          <w:szCs w:val="20"/>
        </w:rPr>
        <w:tab/>
      </w:r>
      <w:r w:rsidRPr="0095147C">
        <w:rPr>
          <w:rFonts w:ascii="Calibri" w:hAnsi="Calibri" w:cs="Calibri"/>
          <w:color w:val="000000"/>
          <w:sz w:val="20"/>
          <w:szCs w:val="20"/>
        </w:rPr>
        <w:t xml:space="preserve">ano </w:t>
      </w:r>
    </w:p>
    <w:p w14:paraId="0A1397CF" w14:textId="77777777" w:rsidR="0095147C" w:rsidRPr="0095147C" w:rsidRDefault="0095147C" w:rsidP="002F034C">
      <w:pPr>
        <w:autoSpaceDE w:val="0"/>
        <w:autoSpaceDN w:val="0"/>
        <w:adjustRightInd w:val="0"/>
        <w:spacing w:after="0" w:line="240" w:lineRule="auto"/>
        <w:rPr>
          <w:rFonts w:ascii="Calibri" w:hAnsi="Calibri" w:cs="Calibri"/>
          <w:color w:val="000000"/>
          <w:sz w:val="20"/>
          <w:szCs w:val="20"/>
        </w:rPr>
      </w:pPr>
      <w:r w:rsidRPr="0095147C">
        <w:rPr>
          <w:rFonts w:ascii="Calibri" w:hAnsi="Calibri" w:cs="Calibri"/>
          <w:color w:val="000000"/>
          <w:sz w:val="20"/>
          <w:szCs w:val="20"/>
        </w:rPr>
        <w:t xml:space="preserve">Izolační třída: </w:t>
      </w:r>
      <w:r w:rsidR="00155289">
        <w:rPr>
          <w:rFonts w:ascii="Calibri" w:hAnsi="Calibri" w:cs="Calibri"/>
          <w:color w:val="000000"/>
          <w:sz w:val="20"/>
          <w:szCs w:val="20"/>
        </w:rPr>
        <w:tab/>
      </w:r>
      <w:r w:rsidR="00155289">
        <w:rPr>
          <w:rFonts w:ascii="Calibri" w:hAnsi="Calibri" w:cs="Calibri"/>
          <w:color w:val="000000"/>
          <w:sz w:val="20"/>
          <w:szCs w:val="20"/>
        </w:rPr>
        <w:tab/>
      </w:r>
      <w:r w:rsidR="00155289">
        <w:rPr>
          <w:rFonts w:ascii="Calibri" w:hAnsi="Calibri" w:cs="Calibri"/>
          <w:color w:val="000000"/>
          <w:sz w:val="20"/>
          <w:szCs w:val="20"/>
        </w:rPr>
        <w:tab/>
      </w:r>
      <w:r w:rsidR="00155289">
        <w:rPr>
          <w:rFonts w:ascii="Calibri" w:hAnsi="Calibri" w:cs="Calibri"/>
          <w:color w:val="000000"/>
          <w:sz w:val="20"/>
          <w:szCs w:val="20"/>
        </w:rPr>
        <w:tab/>
      </w:r>
      <w:r w:rsidR="00155289">
        <w:rPr>
          <w:rFonts w:ascii="Calibri" w:hAnsi="Calibri" w:cs="Calibri"/>
          <w:color w:val="000000"/>
          <w:sz w:val="20"/>
          <w:szCs w:val="20"/>
        </w:rPr>
        <w:tab/>
      </w:r>
      <w:r w:rsidRPr="0095147C">
        <w:rPr>
          <w:rFonts w:ascii="Calibri" w:hAnsi="Calibri" w:cs="Calibri"/>
          <w:color w:val="000000"/>
          <w:sz w:val="20"/>
          <w:szCs w:val="20"/>
        </w:rPr>
        <w:t xml:space="preserve">H podle IEC 34-1 </w:t>
      </w:r>
    </w:p>
    <w:p w14:paraId="2CB38CA2" w14:textId="77777777" w:rsidR="0095147C" w:rsidRPr="0095147C" w:rsidRDefault="0095147C" w:rsidP="002F034C">
      <w:pPr>
        <w:autoSpaceDE w:val="0"/>
        <w:autoSpaceDN w:val="0"/>
        <w:adjustRightInd w:val="0"/>
        <w:spacing w:after="0" w:line="240" w:lineRule="auto"/>
        <w:rPr>
          <w:rFonts w:ascii="Calibri" w:hAnsi="Calibri" w:cs="Calibri"/>
          <w:color w:val="000000"/>
          <w:sz w:val="20"/>
          <w:szCs w:val="20"/>
        </w:rPr>
      </w:pPr>
      <w:r w:rsidRPr="0095147C">
        <w:rPr>
          <w:rFonts w:ascii="Calibri" w:hAnsi="Calibri" w:cs="Calibri"/>
          <w:color w:val="000000"/>
          <w:sz w:val="20"/>
          <w:szCs w:val="20"/>
        </w:rPr>
        <w:t xml:space="preserve">Krytí motoru: </w:t>
      </w:r>
      <w:r w:rsidR="00155289">
        <w:rPr>
          <w:rFonts w:ascii="Calibri" w:hAnsi="Calibri" w:cs="Calibri"/>
          <w:color w:val="000000"/>
          <w:sz w:val="20"/>
          <w:szCs w:val="20"/>
        </w:rPr>
        <w:tab/>
      </w:r>
      <w:r w:rsidR="00155289">
        <w:rPr>
          <w:rFonts w:ascii="Calibri" w:hAnsi="Calibri" w:cs="Calibri"/>
          <w:color w:val="000000"/>
          <w:sz w:val="20"/>
          <w:szCs w:val="20"/>
        </w:rPr>
        <w:tab/>
      </w:r>
      <w:r w:rsidR="00155289">
        <w:rPr>
          <w:rFonts w:ascii="Calibri" w:hAnsi="Calibri" w:cs="Calibri"/>
          <w:color w:val="000000"/>
          <w:sz w:val="20"/>
          <w:szCs w:val="20"/>
        </w:rPr>
        <w:tab/>
      </w:r>
      <w:r w:rsidR="00155289">
        <w:rPr>
          <w:rFonts w:ascii="Calibri" w:hAnsi="Calibri" w:cs="Calibri"/>
          <w:color w:val="000000"/>
          <w:sz w:val="20"/>
          <w:szCs w:val="20"/>
        </w:rPr>
        <w:tab/>
      </w:r>
      <w:r w:rsidR="00155289">
        <w:rPr>
          <w:rFonts w:ascii="Calibri" w:hAnsi="Calibri" w:cs="Calibri"/>
          <w:color w:val="000000"/>
          <w:sz w:val="20"/>
          <w:szCs w:val="20"/>
        </w:rPr>
        <w:tab/>
      </w:r>
      <w:r w:rsidRPr="0095147C">
        <w:rPr>
          <w:rFonts w:ascii="Calibri" w:hAnsi="Calibri" w:cs="Calibri"/>
          <w:color w:val="000000"/>
          <w:sz w:val="20"/>
          <w:szCs w:val="20"/>
        </w:rPr>
        <w:t xml:space="preserve">IP68 </w:t>
      </w:r>
    </w:p>
    <w:p w14:paraId="7F26F1AC" w14:textId="77777777" w:rsidR="0095147C" w:rsidRPr="0095147C" w:rsidRDefault="0095147C" w:rsidP="002F034C">
      <w:pPr>
        <w:autoSpaceDE w:val="0"/>
        <w:autoSpaceDN w:val="0"/>
        <w:adjustRightInd w:val="0"/>
        <w:spacing w:after="0" w:line="240" w:lineRule="auto"/>
        <w:rPr>
          <w:rFonts w:ascii="Calibri" w:hAnsi="Calibri" w:cs="Calibri"/>
          <w:color w:val="000000"/>
          <w:sz w:val="20"/>
          <w:szCs w:val="20"/>
        </w:rPr>
      </w:pPr>
      <w:r w:rsidRPr="0095147C">
        <w:rPr>
          <w:rFonts w:ascii="Calibri" w:hAnsi="Calibri" w:cs="Calibri"/>
          <w:color w:val="000000"/>
          <w:sz w:val="20"/>
          <w:szCs w:val="20"/>
        </w:rPr>
        <w:t xml:space="preserve">Účinnost motoru při 4/4 zatížení: </w:t>
      </w:r>
      <w:r w:rsidR="00155289">
        <w:rPr>
          <w:rFonts w:ascii="Calibri" w:hAnsi="Calibri" w:cs="Calibri"/>
          <w:color w:val="000000"/>
          <w:sz w:val="20"/>
          <w:szCs w:val="20"/>
        </w:rPr>
        <w:tab/>
      </w:r>
      <w:r w:rsidR="00155289">
        <w:rPr>
          <w:rFonts w:ascii="Calibri" w:hAnsi="Calibri" w:cs="Calibri"/>
          <w:color w:val="000000"/>
          <w:sz w:val="20"/>
          <w:szCs w:val="20"/>
        </w:rPr>
        <w:tab/>
      </w:r>
      <w:r w:rsidR="00155289">
        <w:rPr>
          <w:rFonts w:ascii="Calibri" w:hAnsi="Calibri" w:cs="Calibri"/>
          <w:color w:val="000000"/>
          <w:sz w:val="20"/>
          <w:szCs w:val="20"/>
        </w:rPr>
        <w:tab/>
      </w:r>
      <w:r w:rsidRPr="0095147C">
        <w:rPr>
          <w:rFonts w:ascii="Calibri" w:hAnsi="Calibri" w:cs="Calibri"/>
          <w:color w:val="000000"/>
          <w:sz w:val="20"/>
          <w:szCs w:val="20"/>
        </w:rPr>
        <w:t>Min. 91%</w:t>
      </w:r>
    </w:p>
    <w:p w14:paraId="141256FD" w14:textId="77777777" w:rsidR="0095147C" w:rsidRPr="0095147C" w:rsidRDefault="0095147C" w:rsidP="002F034C">
      <w:pPr>
        <w:autoSpaceDE w:val="0"/>
        <w:autoSpaceDN w:val="0"/>
        <w:adjustRightInd w:val="0"/>
        <w:spacing w:after="0" w:line="240" w:lineRule="auto"/>
        <w:rPr>
          <w:rFonts w:ascii="Calibri" w:hAnsi="Calibri" w:cs="Calibri"/>
          <w:color w:val="000000"/>
          <w:sz w:val="20"/>
          <w:szCs w:val="20"/>
        </w:rPr>
      </w:pPr>
      <w:r w:rsidRPr="0095147C">
        <w:rPr>
          <w:rFonts w:ascii="Calibri" w:hAnsi="Calibri" w:cs="Calibri"/>
          <w:color w:val="000000"/>
          <w:sz w:val="20"/>
          <w:szCs w:val="20"/>
        </w:rPr>
        <w:t>Teplotní snímač:</w:t>
      </w:r>
      <w:r w:rsidR="00155289">
        <w:rPr>
          <w:rFonts w:ascii="Calibri" w:hAnsi="Calibri" w:cs="Calibri"/>
          <w:color w:val="000000"/>
          <w:sz w:val="20"/>
          <w:szCs w:val="20"/>
        </w:rPr>
        <w:tab/>
      </w:r>
      <w:r w:rsidRPr="0095147C">
        <w:rPr>
          <w:rFonts w:ascii="Calibri" w:hAnsi="Calibri" w:cs="Calibri"/>
          <w:color w:val="000000"/>
          <w:sz w:val="20"/>
          <w:szCs w:val="20"/>
        </w:rPr>
        <w:t xml:space="preserve"> </w:t>
      </w:r>
      <w:r w:rsidR="00155289">
        <w:rPr>
          <w:rFonts w:ascii="Calibri" w:hAnsi="Calibri" w:cs="Calibri"/>
          <w:color w:val="000000"/>
          <w:sz w:val="20"/>
          <w:szCs w:val="20"/>
        </w:rPr>
        <w:tab/>
      </w:r>
      <w:r w:rsidR="00155289">
        <w:rPr>
          <w:rFonts w:ascii="Calibri" w:hAnsi="Calibri" w:cs="Calibri"/>
          <w:color w:val="000000"/>
          <w:sz w:val="20"/>
          <w:szCs w:val="20"/>
        </w:rPr>
        <w:tab/>
      </w:r>
      <w:r w:rsidR="00155289">
        <w:rPr>
          <w:rFonts w:ascii="Calibri" w:hAnsi="Calibri" w:cs="Calibri"/>
          <w:color w:val="000000"/>
          <w:sz w:val="20"/>
          <w:szCs w:val="20"/>
        </w:rPr>
        <w:tab/>
      </w:r>
      <w:r w:rsidR="00155289">
        <w:rPr>
          <w:rFonts w:ascii="Calibri" w:hAnsi="Calibri" w:cs="Calibri"/>
          <w:color w:val="000000"/>
          <w:sz w:val="20"/>
          <w:szCs w:val="20"/>
        </w:rPr>
        <w:tab/>
      </w:r>
      <w:r w:rsidRPr="0095147C">
        <w:rPr>
          <w:rFonts w:ascii="Calibri" w:hAnsi="Calibri" w:cs="Calibri"/>
          <w:color w:val="000000"/>
          <w:sz w:val="20"/>
          <w:szCs w:val="20"/>
        </w:rPr>
        <w:t xml:space="preserve">ano </w:t>
      </w:r>
    </w:p>
    <w:p w14:paraId="1E9FD2FF" w14:textId="77777777" w:rsidR="0095147C" w:rsidRPr="0095147C" w:rsidRDefault="0095147C" w:rsidP="002F034C">
      <w:pPr>
        <w:autoSpaceDE w:val="0"/>
        <w:autoSpaceDN w:val="0"/>
        <w:adjustRightInd w:val="0"/>
        <w:spacing w:after="0" w:line="240" w:lineRule="auto"/>
        <w:rPr>
          <w:rFonts w:ascii="Calibri" w:hAnsi="Calibri" w:cs="Calibri"/>
          <w:color w:val="000000"/>
          <w:sz w:val="20"/>
          <w:szCs w:val="20"/>
        </w:rPr>
      </w:pPr>
      <w:r w:rsidRPr="0095147C">
        <w:rPr>
          <w:rFonts w:ascii="Calibri" w:hAnsi="Calibri" w:cs="Calibri"/>
          <w:color w:val="000000"/>
          <w:sz w:val="20"/>
          <w:szCs w:val="20"/>
        </w:rPr>
        <w:t xml:space="preserve">Vinutí: </w:t>
      </w:r>
      <w:r w:rsidR="00155289">
        <w:rPr>
          <w:rFonts w:ascii="Calibri" w:hAnsi="Calibri" w:cs="Calibri"/>
          <w:color w:val="000000"/>
          <w:sz w:val="20"/>
          <w:szCs w:val="20"/>
        </w:rPr>
        <w:tab/>
      </w:r>
      <w:r w:rsidR="00155289">
        <w:rPr>
          <w:rFonts w:ascii="Calibri" w:hAnsi="Calibri" w:cs="Calibri"/>
          <w:color w:val="000000"/>
          <w:sz w:val="20"/>
          <w:szCs w:val="20"/>
        </w:rPr>
        <w:tab/>
      </w:r>
      <w:r w:rsidR="00155289">
        <w:rPr>
          <w:rFonts w:ascii="Calibri" w:hAnsi="Calibri" w:cs="Calibri"/>
          <w:color w:val="000000"/>
          <w:sz w:val="20"/>
          <w:szCs w:val="20"/>
        </w:rPr>
        <w:tab/>
      </w:r>
      <w:r w:rsidR="00155289">
        <w:rPr>
          <w:rFonts w:ascii="Calibri" w:hAnsi="Calibri" w:cs="Calibri"/>
          <w:color w:val="000000"/>
          <w:sz w:val="20"/>
          <w:szCs w:val="20"/>
        </w:rPr>
        <w:tab/>
      </w:r>
      <w:r w:rsidR="00155289">
        <w:rPr>
          <w:rFonts w:ascii="Calibri" w:hAnsi="Calibri" w:cs="Calibri"/>
          <w:color w:val="000000"/>
          <w:sz w:val="20"/>
          <w:szCs w:val="20"/>
        </w:rPr>
        <w:tab/>
      </w:r>
      <w:r w:rsidR="00155289">
        <w:rPr>
          <w:rFonts w:ascii="Calibri" w:hAnsi="Calibri" w:cs="Calibri"/>
          <w:color w:val="000000"/>
          <w:sz w:val="20"/>
          <w:szCs w:val="20"/>
        </w:rPr>
        <w:tab/>
      </w:r>
      <w:r w:rsidRPr="0095147C">
        <w:rPr>
          <w:rFonts w:ascii="Calibri" w:hAnsi="Calibri" w:cs="Calibri"/>
          <w:color w:val="000000"/>
          <w:sz w:val="20"/>
          <w:szCs w:val="20"/>
        </w:rPr>
        <w:t xml:space="preserve">400/690 V </w:t>
      </w:r>
    </w:p>
    <w:p w14:paraId="746E451E" w14:textId="77777777" w:rsidR="0095147C" w:rsidRPr="0095147C" w:rsidRDefault="0095147C" w:rsidP="002F034C">
      <w:pPr>
        <w:autoSpaceDE w:val="0"/>
        <w:autoSpaceDN w:val="0"/>
        <w:adjustRightInd w:val="0"/>
        <w:spacing w:after="0" w:line="240" w:lineRule="auto"/>
        <w:rPr>
          <w:rFonts w:ascii="Calibri" w:hAnsi="Calibri" w:cs="Calibri"/>
          <w:color w:val="000000"/>
          <w:sz w:val="20"/>
          <w:szCs w:val="20"/>
        </w:rPr>
      </w:pPr>
      <w:r w:rsidRPr="0095147C">
        <w:rPr>
          <w:rFonts w:ascii="Calibri" w:hAnsi="Calibri" w:cs="Calibri"/>
          <w:color w:val="000000"/>
          <w:sz w:val="20"/>
          <w:szCs w:val="20"/>
        </w:rPr>
        <w:t>Počet pólů motoru:</w:t>
      </w:r>
      <w:r w:rsidR="00155289">
        <w:rPr>
          <w:rFonts w:ascii="Calibri" w:hAnsi="Calibri" w:cs="Calibri"/>
          <w:color w:val="000000"/>
          <w:sz w:val="20"/>
          <w:szCs w:val="20"/>
        </w:rPr>
        <w:tab/>
      </w:r>
      <w:r w:rsidRPr="0095147C">
        <w:rPr>
          <w:rFonts w:ascii="Calibri" w:hAnsi="Calibri" w:cs="Calibri"/>
          <w:color w:val="000000"/>
          <w:sz w:val="20"/>
          <w:szCs w:val="20"/>
        </w:rPr>
        <w:t xml:space="preserve"> </w:t>
      </w:r>
      <w:r w:rsidR="00155289">
        <w:rPr>
          <w:rFonts w:ascii="Calibri" w:hAnsi="Calibri" w:cs="Calibri"/>
          <w:color w:val="000000"/>
          <w:sz w:val="20"/>
          <w:szCs w:val="20"/>
        </w:rPr>
        <w:tab/>
      </w:r>
      <w:r w:rsidR="00155289">
        <w:rPr>
          <w:rFonts w:ascii="Calibri" w:hAnsi="Calibri" w:cs="Calibri"/>
          <w:color w:val="000000"/>
          <w:sz w:val="20"/>
          <w:szCs w:val="20"/>
        </w:rPr>
        <w:tab/>
      </w:r>
      <w:r w:rsidR="00155289">
        <w:rPr>
          <w:rFonts w:ascii="Calibri" w:hAnsi="Calibri" w:cs="Calibri"/>
          <w:color w:val="000000"/>
          <w:sz w:val="20"/>
          <w:szCs w:val="20"/>
        </w:rPr>
        <w:tab/>
      </w:r>
      <w:r w:rsidRPr="0095147C">
        <w:rPr>
          <w:rFonts w:ascii="Calibri" w:hAnsi="Calibri" w:cs="Calibri"/>
          <w:color w:val="000000"/>
          <w:sz w:val="20"/>
          <w:szCs w:val="20"/>
        </w:rPr>
        <w:t xml:space="preserve">4 </w:t>
      </w:r>
    </w:p>
    <w:p w14:paraId="455E90DA" w14:textId="77777777" w:rsidR="0095147C" w:rsidRPr="0095147C" w:rsidRDefault="0095147C" w:rsidP="002F034C">
      <w:pPr>
        <w:autoSpaceDE w:val="0"/>
        <w:autoSpaceDN w:val="0"/>
        <w:adjustRightInd w:val="0"/>
        <w:spacing w:after="0" w:line="240" w:lineRule="auto"/>
        <w:rPr>
          <w:rFonts w:ascii="Calibri" w:hAnsi="Calibri" w:cs="Calibri"/>
          <w:color w:val="000000"/>
          <w:sz w:val="20"/>
          <w:szCs w:val="20"/>
        </w:rPr>
      </w:pPr>
      <w:r w:rsidRPr="0095147C">
        <w:rPr>
          <w:rFonts w:ascii="Calibri" w:hAnsi="Calibri" w:cs="Calibri"/>
          <w:color w:val="000000"/>
          <w:sz w:val="20"/>
          <w:szCs w:val="20"/>
        </w:rPr>
        <w:t xml:space="preserve">Způsob rozběhu: </w:t>
      </w:r>
      <w:r w:rsidR="00155289">
        <w:rPr>
          <w:rFonts w:ascii="Calibri" w:hAnsi="Calibri" w:cs="Calibri"/>
          <w:color w:val="000000"/>
          <w:sz w:val="20"/>
          <w:szCs w:val="20"/>
        </w:rPr>
        <w:tab/>
      </w:r>
      <w:r w:rsidR="00155289">
        <w:rPr>
          <w:rFonts w:ascii="Calibri" w:hAnsi="Calibri" w:cs="Calibri"/>
          <w:color w:val="000000"/>
          <w:sz w:val="20"/>
          <w:szCs w:val="20"/>
        </w:rPr>
        <w:tab/>
      </w:r>
      <w:r w:rsidR="00155289">
        <w:rPr>
          <w:rFonts w:ascii="Calibri" w:hAnsi="Calibri" w:cs="Calibri"/>
          <w:color w:val="000000"/>
          <w:sz w:val="20"/>
          <w:szCs w:val="20"/>
        </w:rPr>
        <w:tab/>
      </w:r>
      <w:r w:rsidR="00155289">
        <w:rPr>
          <w:rFonts w:ascii="Calibri" w:hAnsi="Calibri" w:cs="Calibri"/>
          <w:color w:val="000000"/>
          <w:sz w:val="20"/>
          <w:szCs w:val="20"/>
        </w:rPr>
        <w:tab/>
      </w:r>
      <w:r w:rsidR="00155289">
        <w:rPr>
          <w:rFonts w:ascii="Calibri" w:hAnsi="Calibri" w:cs="Calibri"/>
          <w:color w:val="000000"/>
          <w:sz w:val="20"/>
          <w:szCs w:val="20"/>
        </w:rPr>
        <w:tab/>
      </w:r>
      <w:r w:rsidRPr="0095147C">
        <w:rPr>
          <w:rFonts w:ascii="Calibri" w:hAnsi="Calibri" w:cs="Calibri"/>
          <w:color w:val="000000"/>
          <w:sz w:val="20"/>
          <w:szCs w:val="20"/>
        </w:rPr>
        <w:t xml:space="preserve">přímo/ hvězda trojúhelník možné </w:t>
      </w:r>
    </w:p>
    <w:p w14:paraId="57E7C5E6" w14:textId="77777777" w:rsidR="0095147C" w:rsidRPr="0095147C" w:rsidRDefault="0095147C" w:rsidP="002F034C">
      <w:pPr>
        <w:autoSpaceDE w:val="0"/>
        <w:autoSpaceDN w:val="0"/>
        <w:adjustRightInd w:val="0"/>
        <w:spacing w:after="0" w:line="240" w:lineRule="auto"/>
        <w:rPr>
          <w:rFonts w:ascii="Calibri" w:hAnsi="Calibri" w:cs="Calibri"/>
          <w:color w:val="000000"/>
          <w:sz w:val="20"/>
          <w:szCs w:val="20"/>
        </w:rPr>
      </w:pPr>
      <w:r w:rsidRPr="0095147C">
        <w:rPr>
          <w:rFonts w:ascii="Calibri" w:hAnsi="Calibri" w:cs="Calibri"/>
          <w:color w:val="000000"/>
          <w:sz w:val="20"/>
          <w:szCs w:val="20"/>
        </w:rPr>
        <w:t xml:space="preserve">Typ zapojení: </w:t>
      </w:r>
      <w:r w:rsidR="00155289">
        <w:rPr>
          <w:rFonts w:ascii="Calibri" w:hAnsi="Calibri" w:cs="Calibri"/>
          <w:color w:val="000000"/>
          <w:sz w:val="20"/>
          <w:szCs w:val="20"/>
        </w:rPr>
        <w:tab/>
      </w:r>
      <w:r w:rsidR="00155289">
        <w:rPr>
          <w:rFonts w:ascii="Calibri" w:hAnsi="Calibri" w:cs="Calibri"/>
          <w:color w:val="000000"/>
          <w:sz w:val="20"/>
          <w:szCs w:val="20"/>
        </w:rPr>
        <w:tab/>
      </w:r>
      <w:r w:rsidR="00155289">
        <w:rPr>
          <w:rFonts w:ascii="Calibri" w:hAnsi="Calibri" w:cs="Calibri"/>
          <w:color w:val="000000"/>
          <w:sz w:val="20"/>
          <w:szCs w:val="20"/>
        </w:rPr>
        <w:tab/>
      </w:r>
      <w:r w:rsidR="00155289">
        <w:rPr>
          <w:rFonts w:ascii="Calibri" w:hAnsi="Calibri" w:cs="Calibri"/>
          <w:color w:val="000000"/>
          <w:sz w:val="20"/>
          <w:szCs w:val="20"/>
        </w:rPr>
        <w:tab/>
      </w:r>
      <w:r w:rsidR="00155289">
        <w:rPr>
          <w:rFonts w:ascii="Calibri" w:hAnsi="Calibri" w:cs="Calibri"/>
          <w:color w:val="000000"/>
          <w:sz w:val="20"/>
          <w:szCs w:val="20"/>
        </w:rPr>
        <w:tab/>
      </w:r>
      <w:r w:rsidRPr="0095147C">
        <w:rPr>
          <w:rFonts w:ascii="Calibri" w:hAnsi="Calibri" w:cs="Calibri"/>
          <w:color w:val="000000"/>
          <w:sz w:val="20"/>
          <w:szCs w:val="20"/>
        </w:rPr>
        <w:t xml:space="preserve">trojúhelník </w:t>
      </w:r>
    </w:p>
    <w:p w14:paraId="719FE610" w14:textId="77777777" w:rsidR="0095147C" w:rsidRPr="0095147C" w:rsidRDefault="0095147C" w:rsidP="002F034C">
      <w:pPr>
        <w:autoSpaceDE w:val="0"/>
        <w:autoSpaceDN w:val="0"/>
        <w:adjustRightInd w:val="0"/>
        <w:spacing w:after="0" w:line="240" w:lineRule="auto"/>
        <w:rPr>
          <w:rFonts w:ascii="Calibri" w:hAnsi="Calibri" w:cs="Calibri"/>
          <w:color w:val="000000"/>
          <w:sz w:val="20"/>
          <w:szCs w:val="20"/>
        </w:rPr>
      </w:pPr>
      <w:r w:rsidRPr="0095147C">
        <w:rPr>
          <w:rFonts w:ascii="Calibri" w:hAnsi="Calibri" w:cs="Calibri"/>
          <w:color w:val="000000"/>
          <w:sz w:val="20"/>
          <w:szCs w:val="20"/>
        </w:rPr>
        <w:t xml:space="preserve">Způsob chlazení motoru: </w:t>
      </w:r>
      <w:r w:rsidR="00155289">
        <w:rPr>
          <w:rFonts w:ascii="Calibri" w:hAnsi="Calibri" w:cs="Calibri"/>
          <w:color w:val="000000"/>
          <w:sz w:val="20"/>
          <w:szCs w:val="20"/>
        </w:rPr>
        <w:tab/>
      </w:r>
      <w:r w:rsidR="00155289">
        <w:rPr>
          <w:rFonts w:ascii="Calibri" w:hAnsi="Calibri" w:cs="Calibri"/>
          <w:color w:val="000000"/>
          <w:sz w:val="20"/>
          <w:szCs w:val="20"/>
        </w:rPr>
        <w:tab/>
      </w:r>
      <w:r w:rsidR="00155289">
        <w:rPr>
          <w:rFonts w:ascii="Calibri" w:hAnsi="Calibri" w:cs="Calibri"/>
          <w:color w:val="000000"/>
          <w:sz w:val="20"/>
          <w:szCs w:val="20"/>
        </w:rPr>
        <w:tab/>
      </w:r>
      <w:r w:rsidR="00155289">
        <w:rPr>
          <w:rFonts w:ascii="Calibri" w:hAnsi="Calibri" w:cs="Calibri"/>
          <w:color w:val="000000"/>
          <w:sz w:val="20"/>
          <w:szCs w:val="20"/>
        </w:rPr>
        <w:tab/>
      </w:r>
      <w:r w:rsidRPr="0095147C">
        <w:rPr>
          <w:rFonts w:ascii="Calibri" w:hAnsi="Calibri" w:cs="Calibri"/>
          <w:color w:val="000000"/>
          <w:sz w:val="20"/>
          <w:szCs w:val="20"/>
        </w:rPr>
        <w:t xml:space="preserve">povrchové chlazení </w:t>
      </w:r>
    </w:p>
    <w:p w14:paraId="1E49E807" w14:textId="77777777" w:rsidR="0095147C" w:rsidRPr="0095147C" w:rsidRDefault="0095147C" w:rsidP="002F034C">
      <w:pPr>
        <w:autoSpaceDE w:val="0"/>
        <w:autoSpaceDN w:val="0"/>
        <w:adjustRightInd w:val="0"/>
        <w:spacing w:after="0" w:line="240" w:lineRule="auto"/>
        <w:rPr>
          <w:rFonts w:ascii="Calibri" w:hAnsi="Calibri" w:cs="Calibri"/>
          <w:color w:val="000000"/>
          <w:sz w:val="20"/>
          <w:szCs w:val="20"/>
        </w:rPr>
      </w:pPr>
      <w:r w:rsidRPr="0095147C">
        <w:rPr>
          <w:rFonts w:ascii="Calibri" w:hAnsi="Calibri" w:cs="Calibri"/>
          <w:color w:val="000000"/>
          <w:sz w:val="20"/>
          <w:szCs w:val="20"/>
        </w:rPr>
        <w:t xml:space="preserve">Provedení kabelu: </w:t>
      </w:r>
      <w:r w:rsidR="00155289">
        <w:rPr>
          <w:rFonts w:ascii="Calibri" w:hAnsi="Calibri" w:cs="Calibri"/>
          <w:color w:val="000000"/>
          <w:sz w:val="20"/>
          <w:szCs w:val="20"/>
        </w:rPr>
        <w:tab/>
      </w:r>
      <w:r w:rsidR="00155289">
        <w:rPr>
          <w:rFonts w:ascii="Calibri" w:hAnsi="Calibri" w:cs="Calibri"/>
          <w:color w:val="000000"/>
          <w:sz w:val="20"/>
          <w:szCs w:val="20"/>
        </w:rPr>
        <w:tab/>
      </w:r>
      <w:r w:rsidR="00155289">
        <w:rPr>
          <w:rFonts w:ascii="Calibri" w:hAnsi="Calibri" w:cs="Calibri"/>
          <w:color w:val="000000"/>
          <w:sz w:val="20"/>
          <w:szCs w:val="20"/>
        </w:rPr>
        <w:tab/>
      </w:r>
      <w:r w:rsidR="00155289">
        <w:rPr>
          <w:rFonts w:ascii="Calibri" w:hAnsi="Calibri" w:cs="Calibri"/>
          <w:color w:val="000000"/>
          <w:sz w:val="20"/>
          <w:szCs w:val="20"/>
        </w:rPr>
        <w:tab/>
      </w:r>
      <w:r w:rsidRPr="0095147C">
        <w:rPr>
          <w:rFonts w:ascii="Calibri" w:hAnsi="Calibri" w:cs="Calibri"/>
          <w:color w:val="000000"/>
          <w:sz w:val="20"/>
          <w:szCs w:val="20"/>
        </w:rPr>
        <w:t>Pryžová hadice, jeden společný kabel monitorovací a silový</w:t>
      </w:r>
    </w:p>
    <w:p w14:paraId="145723E5" w14:textId="77777777" w:rsidR="0095147C" w:rsidRPr="0095147C" w:rsidRDefault="0095147C" w:rsidP="002F034C">
      <w:pPr>
        <w:autoSpaceDE w:val="0"/>
        <w:autoSpaceDN w:val="0"/>
        <w:adjustRightInd w:val="0"/>
        <w:spacing w:after="0" w:line="240" w:lineRule="auto"/>
        <w:rPr>
          <w:rFonts w:ascii="Calibri" w:hAnsi="Calibri" w:cs="Calibri"/>
          <w:color w:val="000000"/>
          <w:sz w:val="20"/>
          <w:szCs w:val="20"/>
        </w:rPr>
      </w:pPr>
      <w:r w:rsidRPr="0095147C">
        <w:rPr>
          <w:rFonts w:ascii="Calibri" w:hAnsi="Calibri" w:cs="Calibri"/>
          <w:color w:val="000000"/>
          <w:sz w:val="20"/>
          <w:szCs w:val="20"/>
        </w:rPr>
        <w:t xml:space="preserve">Kabelová průchodka: </w:t>
      </w:r>
      <w:r w:rsidR="00155289">
        <w:rPr>
          <w:rFonts w:ascii="Calibri" w:hAnsi="Calibri" w:cs="Calibri"/>
          <w:color w:val="000000"/>
          <w:sz w:val="20"/>
          <w:szCs w:val="20"/>
        </w:rPr>
        <w:tab/>
      </w:r>
      <w:r w:rsidR="00155289">
        <w:rPr>
          <w:rFonts w:ascii="Calibri" w:hAnsi="Calibri" w:cs="Calibri"/>
          <w:color w:val="000000"/>
          <w:sz w:val="20"/>
          <w:szCs w:val="20"/>
        </w:rPr>
        <w:tab/>
      </w:r>
      <w:r w:rsidR="00155289">
        <w:rPr>
          <w:rFonts w:ascii="Calibri" w:hAnsi="Calibri" w:cs="Calibri"/>
          <w:color w:val="000000"/>
          <w:sz w:val="20"/>
          <w:szCs w:val="20"/>
        </w:rPr>
        <w:tab/>
      </w:r>
      <w:r w:rsidR="00155289">
        <w:rPr>
          <w:rFonts w:ascii="Calibri" w:hAnsi="Calibri" w:cs="Calibri"/>
          <w:color w:val="000000"/>
          <w:sz w:val="20"/>
          <w:szCs w:val="20"/>
        </w:rPr>
        <w:tab/>
      </w:r>
      <w:r w:rsidRPr="0095147C">
        <w:rPr>
          <w:rFonts w:ascii="Calibri" w:hAnsi="Calibri" w:cs="Calibri"/>
          <w:color w:val="000000"/>
          <w:sz w:val="20"/>
          <w:szCs w:val="20"/>
        </w:rPr>
        <w:t xml:space="preserve">Utěsněné po celé délce </w:t>
      </w:r>
    </w:p>
    <w:p w14:paraId="6E08C960" w14:textId="77777777" w:rsidR="0095147C" w:rsidRPr="0095147C" w:rsidRDefault="0095147C" w:rsidP="002F034C">
      <w:pPr>
        <w:autoSpaceDE w:val="0"/>
        <w:autoSpaceDN w:val="0"/>
        <w:adjustRightInd w:val="0"/>
        <w:spacing w:after="0" w:line="240" w:lineRule="auto"/>
        <w:rPr>
          <w:rFonts w:ascii="Calibri" w:hAnsi="Calibri" w:cs="Calibri"/>
          <w:color w:val="000000"/>
          <w:sz w:val="20"/>
          <w:szCs w:val="20"/>
        </w:rPr>
      </w:pPr>
      <w:r w:rsidRPr="0095147C">
        <w:rPr>
          <w:rFonts w:ascii="Calibri" w:hAnsi="Calibri" w:cs="Calibri"/>
          <w:color w:val="000000"/>
          <w:sz w:val="20"/>
          <w:szCs w:val="20"/>
        </w:rPr>
        <w:t xml:space="preserve">Počet silových provedení: </w:t>
      </w:r>
      <w:r w:rsidR="00155289">
        <w:rPr>
          <w:rFonts w:ascii="Calibri" w:hAnsi="Calibri" w:cs="Calibri"/>
          <w:color w:val="000000"/>
          <w:sz w:val="20"/>
          <w:szCs w:val="20"/>
        </w:rPr>
        <w:tab/>
      </w:r>
      <w:r w:rsidR="00155289">
        <w:rPr>
          <w:rFonts w:ascii="Calibri" w:hAnsi="Calibri" w:cs="Calibri"/>
          <w:color w:val="000000"/>
          <w:sz w:val="20"/>
          <w:szCs w:val="20"/>
        </w:rPr>
        <w:tab/>
      </w:r>
      <w:r w:rsidR="00155289">
        <w:rPr>
          <w:rFonts w:ascii="Calibri" w:hAnsi="Calibri" w:cs="Calibri"/>
          <w:color w:val="000000"/>
          <w:sz w:val="20"/>
          <w:szCs w:val="20"/>
        </w:rPr>
        <w:tab/>
      </w:r>
      <w:r w:rsidR="00155289">
        <w:rPr>
          <w:rFonts w:ascii="Calibri" w:hAnsi="Calibri" w:cs="Calibri"/>
          <w:color w:val="000000"/>
          <w:sz w:val="20"/>
          <w:szCs w:val="20"/>
        </w:rPr>
        <w:tab/>
      </w:r>
      <w:r w:rsidRPr="0095147C">
        <w:rPr>
          <w:rFonts w:ascii="Calibri" w:hAnsi="Calibri" w:cs="Calibri"/>
          <w:color w:val="000000"/>
          <w:sz w:val="20"/>
          <w:szCs w:val="20"/>
        </w:rPr>
        <w:t xml:space="preserve">2 </w:t>
      </w:r>
    </w:p>
    <w:p w14:paraId="62226920" w14:textId="77777777" w:rsidR="0095147C" w:rsidRPr="0095147C" w:rsidRDefault="00155289" w:rsidP="002F034C">
      <w:pPr>
        <w:autoSpaceDE w:val="0"/>
        <w:autoSpaceDN w:val="0"/>
        <w:adjustRightInd w:val="0"/>
        <w:spacing w:after="0" w:line="240" w:lineRule="auto"/>
        <w:rPr>
          <w:rFonts w:ascii="Calibri" w:hAnsi="Calibri" w:cs="Calibri"/>
          <w:color w:val="000000"/>
          <w:sz w:val="20"/>
          <w:szCs w:val="20"/>
        </w:rPr>
      </w:pPr>
      <w:r>
        <w:rPr>
          <w:rFonts w:ascii="Calibri" w:hAnsi="Calibri" w:cs="Calibri"/>
          <w:color w:val="000000"/>
          <w:sz w:val="20"/>
          <w:szCs w:val="20"/>
        </w:rPr>
        <w:tab/>
      </w:r>
      <w:r>
        <w:rPr>
          <w:rFonts w:ascii="Calibri" w:hAnsi="Calibri" w:cs="Calibri"/>
          <w:color w:val="000000"/>
          <w:sz w:val="20"/>
          <w:szCs w:val="20"/>
        </w:rPr>
        <w:tab/>
      </w:r>
      <w:r>
        <w:rPr>
          <w:rFonts w:ascii="Calibri" w:hAnsi="Calibri" w:cs="Calibri"/>
          <w:color w:val="000000"/>
          <w:sz w:val="20"/>
          <w:szCs w:val="20"/>
        </w:rPr>
        <w:tab/>
      </w:r>
      <w:r>
        <w:rPr>
          <w:rFonts w:ascii="Calibri" w:hAnsi="Calibri" w:cs="Calibri"/>
          <w:color w:val="000000"/>
          <w:sz w:val="20"/>
          <w:szCs w:val="20"/>
        </w:rPr>
        <w:tab/>
      </w:r>
      <w:r>
        <w:rPr>
          <w:rFonts w:ascii="Calibri" w:hAnsi="Calibri" w:cs="Calibri"/>
          <w:color w:val="000000"/>
          <w:sz w:val="20"/>
          <w:szCs w:val="20"/>
        </w:rPr>
        <w:tab/>
      </w:r>
    </w:p>
    <w:p w14:paraId="5D27D733" w14:textId="77777777" w:rsidR="0095147C" w:rsidRPr="0095147C" w:rsidRDefault="0095147C" w:rsidP="002F034C">
      <w:pPr>
        <w:autoSpaceDE w:val="0"/>
        <w:autoSpaceDN w:val="0"/>
        <w:adjustRightInd w:val="0"/>
        <w:spacing w:after="0" w:line="240" w:lineRule="auto"/>
        <w:rPr>
          <w:rFonts w:ascii="Calibri" w:hAnsi="Calibri" w:cs="Calibri"/>
          <w:color w:val="000000"/>
          <w:sz w:val="20"/>
          <w:szCs w:val="20"/>
        </w:rPr>
      </w:pPr>
      <w:r w:rsidRPr="0095147C">
        <w:rPr>
          <w:rFonts w:ascii="Calibri" w:hAnsi="Calibri" w:cs="Calibri"/>
          <w:color w:val="000000"/>
          <w:sz w:val="20"/>
          <w:szCs w:val="20"/>
        </w:rPr>
        <w:t xml:space="preserve">Počet ovládacích kabelů: </w:t>
      </w:r>
      <w:r w:rsidR="00155289">
        <w:rPr>
          <w:rFonts w:ascii="Calibri" w:hAnsi="Calibri" w:cs="Calibri"/>
          <w:color w:val="000000"/>
          <w:sz w:val="20"/>
          <w:szCs w:val="20"/>
        </w:rPr>
        <w:tab/>
      </w:r>
      <w:r w:rsidR="00155289">
        <w:rPr>
          <w:rFonts w:ascii="Calibri" w:hAnsi="Calibri" w:cs="Calibri"/>
          <w:color w:val="000000"/>
          <w:sz w:val="20"/>
          <w:szCs w:val="20"/>
        </w:rPr>
        <w:tab/>
      </w:r>
      <w:r w:rsidR="00155289">
        <w:rPr>
          <w:rFonts w:ascii="Calibri" w:hAnsi="Calibri" w:cs="Calibri"/>
          <w:color w:val="000000"/>
          <w:sz w:val="20"/>
          <w:szCs w:val="20"/>
        </w:rPr>
        <w:tab/>
      </w:r>
      <w:r w:rsidR="00155289">
        <w:rPr>
          <w:rFonts w:ascii="Calibri" w:hAnsi="Calibri" w:cs="Calibri"/>
          <w:color w:val="000000"/>
          <w:sz w:val="20"/>
          <w:szCs w:val="20"/>
        </w:rPr>
        <w:tab/>
      </w:r>
      <w:r w:rsidRPr="0095147C">
        <w:rPr>
          <w:rFonts w:ascii="Calibri" w:hAnsi="Calibri" w:cs="Calibri"/>
          <w:color w:val="000000"/>
          <w:sz w:val="20"/>
          <w:szCs w:val="20"/>
        </w:rPr>
        <w:t xml:space="preserve">1 </w:t>
      </w:r>
    </w:p>
    <w:p w14:paraId="5C77B2EA" w14:textId="77777777" w:rsidR="0095147C" w:rsidRPr="0095147C" w:rsidRDefault="0095147C" w:rsidP="002F034C">
      <w:pPr>
        <w:autoSpaceDE w:val="0"/>
        <w:autoSpaceDN w:val="0"/>
        <w:adjustRightInd w:val="0"/>
        <w:spacing w:after="0" w:line="240" w:lineRule="auto"/>
        <w:rPr>
          <w:rFonts w:ascii="Calibri" w:hAnsi="Calibri" w:cs="Calibri"/>
          <w:color w:val="000000"/>
          <w:sz w:val="20"/>
          <w:szCs w:val="20"/>
        </w:rPr>
      </w:pPr>
      <w:r w:rsidRPr="0095147C">
        <w:rPr>
          <w:rFonts w:ascii="Calibri" w:hAnsi="Calibri" w:cs="Calibri"/>
          <w:color w:val="000000"/>
          <w:sz w:val="20"/>
          <w:szCs w:val="20"/>
        </w:rPr>
        <w:t xml:space="preserve">Délka vedení: </w:t>
      </w:r>
      <w:r w:rsidR="00155289">
        <w:rPr>
          <w:rFonts w:ascii="Calibri" w:hAnsi="Calibri" w:cs="Calibri"/>
          <w:color w:val="000000"/>
          <w:sz w:val="20"/>
          <w:szCs w:val="20"/>
        </w:rPr>
        <w:tab/>
      </w:r>
      <w:r w:rsidR="00155289">
        <w:rPr>
          <w:rFonts w:ascii="Calibri" w:hAnsi="Calibri" w:cs="Calibri"/>
          <w:color w:val="000000"/>
          <w:sz w:val="20"/>
          <w:szCs w:val="20"/>
        </w:rPr>
        <w:tab/>
      </w:r>
      <w:r w:rsidR="00155289">
        <w:rPr>
          <w:rFonts w:ascii="Calibri" w:hAnsi="Calibri" w:cs="Calibri"/>
          <w:color w:val="000000"/>
          <w:sz w:val="20"/>
          <w:szCs w:val="20"/>
        </w:rPr>
        <w:tab/>
      </w:r>
      <w:r w:rsidR="00155289">
        <w:rPr>
          <w:rFonts w:ascii="Calibri" w:hAnsi="Calibri" w:cs="Calibri"/>
          <w:color w:val="000000"/>
          <w:sz w:val="20"/>
          <w:szCs w:val="20"/>
        </w:rPr>
        <w:tab/>
      </w:r>
      <w:r w:rsidR="00155289">
        <w:rPr>
          <w:rFonts w:ascii="Calibri" w:hAnsi="Calibri" w:cs="Calibri"/>
          <w:color w:val="000000"/>
          <w:sz w:val="20"/>
          <w:szCs w:val="20"/>
        </w:rPr>
        <w:tab/>
      </w:r>
      <w:r w:rsidRPr="0095147C">
        <w:rPr>
          <w:rFonts w:ascii="Calibri" w:hAnsi="Calibri" w:cs="Calibri"/>
          <w:color w:val="000000"/>
          <w:sz w:val="20"/>
          <w:szCs w:val="20"/>
        </w:rPr>
        <w:t xml:space="preserve">15 m </w:t>
      </w:r>
    </w:p>
    <w:p w14:paraId="7717B0B8" w14:textId="77777777" w:rsidR="00155289" w:rsidRDefault="00155289" w:rsidP="002F034C">
      <w:pPr>
        <w:autoSpaceDE w:val="0"/>
        <w:autoSpaceDN w:val="0"/>
        <w:adjustRightInd w:val="0"/>
        <w:spacing w:after="0" w:line="240" w:lineRule="auto"/>
        <w:rPr>
          <w:rFonts w:ascii="Calibri" w:hAnsi="Calibri" w:cs="Calibri"/>
          <w:b/>
          <w:bCs/>
          <w:color w:val="000000"/>
          <w:sz w:val="20"/>
          <w:szCs w:val="20"/>
        </w:rPr>
      </w:pPr>
    </w:p>
    <w:p w14:paraId="62E36A65" w14:textId="77777777" w:rsidR="0095147C" w:rsidRPr="0095147C" w:rsidRDefault="0095147C" w:rsidP="002F034C">
      <w:pPr>
        <w:autoSpaceDE w:val="0"/>
        <w:autoSpaceDN w:val="0"/>
        <w:adjustRightInd w:val="0"/>
        <w:spacing w:after="0" w:line="240" w:lineRule="auto"/>
        <w:rPr>
          <w:rFonts w:ascii="Calibri" w:hAnsi="Calibri" w:cs="Calibri"/>
          <w:color w:val="000000"/>
          <w:sz w:val="20"/>
          <w:szCs w:val="20"/>
        </w:rPr>
      </w:pPr>
      <w:r w:rsidRPr="0095147C">
        <w:rPr>
          <w:rFonts w:ascii="Calibri" w:hAnsi="Calibri" w:cs="Calibri"/>
          <w:b/>
          <w:bCs/>
          <w:color w:val="000000"/>
          <w:sz w:val="20"/>
          <w:szCs w:val="20"/>
        </w:rPr>
        <w:t xml:space="preserve">Materiály </w:t>
      </w:r>
    </w:p>
    <w:p w14:paraId="49757FBB" w14:textId="77777777" w:rsidR="0095147C" w:rsidRPr="0095147C" w:rsidRDefault="0095147C" w:rsidP="002F034C">
      <w:pPr>
        <w:autoSpaceDE w:val="0"/>
        <w:autoSpaceDN w:val="0"/>
        <w:adjustRightInd w:val="0"/>
        <w:spacing w:after="0" w:line="240" w:lineRule="auto"/>
        <w:ind w:left="4254" w:hanging="4254"/>
        <w:rPr>
          <w:rFonts w:ascii="Calibri" w:hAnsi="Calibri" w:cs="Calibri"/>
          <w:color w:val="000000"/>
          <w:sz w:val="20"/>
          <w:szCs w:val="20"/>
        </w:rPr>
      </w:pPr>
      <w:r w:rsidRPr="0095147C">
        <w:rPr>
          <w:rFonts w:ascii="Calibri" w:hAnsi="Calibri" w:cs="Calibri"/>
          <w:color w:val="000000"/>
          <w:sz w:val="20"/>
          <w:szCs w:val="20"/>
        </w:rPr>
        <w:t xml:space="preserve">Šedá litina EN-GJL-250: </w:t>
      </w:r>
      <w:r w:rsidR="00155289">
        <w:rPr>
          <w:rFonts w:ascii="Calibri" w:hAnsi="Calibri" w:cs="Calibri"/>
          <w:color w:val="000000"/>
          <w:sz w:val="20"/>
          <w:szCs w:val="20"/>
        </w:rPr>
        <w:tab/>
      </w:r>
      <w:r w:rsidRPr="0095147C">
        <w:rPr>
          <w:rFonts w:ascii="Calibri" w:hAnsi="Calibri" w:cs="Calibri"/>
          <w:color w:val="000000"/>
          <w:sz w:val="20"/>
          <w:szCs w:val="20"/>
        </w:rPr>
        <w:t xml:space="preserve">těleso čerpadla, tlakové </w:t>
      </w:r>
      <w:r w:rsidR="007E69EB" w:rsidRPr="0095147C">
        <w:rPr>
          <w:rFonts w:ascii="Calibri" w:hAnsi="Calibri" w:cs="Calibri"/>
          <w:color w:val="000000"/>
          <w:sz w:val="20"/>
          <w:szCs w:val="20"/>
        </w:rPr>
        <w:t>víko, ložiskový</w:t>
      </w:r>
      <w:r w:rsidRPr="0095147C">
        <w:rPr>
          <w:rFonts w:ascii="Calibri" w:hAnsi="Calibri" w:cs="Calibri"/>
          <w:color w:val="000000"/>
          <w:sz w:val="20"/>
          <w:szCs w:val="20"/>
        </w:rPr>
        <w:t xml:space="preserve"> kozlík, těsnící kruh tělesa, těleso motoru</w:t>
      </w:r>
    </w:p>
    <w:p w14:paraId="3BB1F702" w14:textId="77777777" w:rsidR="0095147C" w:rsidRPr="0095147C" w:rsidRDefault="0095147C" w:rsidP="002F034C">
      <w:pPr>
        <w:autoSpaceDE w:val="0"/>
        <w:autoSpaceDN w:val="0"/>
        <w:adjustRightInd w:val="0"/>
        <w:spacing w:after="0" w:line="240" w:lineRule="auto"/>
        <w:rPr>
          <w:rFonts w:ascii="Calibri" w:hAnsi="Calibri" w:cs="Calibri"/>
          <w:color w:val="000000"/>
          <w:sz w:val="20"/>
          <w:szCs w:val="20"/>
        </w:rPr>
      </w:pPr>
      <w:r w:rsidRPr="0095147C">
        <w:rPr>
          <w:rFonts w:ascii="Calibri" w:hAnsi="Calibri" w:cs="Calibri"/>
          <w:color w:val="000000"/>
          <w:sz w:val="20"/>
          <w:szCs w:val="20"/>
        </w:rPr>
        <w:t xml:space="preserve">Mechanické ucpávky: </w:t>
      </w:r>
      <w:r w:rsidR="00155289">
        <w:rPr>
          <w:rFonts w:ascii="Calibri" w:hAnsi="Calibri" w:cs="Calibri"/>
          <w:color w:val="000000"/>
          <w:sz w:val="20"/>
          <w:szCs w:val="20"/>
        </w:rPr>
        <w:tab/>
      </w:r>
      <w:r w:rsidR="00155289">
        <w:rPr>
          <w:rFonts w:ascii="Calibri" w:hAnsi="Calibri" w:cs="Calibri"/>
          <w:color w:val="000000"/>
          <w:sz w:val="20"/>
          <w:szCs w:val="20"/>
        </w:rPr>
        <w:tab/>
      </w:r>
      <w:r w:rsidR="00155289">
        <w:rPr>
          <w:rFonts w:ascii="Calibri" w:hAnsi="Calibri" w:cs="Calibri"/>
          <w:color w:val="000000"/>
          <w:sz w:val="20"/>
          <w:szCs w:val="20"/>
        </w:rPr>
        <w:tab/>
      </w:r>
      <w:r w:rsidR="00155289">
        <w:rPr>
          <w:rFonts w:ascii="Calibri" w:hAnsi="Calibri" w:cs="Calibri"/>
          <w:color w:val="000000"/>
          <w:sz w:val="20"/>
          <w:szCs w:val="20"/>
        </w:rPr>
        <w:tab/>
      </w:r>
      <w:r w:rsidRPr="0095147C">
        <w:rPr>
          <w:rFonts w:ascii="Calibri" w:hAnsi="Calibri" w:cs="Calibri"/>
          <w:color w:val="000000"/>
          <w:sz w:val="20"/>
          <w:szCs w:val="20"/>
        </w:rPr>
        <w:t>vnitřní a vnější WCCR/WCCR</w:t>
      </w:r>
    </w:p>
    <w:p w14:paraId="355DEBE8" w14:textId="77777777" w:rsidR="0095147C" w:rsidRPr="0095147C" w:rsidRDefault="0095147C" w:rsidP="002F034C">
      <w:pPr>
        <w:autoSpaceDE w:val="0"/>
        <w:autoSpaceDN w:val="0"/>
        <w:adjustRightInd w:val="0"/>
        <w:spacing w:after="0" w:line="240" w:lineRule="auto"/>
        <w:rPr>
          <w:rFonts w:ascii="Calibri" w:hAnsi="Calibri" w:cs="Calibri"/>
          <w:color w:val="000000"/>
          <w:sz w:val="20"/>
          <w:szCs w:val="20"/>
        </w:rPr>
      </w:pPr>
      <w:r w:rsidRPr="0095147C">
        <w:rPr>
          <w:rFonts w:ascii="Calibri" w:hAnsi="Calibri" w:cs="Calibri"/>
          <w:color w:val="000000"/>
          <w:sz w:val="20"/>
          <w:szCs w:val="20"/>
        </w:rPr>
        <w:t xml:space="preserve">Materiál oběžného kola včetně protikusu: </w:t>
      </w:r>
      <w:r w:rsidR="00155289">
        <w:rPr>
          <w:rFonts w:ascii="Calibri" w:hAnsi="Calibri" w:cs="Calibri"/>
          <w:color w:val="000000"/>
          <w:sz w:val="20"/>
          <w:szCs w:val="20"/>
        </w:rPr>
        <w:tab/>
      </w:r>
      <w:r w:rsidR="00155289">
        <w:rPr>
          <w:rFonts w:ascii="Calibri" w:hAnsi="Calibri" w:cs="Calibri"/>
          <w:color w:val="000000"/>
          <w:sz w:val="20"/>
          <w:szCs w:val="20"/>
        </w:rPr>
        <w:tab/>
      </w:r>
      <w:r w:rsidRPr="0095147C">
        <w:rPr>
          <w:rFonts w:ascii="Calibri" w:hAnsi="Calibri" w:cs="Calibri"/>
          <w:color w:val="000000"/>
          <w:sz w:val="20"/>
          <w:szCs w:val="20"/>
        </w:rPr>
        <w:t xml:space="preserve">Hard Iron dle EN 125 13  </w:t>
      </w:r>
    </w:p>
    <w:p w14:paraId="6F2FF780" w14:textId="77777777" w:rsidR="0095147C" w:rsidRPr="0095147C" w:rsidRDefault="0095147C" w:rsidP="002F034C">
      <w:pPr>
        <w:autoSpaceDE w:val="0"/>
        <w:autoSpaceDN w:val="0"/>
        <w:adjustRightInd w:val="0"/>
        <w:spacing w:after="0" w:line="240" w:lineRule="auto"/>
        <w:rPr>
          <w:rFonts w:ascii="Calibri" w:hAnsi="Calibri" w:cs="Calibri"/>
          <w:color w:val="000000"/>
          <w:sz w:val="20"/>
          <w:szCs w:val="20"/>
        </w:rPr>
      </w:pPr>
      <w:r w:rsidRPr="0095147C">
        <w:rPr>
          <w:rFonts w:ascii="Calibri" w:hAnsi="Calibri" w:cs="Calibri"/>
          <w:color w:val="000000"/>
          <w:sz w:val="20"/>
          <w:szCs w:val="20"/>
        </w:rPr>
        <w:t xml:space="preserve">Chromová ocel 1.4021+QT800: </w:t>
      </w:r>
      <w:r w:rsidR="00155289">
        <w:rPr>
          <w:rFonts w:ascii="Calibri" w:hAnsi="Calibri" w:cs="Calibri"/>
          <w:color w:val="000000"/>
          <w:sz w:val="20"/>
          <w:szCs w:val="20"/>
        </w:rPr>
        <w:tab/>
      </w:r>
      <w:r w:rsidR="00155289">
        <w:rPr>
          <w:rFonts w:ascii="Calibri" w:hAnsi="Calibri" w:cs="Calibri"/>
          <w:color w:val="000000"/>
          <w:sz w:val="20"/>
          <w:szCs w:val="20"/>
        </w:rPr>
        <w:tab/>
      </w:r>
      <w:r w:rsidR="00155289">
        <w:rPr>
          <w:rFonts w:ascii="Calibri" w:hAnsi="Calibri" w:cs="Calibri"/>
          <w:color w:val="000000"/>
          <w:sz w:val="20"/>
          <w:szCs w:val="20"/>
        </w:rPr>
        <w:tab/>
      </w:r>
      <w:r w:rsidRPr="0095147C">
        <w:rPr>
          <w:rFonts w:ascii="Calibri" w:hAnsi="Calibri" w:cs="Calibri"/>
          <w:color w:val="000000"/>
          <w:sz w:val="20"/>
          <w:szCs w:val="20"/>
        </w:rPr>
        <w:t xml:space="preserve">hřídel, ochranné pouzdro hřídele </w:t>
      </w:r>
    </w:p>
    <w:p w14:paraId="1E36C9A3" w14:textId="77777777" w:rsidR="0095147C" w:rsidRPr="0095147C" w:rsidRDefault="0095147C" w:rsidP="002F034C">
      <w:pPr>
        <w:autoSpaceDE w:val="0"/>
        <w:autoSpaceDN w:val="0"/>
        <w:adjustRightInd w:val="0"/>
        <w:spacing w:after="0" w:line="240" w:lineRule="auto"/>
        <w:rPr>
          <w:rFonts w:ascii="Calibri" w:hAnsi="Calibri" w:cs="Calibri"/>
          <w:color w:val="000000"/>
          <w:sz w:val="20"/>
          <w:szCs w:val="20"/>
        </w:rPr>
      </w:pPr>
      <w:r w:rsidRPr="0095147C">
        <w:rPr>
          <w:rFonts w:ascii="Calibri" w:hAnsi="Calibri" w:cs="Calibri"/>
          <w:color w:val="000000"/>
          <w:sz w:val="20"/>
          <w:szCs w:val="20"/>
        </w:rPr>
        <w:t xml:space="preserve">Nitrilová guma NBR: </w:t>
      </w:r>
      <w:r w:rsidR="00155289">
        <w:rPr>
          <w:rFonts w:ascii="Calibri" w:hAnsi="Calibri" w:cs="Calibri"/>
          <w:color w:val="000000"/>
          <w:sz w:val="20"/>
          <w:szCs w:val="20"/>
        </w:rPr>
        <w:tab/>
      </w:r>
      <w:r w:rsidR="00155289">
        <w:rPr>
          <w:rFonts w:ascii="Calibri" w:hAnsi="Calibri" w:cs="Calibri"/>
          <w:color w:val="000000"/>
          <w:sz w:val="20"/>
          <w:szCs w:val="20"/>
        </w:rPr>
        <w:tab/>
      </w:r>
      <w:r w:rsidR="00155289">
        <w:rPr>
          <w:rFonts w:ascii="Calibri" w:hAnsi="Calibri" w:cs="Calibri"/>
          <w:color w:val="000000"/>
          <w:sz w:val="20"/>
          <w:szCs w:val="20"/>
        </w:rPr>
        <w:tab/>
      </w:r>
      <w:r w:rsidR="00155289">
        <w:rPr>
          <w:rFonts w:ascii="Calibri" w:hAnsi="Calibri" w:cs="Calibri"/>
          <w:color w:val="000000"/>
          <w:sz w:val="20"/>
          <w:szCs w:val="20"/>
        </w:rPr>
        <w:tab/>
      </w:r>
      <w:r w:rsidRPr="0095147C">
        <w:rPr>
          <w:rFonts w:ascii="Calibri" w:hAnsi="Calibri" w:cs="Calibri"/>
          <w:color w:val="000000"/>
          <w:sz w:val="20"/>
          <w:szCs w:val="20"/>
        </w:rPr>
        <w:t xml:space="preserve">O-kroužek </w:t>
      </w:r>
    </w:p>
    <w:p w14:paraId="36E2277D" w14:textId="77777777" w:rsidR="0095147C" w:rsidRPr="0095147C" w:rsidRDefault="0095147C" w:rsidP="002F034C">
      <w:pPr>
        <w:autoSpaceDE w:val="0"/>
        <w:autoSpaceDN w:val="0"/>
        <w:adjustRightInd w:val="0"/>
        <w:spacing w:after="0" w:line="240" w:lineRule="auto"/>
        <w:rPr>
          <w:rFonts w:ascii="Calibri" w:hAnsi="Calibri" w:cs="Calibri"/>
          <w:color w:val="000000"/>
          <w:sz w:val="20"/>
          <w:szCs w:val="20"/>
        </w:rPr>
      </w:pPr>
      <w:r w:rsidRPr="0095147C">
        <w:rPr>
          <w:rFonts w:ascii="Calibri" w:hAnsi="Calibri" w:cs="Calibri"/>
          <w:color w:val="000000"/>
          <w:sz w:val="20"/>
          <w:szCs w:val="20"/>
        </w:rPr>
        <w:t xml:space="preserve">Chloroprénová pryž: </w:t>
      </w:r>
      <w:r w:rsidR="00155289">
        <w:rPr>
          <w:rFonts w:ascii="Calibri" w:hAnsi="Calibri" w:cs="Calibri"/>
          <w:color w:val="000000"/>
          <w:sz w:val="20"/>
          <w:szCs w:val="20"/>
        </w:rPr>
        <w:tab/>
      </w:r>
      <w:r w:rsidR="00155289">
        <w:rPr>
          <w:rFonts w:ascii="Calibri" w:hAnsi="Calibri" w:cs="Calibri"/>
          <w:color w:val="000000"/>
          <w:sz w:val="20"/>
          <w:szCs w:val="20"/>
        </w:rPr>
        <w:tab/>
      </w:r>
      <w:r w:rsidR="00155289">
        <w:rPr>
          <w:rFonts w:ascii="Calibri" w:hAnsi="Calibri" w:cs="Calibri"/>
          <w:color w:val="000000"/>
          <w:sz w:val="20"/>
          <w:szCs w:val="20"/>
        </w:rPr>
        <w:tab/>
      </w:r>
      <w:r w:rsidR="00155289">
        <w:rPr>
          <w:rFonts w:ascii="Calibri" w:hAnsi="Calibri" w:cs="Calibri"/>
          <w:color w:val="000000"/>
          <w:sz w:val="20"/>
          <w:szCs w:val="20"/>
        </w:rPr>
        <w:tab/>
      </w:r>
      <w:r w:rsidRPr="0095147C">
        <w:rPr>
          <w:rFonts w:ascii="Calibri" w:hAnsi="Calibri" w:cs="Calibri"/>
          <w:color w:val="000000"/>
          <w:sz w:val="20"/>
          <w:szCs w:val="20"/>
        </w:rPr>
        <w:t xml:space="preserve">kabel motoru </w:t>
      </w:r>
    </w:p>
    <w:p w14:paraId="1D11C5DF" w14:textId="77777777" w:rsidR="0095147C" w:rsidRPr="0095147C" w:rsidRDefault="0095147C" w:rsidP="002F034C">
      <w:pPr>
        <w:autoSpaceDE w:val="0"/>
        <w:autoSpaceDN w:val="0"/>
        <w:adjustRightInd w:val="0"/>
        <w:spacing w:after="0" w:line="240" w:lineRule="auto"/>
        <w:rPr>
          <w:rFonts w:ascii="Calibri" w:hAnsi="Calibri" w:cs="Calibri"/>
          <w:color w:val="000000"/>
          <w:sz w:val="20"/>
          <w:szCs w:val="20"/>
        </w:rPr>
      </w:pPr>
      <w:r w:rsidRPr="0095147C">
        <w:rPr>
          <w:rFonts w:ascii="Calibri" w:hAnsi="Calibri" w:cs="Calibri"/>
          <w:color w:val="000000"/>
          <w:sz w:val="20"/>
          <w:szCs w:val="20"/>
        </w:rPr>
        <w:t xml:space="preserve">Ocel CrNiMo A4: </w:t>
      </w:r>
      <w:r w:rsidR="00155289">
        <w:rPr>
          <w:rFonts w:ascii="Calibri" w:hAnsi="Calibri" w:cs="Calibri"/>
          <w:color w:val="000000"/>
          <w:sz w:val="20"/>
          <w:szCs w:val="20"/>
        </w:rPr>
        <w:tab/>
      </w:r>
      <w:r w:rsidR="00155289">
        <w:rPr>
          <w:rFonts w:ascii="Calibri" w:hAnsi="Calibri" w:cs="Calibri"/>
          <w:color w:val="000000"/>
          <w:sz w:val="20"/>
          <w:szCs w:val="20"/>
        </w:rPr>
        <w:tab/>
      </w:r>
      <w:r w:rsidR="00155289">
        <w:rPr>
          <w:rFonts w:ascii="Calibri" w:hAnsi="Calibri" w:cs="Calibri"/>
          <w:color w:val="000000"/>
          <w:sz w:val="20"/>
          <w:szCs w:val="20"/>
        </w:rPr>
        <w:tab/>
      </w:r>
      <w:r w:rsidR="00155289">
        <w:rPr>
          <w:rFonts w:ascii="Calibri" w:hAnsi="Calibri" w:cs="Calibri"/>
          <w:color w:val="000000"/>
          <w:sz w:val="20"/>
          <w:szCs w:val="20"/>
        </w:rPr>
        <w:tab/>
      </w:r>
      <w:r w:rsidR="00155289">
        <w:rPr>
          <w:rFonts w:ascii="Calibri" w:hAnsi="Calibri" w:cs="Calibri"/>
          <w:color w:val="000000"/>
          <w:sz w:val="20"/>
          <w:szCs w:val="20"/>
        </w:rPr>
        <w:tab/>
      </w:r>
      <w:r w:rsidRPr="0095147C">
        <w:rPr>
          <w:rFonts w:ascii="Calibri" w:hAnsi="Calibri" w:cs="Calibri"/>
          <w:color w:val="000000"/>
          <w:sz w:val="20"/>
          <w:szCs w:val="20"/>
        </w:rPr>
        <w:t xml:space="preserve">Šroub </w:t>
      </w:r>
    </w:p>
    <w:p w14:paraId="4DE0BF39" w14:textId="77777777" w:rsidR="00155289" w:rsidRDefault="00155289" w:rsidP="002F034C">
      <w:pPr>
        <w:autoSpaceDE w:val="0"/>
        <w:autoSpaceDN w:val="0"/>
        <w:adjustRightInd w:val="0"/>
        <w:spacing w:after="0" w:line="240" w:lineRule="auto"/>
        <w:rPr>
          <w:rFonts w:ascii="Calibri" w:hAnsi="Calibri" w:cs="Calibri"/>
          <w:b/>
          <w:bCs/>
          <w:color w:val="000000"/>
          <w:sz w:val="20"/>
          <w:szCs w:val="20"/>
        </w:rPr>
      </w:pPr>
    </w:p>
    <w:p w14:paraId="4214C4EC" w14:textId="77777777" w:rsidR="0095147C" w:rsidRPr="0095147C" w:rsidRDefault="0095147C" w:rsidP="002F034C">
      <w:pPr>
        <w:autoSpaceDE w:val="0"/>
        <w:autoSpaceDN w:val="0"/>
        <w:adjustRightInd w:val="0"/>
        <w:spacing w:after="0" w:line="240" w:lineRule="auto"/>
        <w:rPr>
          <w:rFonts w:ascii="Calibri" w:hAnsi="Calibri" w:cs="Calibri"/>
          <w:color w:val="000000"/>
          <w:sz w:val="20"/>
          <w:szCs w:val="20"/>
        </w:rPr>
      </w:pPr>
      <w:r w:rsidRPr="0095147C">
        <w:rPr>
          <w:rFonts w:ascii="Calibri" w:hAnsi="Calibri" w:cs="Calibri"/>
          <w:b/>
          <w:bCs/>
          <w:color w:val="000000"/>
          <w:sz w:val="20"/>
          <w:szCs w:val="20"/>
        </w:rPr>
        <w:t xml:space="preserve">Měření a indikace </w:t>
      </w:r>
    </w:p>
    <w:p w14:paraId="31D37C0F" w14:textId="77777777" w:rsidR="0095147C" w:rsidRPr="0095147C" w:rsidRDefault="0095147C" w:rsidP="002F034C">
      <w:pPr>
        <w:autoSpaceDE w:val="0"/>
        <w:autoSpaceDN w:val="0"/>
        <w:adjustRightInd w:val="0"/>
        <w:spacing w:after="0" w:line="240" w:lineRule="auto"/>
        <w:rPr>
          <w:rFonts w:ascii="Calibri" w:hAnsi="Calibri" w:cs="Calibri"/>
          <w:color w:val="000000"/>
          <w:sz w:val="20"/>
          <w:szCs w:val="20"/>
        </w:rPr>
      </w:pPr>
      <w:r w:rsidRPr="0095147C">
        <w:rPr>
          <w:rFonts w:ascii="Calibri" w:hAnsi="Calibri" w:cs="Calibri"/>
          <w:color w:val="000000"/>
          <w:sz w:val="20"/>
          <w:szCs w:val="20"/>
        </w:rPr>
        <w:t xml:space="preserve">Čidlo spodního ložiska: </w:t>
      </w:r>
      <w:r w:rsidR="00155289">
        <w:rPr>
          <w:rFonts w:ascii="Calibri" w:hAnsi="Calibri" w:cs="Calibri"/>
          <w:color w:val="000000"/>
          <w:sz w:val="20"/>
          <w:szCs w:val="20"/>
        </w:rPr>
        <w:tab/>
      </w:r>
      <w:r w:rsidR="00155289">
        <w:rPr>
          <w:rFonts w:ascii="Calibri" w:hAnsi="Calibri" w:cs="Calibri"/>
          <w:color w:val="000000"/>
          <w:sz w:val="20"/>
          <w:szCs w:val="20"/>
        </w:rPr>
        <w:tab/>
      </w:r>
      <w:r w:rsidR="00155289">
        <w:rPr>
          <w:rFonts w:ascii="Calibri" w:hAnsi="Calibri" w:cs="Calibri"/>
          <w:color w:val="000000"/>
          <w:sz w:val="20"/>
          <w:szCs w:val="20"/>
        </w:rPr>
        <w:tab/>
      </w:r>
      <w:r w:rsidR="00155289">
        <w:rPr>
          <w:rFonts w:ascii="Calibri" w:hAnsi="Calibri" w:cs="Calibri"/>
          <w:color w:val="000000"/>
          <w:sz w:val="20"/>
          <w:szCs w:val="20"/>
        </w:rPr>
        <w:tab/>
      </w:r>
      <w:r w:rsidRPr="0095147C">
        <w:rPr>
          <w:rFonts w:ascii="Calibri" w:hAnsi="Calibri" w:cs="Calibri"/>
          <w:color w:val="000000"/>
          <w:sz w:val="20"/>
          <w:szCs w:val="20"/>
        </w:rPr>
        <w:t>ano</w:t>
      </w:r>
    </w:p>
    <w:p w14:paraId="194B1BA0" w14:textId="77777777" w:rsidR="0095147C" w:rsidRPr="0095147C" w:rsidRDefault="0095147C" w:rsidP="002F034C">
      <w:pPr>
        <w:autoSpaceDE w:val="0"/>
        <w:autoSpaceDN w:val="0"/>
        <w:adjustRightInd w:val="0"/>
        <w:spacing w:after="0" w:line="240" w:lineRule="auto"/>
        <w:rPr>
          <w:rFonts w:ascii="Calibri" w:hAnsi="Calibri" w:cs="Calibri"/>
          <w:color w:val="000000"/>
          <w:sz w:val="20"/>
          <w:szCs w:val="20"/>
        </w:rPr>
      </w:pPr>
      <w:r w:rsidRPr="0095147C">
        <w:rPr>
          <w:rFonts w:ascii="Calibri" w:hAnsi="Calibri" w:cs="Calibri"/>
          <w:color w:val="000000"/>
          <w:sz w:val="20"/>
          <w:szCs w:val="20"/>
        </w:rPr>
        <w:t xml:space="preserve">Čidlo statorového vinutí: </w:t>
      </w:r>
      <w:r w:rsidR="00155289">
        <w:rPr>
          <w:rFonts w:ascii="Calibri" w:hAnsi="Calibri" w:cs="Calibri"/>
          <w:color w:val="000000"/>
          <w:sz w:val="20"/>
          <w:szCs w:val="20"/>
        </w:rPr>
        <w:tab/>
      </w:r>
      <w:r w:rsidR="00155289">
        <w:rPr>
          <w:rFonts w:ascii="Calibri" w:hAnsi="Calibri" w:cs="Calibri"/>
          <w:color w:val="000000"/>
          <w:sz w:val="20"/>
          <w:szCs w:val="20"/>
        </w:rPr>
        <w:tab/>
      </w:r>
      <w:r w:rsidR="00155289">
        <w:rPr>
          <w:rFonts w:ascii="Calibri" w:hAnsi="Calibri" w:cs="Calibri"/>
          <w:color w:val="000000"/>
          <w:sz w:val="20"/>
          <w:szCs w:val="20"/>
        </w:rPr>
        <w:tab/>
      </w:r>
      <w:r w:rsidR="00155289">
        <w:rPr>
          <w:rFonts w:ascii="Calibri" w:hAnsi="Calibri" w:cs="Calibri"/>
          <w:color w:val="000000"/>
          <w:sz w:val="20"/>
          <w:szCs w:val="20"/>
        </w:rPr>
        <w:tab/>
      </w:r>
      <w:r w:rsidRPr="0095147C">
        <w:rPr>
          <w:rFonts w:ascii="Calibri" w:hAnsi="Calibri" w:cs="Calibri"/>
          <w:color w:val="000000"/>
          <w:sz w:val="20"/>
          <w:szCs w:val="20"/>
        </w:rPr>
        <w:t>ano</w:t>
      </w:r>
    </w:p>
    <w:p w14:paraId="716F8A3C" w14:textId="77777777" w:rsidR="0095147C" w:rsidRPr="0095147C" w:rsidRDefault="0095147C" w:rsidP="002F034C">
      <w:pPr>
        <w:autoSpaceDE w:val="0"/>
        <w:autoSpaceDN w:val="0"/>
        <w:adjustRightInd w:val="0"/>
        <w:spacing w:after="0" w:line="240" w:lineRule="auto"/>
        <w:rPr>
          <w:rFonts w:ascii="Calibri" w:hAnsi="Calibri" w:cs="Calibri"/>
          <w:color w:val="000000"/>
          <w:sz w:val="20"/>
          <w:szCs w:val="20"/>
        </w:rPr>
      </w:pPr>
      <w:r w:rsidRPr="0095147C">
        <w:rPr>
          <w:rFonts w:ascii="Calibri" w:hAnsi="Calibri" w:cs="Calibri"/>
          <w:color w:val="000000"/>
          <w:sz w:val="20"/>
          <w:szCs w:val="20"/>
        </w:rPr>
        <w:t xml:space="preserve">Čidlo průsaku do statoru: </w:t>
      </w:r>
      <w:r w:rsidR="00155289">
        <w:rPr>
          <w:rFonts w:ascii="Calibri" w:hAnsi="Calibri" w:cs="Calibri"/>
          <w:color w:val="000000"/>
          <w:sz w:val="20"/>
          <w:szCs w:val="20"/>
        </w:rPr>
        <w:tab/>
      </w:r>
      <w:r w:rsidR="00155289">
        <w:rPr>
          <w:rFonts w:ascii="Calibri" w:hAnsi="Calibri" w:cs="Calibri"/>
          <w:color w:val="000000"/>
          <w:sz w:val="20"/>
          <w:szCs w:val="20"/>
        </w:rPr>
        <w:tab/>
      </w:r>
      <w:r w:rsidR="00155289">
        <w:rPr>
          <w:rFonts w:ascii="Calibri" w:hAnsi="Calibri" w:cs="Calibri"/>
          <w:color w:val="000000"/>
          <w:sz w:val="20"/>
          <w:szCs w:val="20"/>
        </w:rPr>
        <w:tab/>
      </w:r>
      <w:r w:rsidR="00155289">
        <w:rPr>
          <w:rFonts w:ascii="Calibri" w:hAnsi="Calibri" w:cs="Calibri"/>
          <w:color w:val="000000"/>
          <w:sz w:val="20"/>
          <w:szCs w:val="20"/>
        </w:rPr>
        <w:tab/>
      </w:r>
      <w:r w:rsidRPr="0095147C">
        <w:rPr>
          <w:rFonts w:ascii="Calibri" w:hAnsi="Calibri" w:cs="Calibri"/>
          <w:color w:val="000000"/>
          <w:sz w:val="20"/>
          <w:szCs w:val="20"/>
        </w:rPr>
        <w:t>ano</w:t>
      </w:r>
    </w:p>
    <w:p w14:paraId="5F171A14" w14:textId="77777777" w:rsidR="0095147C" w:rsidRPr="0095147C" w:rsidRDefault="0095147C" w:rsidP="002F034C">
      <w:pPr>
        <w:autoSpaceDE w:val="0"/>
        <w:autoSpaceDN w:val="0"/>
        <w:adjustRightInd w:val="0"/>
        <w:spacing w:after="0" w:line="240" w:lineRule="auto"/>
        <w:rPr>
          <w:rFonts w:ascii="Calibri" w:hAnsi="Calibri" w:cs="Calibri"/>
          <w:color w:val="000000"/>
          <w:sz w:val="20"/>
          <w:szCs w:val="20"/>
        </w:rPr>
      </w:pPr>
      <w:r w:rsidRPr="0095147C">
        <w:rPr>
          <w:rFonts w:ascii="Calibri" w:hAnsi="Calibri" w:cs="Calibri"/>
          <w:color w:val="000000"/>
          <w:sz w:val="20"/>
          <w:szCs w:val="20"/>
        </w:rPr>
        <w:t xml:space="preserve">Čidlo průsaku do svorkovnice: </w:t>
      </w:r>
      <w:r w:rsidR="00155289">
        <w:rPr>
          <w:rFonts w:ascii="Calibri" w:hAnsi="Calibri" w:cs="Calibri"/>
          <w:color w:val="000000"/>
          <w:sz w:val="20"/>
          <w:szCs w:val="20"/>
        </w:rPr>
        <w:tab/>
      </w:r>
      <w:r w:rsidR="00155289">
        <w:rPr>
          <w:rFonts w:ascii="Calibri" w:hAnsi="Calibri" w:cs="Calibri"/>
          <w:color w:val="000000"/>
          <w:sz w:val="20"/>
          <w:szCs w:val="20"/>
        </w:rPr>
        <w:tab/>
      </w:r>
      <w:r w:rsidR="00155289">
        <w:rPr>
          <w:rFonts w:ascii="Calibri" w:hAnsi="Calibri" w:cs="Calibri"/>
          <w:color w:val="000000"/>
          <w:sz w:val="20"/>
          <w:szCs w:val="20"/>
        </w:rPr>
        <w:tab/>
      </w:r>
      <w:r w:rsidRPr="0095147C">
        <w:rPr>
          <w:rFonts w:ascii="Calibri" w:hAnsi="Calibri" w:cs="Calibri"/>
          <w:color w:val="000000"/>
          <w:sz w:val="20"/>
          <w:szCs w:val="20"/>
        </w:rPr>
        <w:t>ano</w:t>
      </w:r>
    </w:p>
    <w:p w14:paraId="14505BE4" w14:textId="77777777" w:rsidR="0095147C" w:rsidRPr="0095147C" w:rsidRDefault="0095147C" w:rsidP="002F034C">
      <w:pPr>
        <w:autoSpaceDE w:val="0"/>
        <w:autoSpaceDN w:val="0"/>
        <w:adjustRightInd w:val="0"/>
        <w:spacing w:after="0" w:line="240" w:lineRule="auto"/>
        <w:rPr>
          <w:rFonts w:ascii="Calibri" w:hAnsi="Calibri" w:cs="Calibri"/>
          <w:color w:val="000000"/>
          <w:sz w:val="20"/>
          <w:szCs w:val="20"/>
        </w:rPr>
      </w:pPr>
      <w:r w:rsidRPr="0095147C">
        <w:rPr>
          <w:rFonts w:ascii="Calibri" w:hAnsi="Calibri" w:cs="Calibri"/>
          <w:color w:val="000000"/>
          <w:sz w:val="20"/>
          <w:szCs w:val="20"/>
        </w:rPr>
        <w:t>Informace z jednotlivých čidel budou do rozvaděče a dispečinku přenášeny separátně (musí být patrné, které z čidel hlásí poruchu)</w:t>
      </w:r>
    </w:p>
    <w:p w14:paraId="69E1FF82" w14:textId="77777777" w:rsidR="0095147C" w:rsidRPr="0095147C" w:rsidRDefault="0095147C" w:rsidP="002F034C">
      <w:pPr>
        <w:autoSpaceDE w:val="0"/>
        <w:autoSpaceDN w:val="0"/>
        <w:adjustRightInd w:val="0"/>
        <w:spacing w:after="0" w:line="240" w:lineRule="auto"/>
        <w:rPr>
          <w:rFonts w:ascii="Calibri" w:hAnsi="Calibri" w:cs="Calibri"/>
        </w:rPr>
      </w:pPr>
      <w:r w:rsidRPr="0095147C">
        <w:rPr>
          <w:rFonts w:ascii="Calibri" w:hAnsi="Calibri" w:cs="Calibri"/>
          <w:color w:val="000000"/>
          <w:sz w:val="20"/>
          <w:szCs w:val="20"/>
        </w:rPr>
        <w:t xml:space="preserve"> </w:t>
      </w:r>
    </w:p>
    <w:p w14:paraId="1E141B96" w14:textId="77777777" w:rsidR="0095147C" w:rsidRPr="0095147C" w:rsidRDefault="0095147C" w:rsidP="002F034C">
      <w:pPr>
        <w:autoSpaceDE w:val="0"/>
        <w:autoSpaceDN w:val="0"/>
        <w:adjustRightInd w:val="0"/>
        <w:spacing w:after="0" w:line="240" w:lineRule="auto"/>
        <w:rPr>
          <w:rFonts w:ascii="Calibri" w:hAnsi="Calibri"/>
          <w:sz w:val="24"/>
          <w:szCs w:val="24"/>
        </w:rPr>
      </w:pPr>
    </w:p>
    <w:p w14:paraId="0472F88D" w14:textId="77777777" w:rsidR="0095147C" w:rsidRPr="0095147C" w:rsidRDefault="0095147C" w:rsidP="002F034C">
      <w:pPr>
        <w:autoSpaceDE w:val="0"/>
        <w:autoSpaceDN w:val="0"/>
        <w:adjustRightInd w:val="0"/>
        <w:spacing w:after="0" w:line="240" w:lineRule="auto"/>
        <w:rPr>
          <w:rFonts w:ascii="Calibri" w:hAnsi="Calibri" w:cs="Calibri"/>
          <w:color w:val="000000"/>
          <w:sz w:val="20"/>
          <w:szCs w:val="20"/>
        </w:rPr>
      </w:pPr>
      <w:r w:rsidRPr="0095147C">
        <w:rPr>
          <w:rFonts w:ascii="Calibri" w:hAnsi="Calibri" w:cs="Calibri"/>
          <w:b/>
          <w:bCs/>
          <w:sz w:val="20"/>
          <w:szCs w:val="20"/>
        </w:rPr>
        <w:t>Účinnost čerpadla v bodě požadovaného maximálního průtoku pro jedno čerpadlo (Q=1/2 z maximální meze čerpání celé ČS) bude 80-</w:t>
      </w:r>
      <w:r w:rsidR="007E69EB" w:rsidRPr="0095147C">
        <w:rPr>
          <w:rFonts w:ascii="Calibri" w:hAnsi="Calibri" w:cs="Calibri"/>
          <w:b/>
          <w:bCs/>
          <w:sz w:val="20"/>
          <w:szCs w:val="20"/>
        </w:rPr>
        <w:t>90 %</w:t>
      </w:r>
      <w:r w:rsidRPr="0095147C">
        <w:rPr>
          <w:rFonts w:ascii="Calibri" w:hAnsi="Calibri" w:cs="Calibri"/>
          <w:b/>
          <w:bCs/>
          <w:sz w:val="20"/>
          <w:szCs w:val="20"/>
        </w:rPr>
        <w:t xml:space="preserve"> účinnosti při </w:t>
      </w:r>
      <w:r w:rsidRPr="00931DE9">
        <w:rPr>
          <w:rFonts w:ascii="Calibri" w:hAnsi="Calibri" w:cs="Calibri"/>
          <w:b/>
          <w:bCs/>
          <w:color w:val="auto"/>
          <w:sz w:val="20"/>
          <w:szCs w:val="20"/>
        </w:rPr>
        <w:t xml:space="preserve">4/4 zatížení. </w:t>
      </w:r>
    </w:p>
    <w:p w14:paraId="49B5EF65" w14:textId="77777777" w:rsidR="00931DE9" w:rsidRDefault="00931DE9" w:rsidP="002F034C">
      <w:pPr>
        <w:autoSpaceDE w:val="0"/>
        <w:autoSpaceDN w:val="0"/>
        <w:adjustRightInd w:val="0"/>
        <w:spacing w:after="0" w:line="240" w:lineRule="auto"/>
        <w:rPr>
          <w:rFonts w:ascii="Calibri" w:hAnsi="Calibri" w:cs="Calibri"/>
          <w:b/>
          <w:bCs/>
          <w:color w:val="000000"/>
          <w:sz w:val="20"/>
          <w:szCs w:val="20"/>
        </w:rPr>
      </w:pPr>
    </w:p>
    <w:p w14:paraId="63ADDC0B" w14:textId="77777777" w:rsidR="0095147C" w:rsidRPr="0095147C" w:rsidRDefault="0095147C" w:rsidP="002F034C">
      <w:pPr>
        <w:autoSpaceDE w:val="0"/>
        <w:autoSpaceDN w:val="0"/>
        <w:adjustRightInd w:val="0"/>
        <w:spacing w:after="0" w:line="240" w:lineRule="auto"/>
        <w:rPr>
          <w:rFonts w:ascii="Calibri" w:hAnsi="Calibri" w:cs="Calibri"/>
          <w:color w:val="000000"/>
          <w:sz w:val="20"/>
          <w:szCs w:val="20"/>
        </w:rPr>
      </w:pPr>
      <w:r w:rsidRPr="0095147C">
        <w:rPr>
          <w:rFonts w:ascii="Calibri" w:hAnsi="Calibri" w:cs="Calibri"/>
          <w:b/>
          <w:bCs/>
          <w:color w:val="000000"/>
          <w:sz w:val="20"/>
          <w:szCs w:val="20"/>
        </w:rPr>
        <w:t xml:space="preserve">Uchazeč v nabídce identifikuje následující dílčí informace: </w:t>
      </w:r>
    </w:p>
    <w:p w14:paraId="1FDF707C" w14:textId="77777777" w:rsidR="0095147C" w:rsidRPr="0095147C" w:rsidRDefault="0095147C" w:rsidP="002F034C">
      <w:pPr>
        <w:autoSpaceDE w:val="0"/>
        <w:autoSpaceDN w:val="0"/>
        <w:adjustRightInd w:val="0"/>
        <w:spacing w:after="0" w:line="240" w:lineRule="auto"/>
        <w:rPr>
          <w:rFonts w:ascii="Calibri" w:hAnsi="Calibri" w:cs="Calibri"/>
          <w:color w:val="000000"/>
          <w:sz w:val="20"/>
          <w:szCs w:val="20"/>
        </w:rPr>
      </w:pPr>
      <w:r w:rsidRPr="0095147C">
        <w:rPr>
          <w:rFonts w:ascii="Calibri" w:hAnsi="Calibri" w:cs="Calibri"/>
          <w:color w:val="000000"/>
          <w:sz w:val="20"/>
          <w:szCs w:val="20"/>
        </w:rPr>
        <w:t xml:space="preserve">Výrobce </w:t>
      </w:r>
    </w:p>
    <w:p w14:paraId="59EAFA65" w14:textId="77777777" w:rsidR="0095147C" w:rsidRPr="0095147C" w:rsidRDefault="0095147C" w:rsidP="002F034C">
      <w:pPr>
        <w:autoSpaceDE w:val="0"/>
        <w:autoSpaceDN w:val="0"/>
        <w:adjustRightInd w:val="0"/>
        <w:spacing w:after="0" w:line="240" w:lineRule="auto"/>
        <w:rPr>
          <w:rFonts w:ascii="Calibri" w:hAnsi="Calibri" w:cs="Calibri"/>
          <w:color w:val="000000"/>
          <w:sz w:val="20"/>
          <w:szCs w:val="20"/>
        </w:rPr>
      </w:pPr>
      <w:r w:rsidRPr="0095147C">
        <w:rPr>
          <w:rFonts w:ascii="Calibri" w:hAnsi="Calibri" w:cs="Calibri"/>
          <w:color w:val="000000"/>
          <w:sz w:val="20"/>
          <w:szCs w:val="20"/>
        </w:rPr>
        <w:t>Přesný název technologie</w:t>
      </w:r>
    </w:p>
    <w:p w14:paraId="2694DB1F" w14:textId="77777777" w:rsidR="0095147C" w:rsidRPr="0095147C" w:rsidRDefault="0095147C" w:rsidP="002F034C">
      <w:pPr>
        <w:autoSpaceDE w:val="0"/>
        <w:autoSpaceDN w:val="0"/>
        <w:adjustRightInd w:val="0"/>
        <w:spacing w:after="0" w:line="240" w:lineRule="auto"/>
        <w:rPr>
          <w:rFonts w:ascii="Calibri" w:hAnsi="Calibri" w:cs="Calibri"/>
          <w:color w:val="000000"/>
          <w:sz w:val="20"/>
          <w:szCs w:val="20"/>
        </w:rPr>
      </w:pPr>
      <w:r w:rsidRPr="0095147C">
        <w:rPr>
          <w:rFonts w:ascii="Calibri" w:hAnsi="Calibri" w:cs="Calibri"/>
          <w:color w:val="000000"/>
          <w:sz w:val="20"/>
          <w:szCs w:val="20"/>
        </w:rPr>
        <w:t>Základní technologické parametry čerpadel, včetně Q/H křivek a výkonnostních křivek, účin</w:t>
      </w:r>
      <w:r w:rsidR="0047245F">
        <w:rPr>
          <w:rFonts w:ascii="Calibri" w:hAnsi="Calibri" w:cs="Calibri"/>
          <w:color w:val="000000"/>
          <w:sz w:val="20"/>
          <w:szCs w:val="20"/>
        </w:rPr>
        <w:t>n</w:t>
      </w:r>
      <w:r w:rsidRPr="0095147C">
        <w:rPr>
          <w:rFonts w:ascii="Calibri" w:hAnsi="Calibri" w:cs="Calibri"/>
          <w:color w:val="000000"/>
          <w:sz w:val="20"/>
          <w:szCs w:val="20"/>
        </w:rPr>
        <w:t>ostních křivek</w:t>
      </w:r>
      <w:r w:rsidR="00155289">
        <w:rPr>
          <w:rFonts w:ascii="Calibri" w:hAnsi="Calibri" w:cs="Calibri"/>
          <w:color w:val="000000"/>
          <w:sz w:val="20"/>
          <w:szCs w:val="20"/>
        </w:rPr>
        <w:t>.</w:t>
      </w:r>
      <w:r w:rsidRPr="0095147C">
        <w:rPr>
          <w:rFonts w:ascii="Calibri" w:hAnsi="Calibri" w:cs="Calibri"/>
          <w:color w:val="000000"/>
          <w:sz w:val="20"/>
          <w:szCs w:val="20"/>
        </w:rPr>
        <w:t xml:space="preserve"> </w:t>
      </w:r>
    </w:p>
    <w:p w14:paraId="37A6F35A" w14:textId="77777777" w:rsidR="0095147C" w:rsidRPr="0095147C" w:rsidRDefault="0095147C" w:rsidP="002F034C">
      <w:pPr>
        <w:autoSpaceDE w:val="0"/>
        <w:autoSpaceDN w:val="0"/>
        <w:adjustRightInd w:val="0"/>
        <w:spacing w:after="0" w:line="240" w:lineRule="auto"/>
        <w:rPr>
          <w:rFonts w:ascii="Calibri" w:hAnsi="Calibri" w:cs="Calibri"/>
          <w:color w:val="000000"/>
          <w:sz w:val="20"/>
          <w:szCs w:val="20"/>
        </w:rPr>
      </w:pPr>
      <w:r w:rsidRPr="0095147C">
        <w:rPr>
          <w:rFonts w:ascii="Calibri" w:hAnsi="Calibri" w:cs="Calibri"/>
          <w:color w:val="000000"/>
          <w:sz w:val="20"/>
          <w:szCs w:val="20"/>
        </w:rPr>
        <w:t>Dále bude uveden podrobný popis regulace s uvedením výrobce a typu, včetně základních technologických parametrů</w:t>
      </w:r>
      <w:r w:rsidR="007E69EB">
        <w:rPr>
          <w:rFonts w:ascii="Calibri" w:hAnsi="Calibri" w:cs="Calibri"/>
          <w:color w:val="000000"/>
          <w:sz w:val="20"/>
          <w:szCs w:val="20"/>
        </w:rPr>
        <w:t>.</w:t>
      </w:r>
      <w:r w:rsidRPr="0095147C">
        <w:rPr>
          <w:rFonts w:ascii="Calibri" w:hAnsi="Calibri" w:cs="Calibri"/>
          <w:color w:val="000000"/>
          <w:sz w:val="20"/>
          <w:szCs w:val="20"/>
        </w:rPr>
        <w:t xml:space="preserve"> </w:t>
      </w:r>
    </w:p>
    <w:p w14:paraId="1AD29B4A" w14:textId="77777777" w:rsidR="0095147C" w:rsidRPr="0095147C" w:rsidRDefault="00795E7D" w:rsidP="002F034C">
      <w:pPr>
        <w:pStyle w:val="Nadpis1"/>
        <w:jc w:val="both"/>
        <w:rPr>
          <w:rFonts w:eastAsia="Arial Unicode MS"/>
        </w:rPr>
      </w:pPr>
      <w:bookmarkStart w:id="67" w:name="_Toc1385316"/>
      <w:r>
        <w:rPr>
          <w:rFonts w:eastAsia="Arial Unicode MS"/>
        </w:rPr>
        <w:t>Obecné požadavky</w:t>
      </w:r>
      <w:bookmarkEnd w:id="67"/>
      <w:r w:rsidR="0095147C" w:rsidRPr="0095147C">
        <w:rPr>
          <w:rFonts w:eastAsia="Arial Unicode MS"/>
        </w:rPr>
        <w:t xml:space="preserve"> </w:t>
      </w:r>
    </w:p>
    <w:p w14:paraId="1C9C2653" w14:textId="77777777" w:rsidR="0095147C" w:rsidRPr="0095147C" w:rsidRDefault="0095147C" w:rsidP="002F034C">
      <w:pPr>
        <w:pStyle w:val="Nadpis2"/>
        <w:jc w:val="both"/>
        <w:rPr>
          <w:rFonts w:eastAsia="Arial Unicode MS"/>
        </w:rPr>
      </w:pPr>
      <w:bookmarkStart w:id="68" w:name="_Toc1385317"/>
      <w:r w:rsidRPr="0095147C">
        <w:rPr>
          <w:rFonts w:eastAsia="Arial Unicode MS"/>
        </w:rPr>
        <w:t>Obecné požadavky</w:t>
      </w:r>
      <w:bookmarkEnd w:id="68"/>
      <w:r w:rsidRPr="0095147C">
        <w:rPr>
          <w:rFonts w:eastAsia="Arial Unicode MS"/>
        </w:rPr>
        <w:t xml:space="preserve"> </w:t>
      </w:r>
    </w:p>
    <w:p w14:paraId="2D76F9B9"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000000"/>
          <w:sz w:val="20"/>
          <w:szCs w:val="20"/>
        </w:rPr>
      </w:pPr>
      <w:r w:rsidRPr="0095147C">
        <w:rPr>
          <w:rFonts w:ascii="Calibri" w:eastAsia="Arial Unicode MS" w:hAnsi="Calibri" w:cs="Calibri"/>
          <w:b/>
          <w:bCs/>
          <w:color w:val="000000"/>
          <w:sz w:val="20"/>
          <w:szCs w:val="20"/>
        </w:rPr>
        <w:t xml:space="preserve">Vybavení čerpacích stanic </w:t>
      </w:r>
    </w:p>
    <w:p w14:paraId="4856F131" w14:textId="77777777" w:rsidR="0095147C" w:rsidRPr="00BE420D" w:rsidRDefault="0095147C" w:rsidP="002F034C">
      <w:pPr>
        <w:autoSpaceDE w:val="0"/>
        <w:autoSpaceDN w:val="0"/>
        <w:adjustRightInd w:val="0"/>
        <w:spacing w:after="0" w:line="240" w:lineRule="auto"/>
        <w:rPr>
          <w:rFonts w:ascii="Calibri" w:eastAsia="Arial Unicode MS" w:hAnsi="Calibri" w:cs="Calibri"/>
          <w:color w:val="000000"/>
          <w:sz w:val="20"/>
          <w:szCs w:val="20"/>
          <w:u w:val="single"/>
        </w:rPr>
      </w:pPr>
      <w:r w:rsidRPr="00BE420D">
        <w:rPr>
          <w:rFonts w:ascii="Calibri" w:eastAsia="Arial Unicode MS" w:hAnsi="Calibri" w:cs="Calibri"/>
          <w:color w:val="000000"/>
          <w:sz w:val="20"/>
          <w:szCs w:val="20"/>
          <w:u w:val="single"/>
        </w:rPr>
        <w:t xml:space="preserve">Čerpací stanice s uzavřeným čerpacím systémem a separací tuhých látek </w:t>
      </w:r>
    </w:p>
    <w:p w14:paraId="4A6FCD7A"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000000"/>
          <w:sz w:val="20"/>
          <w:szCs w:val="20"/>
        </w:rPr>
      </w:pPr>
      <w:r w:rsidRPr="0095147C">
        <w:rPr>
          <w:rFonts w:ascii="Calibri" w:eastAsia="Arial Unicode MS" w:hAnsi="Calibri" w:cs="Calibri"/>
          <w:color w:val="000000"/>
          <w:sz w:val="20"/>
          <w:szCs w:val="20"/>
        </w:rPr>
        <w:t xml:space="preserve">Hladina v nádrži ČS bude měřena </w:t>
      </w:r>
      <w:r w:rsidR="00643654">
        <w:rPr>
          <w:rFonts w:ascii="Calibri" w:eastAsia="Arial Unicode MS" w:hAnsi="Calibri" w:cs="Calibri"/>
          <w:color w:val="000000"/>
          <w:sz w:val="20"/>
          <w:szCs w:val="20"/>
        </w:rPr>
        <w:t>hydrostatickými hladinoměry</w:t>
      </w:r>
      <w:r w:rsidR="00B86D54">
        <w:rPr>
          <w:rFonts w:ascii="Calibri" w:eastAsia="Arial Unicode MS" w:hAnsi="Calibri" w:cs="Calibri"/>
          <w:color w:val="000000"/>
          <w:sz w:val="20"/>
          <w:szCs w:val="20"/>
        </w:rPr>
        <w:t xml:space="preserve"> a ultrazvukovými hladinoměry včetně zařízení pro signalizace havarijních stavů přes plováky. Následně bude možné v PLC volba, které měření hladiny bude považováno za primární a které záložní</w:t>
      </w:r>
      <w:r w:rsidRPr="0095147C">
        <w:rPr>
          <w:rFonts w:ascii="Calibri" w:eastAsia="Arial Unicode MS" w:hAnsi="Calibri" w:cs="Calibri"/>
          <w:color w:val="000000"/>
          <w:sz w:val="20"/>
          <w:szCs w:val="20"/>
        </w:rPr>
        <w:t>. Plováky, čidla a sondy musí být umístěny takovým způsobem, aby bylo možno provést jejich údržbu bez nutnosti vyčerpání jímky.</w:t>
      </w:r>
    </w:p>
    <w:p w14:paraId="3E2A91A5"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000000"/>
          <w:sz w:val="20"/>
          <w:szCs w:val="20"/>
        </w:rPr>
      </w:pPr>
      <w:r w:rsidRPr="0095147C">
        <w:rPr>
          <w:rFonts w:ascii="Calibri" w:eastAsia="Arial Unicode MS" w:hAnsi="Calibri" w:cs="Calibri"/>
          <w:color w:val="000000"/>
          <w:sz w:val="20"/>
          <w:szCs w:val="20"/>
        </w:rPr>
        <w:t>Čerpací stanice bude dodána jako strojní celek</w:t>
      </w:r>
      <w:r w:rsidRPr="008D646D">
        <w:rPr>
          <w:rFonts w:ascii="Calibri" w:eastAsia="Arial Unicode MS" w:hAnsi="Calibri" w:cs="Calibri"/>
          <w:color w:val="000000"/>
          <w:sz w:val="20"/>
          <w:szCs w:val="20"/>
        </w:rPr>
        <w:t>, včetně vlastního rozvaděče RMD, který zajistí automatický, autonomní provoz čerpací stanice, datový přenos GSM/GPRS (popř. přes radiomodem</w:t>
      </w:r>
      <w:r w:rsidR="0047245F" w:rsidRPr="008D646D">
        <w:rPr>
          <w:rFonts w:ascii="Calibri" w:eastAsia="Arial Unicode MS" w:hAnsi="Calibri" w:cs="Calibri"/>
          <w:color w:val="000000"/>
          <w:sz w:val="20"/>
          <w:szCs w:val="20"/>
        </w:rPr>
        <w:t>em</w:t>
      </w:r>
      <w:r w:rsidRPr="008D646D">
        <w:rPr>
          <w:rFonts w:ascii="Calibri" w:eastAsia="Arial Unicode MS" w:hAnsi="Calibri" w:cs="Calibri"/>
          <w:color w:val="000000"/>
          <w:sz w:val="20"/>
          <w:szCs w:val="20"/>
        </w:rPr>
        <w:t>)</w:t>
      </w:r>
      <w:r w:rsidRPr="0095147C">
        <w:rPr>
          <w:rFonts w:ascii="Calibri" w:eastAsia="Arial Unicode MS" w:hAnsi="Calibri" w:cs="Calibri"/>
          <w:color w:val="000000"/>
          <w:sz w:val="20"/>
          <w:szCs w:val="20"/>
        </w:rPr>
        <w:t xml:space="preserve"> na dispečerské pracoviště provozovatele a zasílání SMS zpráv (poruchové stavy) na mobilní telefony provozovatele. </w:t>
      </w:r>
    </w:p>
    <w:p w14:paraId="022235FF"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000000"/>
          <w:sz w:val="20"/>
          <w:szCs w:val="20"/>
        </w:rPr>
      </w:pPr>
      <w:r w:rsidRPr="0095147C">
        <w:rPr>
          <w:rFonts w:ascii="Calibri" w:eastAsia="Arial Unicode MS" w:hAnsi="Calibri" w:cs="Calibri"/>
          <w:color w:val="000000"/>
          <w:sz w:val="20"/>
          <w:szCs w:val="20"/>
        </w:rPr>
        <w:t xml:space="preserve">Na výtlaku z ČS bude osazen indukční průtokoměr. </w:t>
      </w:r>
    </w:p>
    <w:p w14:paraId="757E1CF3"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000000"/>
          <w:sz w:val="20"/>
          <w:szCs w:val="20"/>
        </w:rPr>
      </w:pPr>
      <w:r w:rsidRPr="0095147C">
        <w:rPr>
          <w:rFonts w:ascii="Calibri" w:eastAsia="Arial Unicode MS" w:hAnsi="Calibri" w:cs="Calibri"/>
          <w:color w:val="000000"/>
          <w:sz w:val="20"/>
          <w:szCs w:val="20"/>
        </w:rPr>
        <w:t xml:space="preserve">Budou umístěny rozvaděče RMD pro silové obvody - PRS, MaR, ASŘTP (řídicí systém) a přenos (modem GPRS). Rozvaděč bude umístěn v budově ČSOV. </w:t>
      </w:r>
    </w:p>
    <w:p w14:paraId="022981A8"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000000"/>
          <w:sz w:val="20"/>
          <w:szCs w:val="20"/>
        </w:rPr>
      </w:pPr>
      <w:r w:rsidRPr="0095147C">
        <w:rPr>
          <w:rFonts w:ascii="Calibri" w:eastAsia="Arial Unicode MS" w:hAnsi="Calibri" w:cs="Calibri"/>
          <w:color w:val="000000"/>
          <w:sz w:val="20"/>
          <w:szCs w:val="20"/>
        </w:rPr>
        <w:t xml:space="preserve">Na ČSOV se budou monitorovat níže uvedené stavy, dle kterých bude autonomně automaticky řízen provoz ČSOV. Tyto veličiny budou přenášeny datovým přenosem na nadřízené dispečerské pracoviště. Jedná se o tyto stavy: </w:t>
      </w:r>
    </w:p>
    <w:p w14:paraId="0D5FB950"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000000"/>
          <w:sz w:val="20"/>
          <w:szCs w:val="20"/>
        </w:rPr>
      </w:pPr>
      <w:r w:rsidRPr="0095147C">
        <w:rPr>
          <w:rFonts w:ascii="Calibri" w:eastAsia="Arial Unicode MS" w:hAnsi="Calibri" w:cs="Calibri"/>
          <w:color w:val="000000"/>
          <w:sz w:val="20"/>
          <w:szCs w:val="20"/>
        </w:rPr>
        <w:t xml:space="preserve">• výpadek fáze, ztráta napájecího napětí </w:t>
      </w:r>
    </w:p>
    <w:p w14:paraId="2C54FD25"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000000"/>
          <w:sz w:val="20"/>
          <w:szCs w:val="20"/>
        </w:rPr>
      </w:pPr>
      <w:r w:rsidRPr="0095147C">
        <w:rPr>
          <w:rFonts w:ascii="Calibri" w:eastAsia="Arial Unicode MS" w:hAnsi="Calibri" w:cs="Calibri"/>
          <w:color w:val="000000"/>
          <w:sz w:val="20"/>
          <w:szCs w:val="20"/>
        </w:rPr>
        <w:t xml:space="preserve">• stav přepěťových ochran </w:t>
      </w:r>
    </w:p>
    <w:p w14:paraId="53803F12"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000000"/>
          <w:sz w:val="20"/>
          <w:szCs w:val="20"/>
        </w:rPr>
      </w:pPr>
      <w:r w:rsidRPr="0095147C">
        <w:rPr>
          <w:rFonts w:ascii="Calibri" w:eastAsia="Arial Unicode MS" w:hAnsi="Calibri" w:cs="Calibri"/>
          <w:color w:val="000000"/>
          <w:sz w:val="20"/>
          <w:szCs w:val="20"/>
        </w:rPr>
        <w:t xml:space="preserve">• dálkové řízení čerpadla 1, resp. 2,3 </w:t>
      </w:r>
    </w:p>
    <w:p w14:paraId="7A006C14"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000000"/>
          <w:sz w:val="20"/>
          <w:szCs w:val="20"/>
        </w:rPr>
      </w:pPr>
      <w:r w:rsidRPr="0095147C">
        <w:rPr>
          <w:rFonts w:ascii="Calibri" w:eastAsia="Arial Unicode MS" w:hAnsi="Calibri" w:cs="Calibri"/>
          <w:color w:val="000000"/>
          <w:sz w:val="20"/>
          <w:szCs w:val="20"/>
        </w:rPr>
        <w:t xml:space="preserve">• chod čerpadla 1, resp. 2,3 </w:t>
      </w:r>
    </w:p>
    <w:p w14:paraId="7D3F3399"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000000"/>
          <w:sz w:val="20"/>
          <w:szCs w:val="20"/>
        </w:rPr>
      </w:pPr>
      <w:r w:rsidRPr="0095147C">
        <w:rPr>
          <w:rFonts w:ascii="Calibri" w:eastAsia="Arial Unicode MS" w:hAnsi="Calibri" w:cs="Calibri"/>
          <w:color w:val="000000"/>
          <w:sz w:val="20"/>
          <w:szCs w:val="20"/>
        </w:rPr>
        <w:t xml:space="preserve">• porucha čerpadla 1, resp. 2,3 </w:t>
      </w:r>
    </w:p>
    <w:p w14:paraId="7CAB69FE"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000000"/>
          <w:sz w:val="20"/>
          <w:szCs w:val="20"/>
        </w:rPr>
      </w:pPr>
      <w:r w:rsidRPr="0095147C">
        <w:rPr>
          <w:rFonts w:ascii="Calibri" w:eastAsia="Arial Unicode MS" w:hAnsi="Calibri" w:cs="Calibri"/>
          <w:color w:val="000000"/>
          <w:sz w:val="20"/>
          <w:szCs w:val="20"/>
        </w:rPr>
        <w:t xml:space="preserve">• analogový signál měření hladiny v čerpací jímce </w:t>
      </w:r>
    </w:p>
    <w:p w14:paraId="570E2763"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000000"/>
          <w:sz w:val="20"/>
          <w:szCs w:val="20"/>
        </w:rPr>
      </w:pPr>
      <w:r w:rsidRPr="0095147C">
        <w:rPr>
          <w:rFonts w:ascii="Calibri" w:eastAsia="Arial Unicode MS" w:hAnsi="Calibri" w:cs="Calibri"/>
          <w:color w:val="000000"/>
          <w:sz w:val="20"/>
          <w:szCs w:val="20"/>
        </w:rPr>
        <w:t xml:space="preserve">• min. a max. hladina </w:t>
      </w:r>
    </w:p>
    <w:p w14:paraId="5509F361"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000000"/>
          <w:sz w:val="20"/>
          <w:szCs w:val="20"/>
        </w:rPr>
      </w:pPr>
      <w:r w:rsidRPr="0095147C">
        <w:rPr>
          <w:rFonts w:ascii="Calibri" w:eastAsia="Arial Unicode MS" w:hAnsi="Calibri" w:cs="Calibri"/>
          <w:color w:val="000000"/>
          <w:sz w:val="20"/>
          <w:szCs w:val="20"/>
        </w:rPr>
        <w:t xml:space="preserve">• stav záložního zdroje ŘS a přenosu </w:t>
      </w:r>
    </w:p>
    <w:p w14:paraId="79CAB816"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000000"/>
          <w:sz w:val="20"/>
          <w:szCs w:val="20"/>
        </w:rPr>
      </w:pPr>
      <w:r w:rsidRPr="0095147C">
        <w:rPr>
          <w:rFonts w:ascii="Calibri" w:eastAsia="Arial Unicode MS" w:hAnsi="Calibri" w:cs="Calibri"/>
          <w:color w:val="000000"/>
          <w:sz w:val="20"/>
          <w:szCs w:val="20"/>
        </w:rPr>
        <w:t xml:space="preserve">• okamžitý průtok na výtlaku jednotlivých čerpadel </w:t>
      </w:r>
    </w:p>
    <w:p w14:paraId="71051AC0"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000000"/>
          <w:sz w:val="20"/>
          <w:szCs w:val="20"/>
        </w:rPr>
      </w:pPr>
      <w:r w:rsidRPr="0095147C">
        <w:rPr>
          <w:rFonts w:ascii="Calibri" w:eastAsia="Arial Unicode MS" w:hAnsi="Calibri" w:cs="Calibri"/>
          <w:color w:val="000000"/>
          <w:sz w:val="20"/>
          <w:szCs w:val="20"/>
        </w:rPr>
        <w:t xml:space="preserve">• celkový průtok na výtlaku jednotlivých čerpadel </w:t>
      </w:r>
    </w:p>
    <w:p w14:paraId="6BE03434"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000000"/>
          <w:sz w:val="20"/>
          <w:szCs w:val="20"/>
        </w:rPr>
      </w:pPr>
      <w:r w:rsidRPr="0095147C">
        <w:rPr>
          <w:rFonts w:ascii="Calibri" w:eastAsia="Arial Unicode MS" w:hAnsi="Calibri" w:cs="Calibri"/>
          <w:color w:val="000000"/>
          <w:sz w:val="20"/>
          <w:szCs w:val="20"/>
        </w:rPr>
        <w:t xml:space="preserve">• okamžitý průtok na přítoku do ČSOV </w:t>
      </w:r>
    </w:p>
    <w:p w14:paraId="133FA3DB"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000000"/>
          <w:sz w:val="20"/>
          <w:szCs w:val="20"/>
        </w:rPr>
      </w:pPr>
      <w:r w:rsidRPr="0095147C">
        <w:rPr>
          <w:rFonts w:ascii="Calibri" w:eastAsia="Arial Unicode MS" w:hAnsi="Calibri" w:cs="Calibri"/>
          <w:color w:val="000000"/>
          <w:sz w:val="20"/>
          <w:szCs w:val="20"/>
        </w:rPr>
        <w:t xml:space="preserve">• celkový průtok na přítoku do ČSOV </w:t>
      </w:r>
    </w:p>
    <w:p w14:paraId="0B7DD0DE" w14:textId="77777777" w:rsidR="0095147C" w:rsidRPr="0095147C" w:rsidRDefault="0095147C" w:rsidP="002F034C">
      <w:pPr>
        <w:autoSpaceDE w:val="0"/>
        <w:autoSpaceDN w:val="0"/>
        <w:adjustRightInd w:val="0"/>
        <w:spacing w:after="0" w:line="240" w:lineRule="auto"/>
        <w:rPr>
          <w:rFonts w:ascii="Calibri" w:eastAsia="Arial Unicode MS" w:hAnsi="Calibri" w:cs="Calibri"/>
          <w:color w:val="000000"/>
          <w:sz w:val="20"/>
          <w:szCs w:val="20"/>
        </w:rPr>
      </w:pPr>
      <w:r w:rsidRPr="0095147C">
        <w:rPr>
          <w:rFonts w:ascii="Calibri" w:eastAsia="Arial Unicode MS" w:hAnsi="Calibri" w:cs="Calibri"/>
          <w:b/>
          <w:bCs/>
          <w:color w:val="000000"/>
          <w:sz w:val="20"/>
          <w:szCs w:val="20"/>
        </w:rPr>
        <w:t xml:space="preserve">Požadavky VAS a.s. na elektrická zařízení </w:t>
      </w:r>
    </w:p>
    <w:p w14:paraId="74C292FC" w14:textId="77777777" w:rsidR="0095147C" w:rsidRPr="00931DE9" w:rsidRDefault="0095147C" w:rsidP="002F034C">
      <w:pPr>
        <w:autoSpaceDE w:val="0"/>
        <w:autoSpaceDN w:val="0"/>
        <w:adjustRightInd w:val="0"/>
        <w:spacing w:after="0" w:line="240" w:lineRule="auto"/>
        <w:rPr>
          <w:rFonts w:ascii="Calibri" w:hAnsi="Calibri" w:cs="Calibri"/>
        </w:rPr>
      </w:pPr>
      <w:r w:rsidRPr="0095147C">
        <w:rPr>
          <w:rFonts w:ascii="Calibri" w:eastAsia="Arial Unicode MS" w:hAnsi="Calibri" w:cs="Calibri"/>
          <w:color w:val="000000"/>
          <w:sz w:val="20"/>
          <w:szCs w:val="20"/>
        </w:rPr>
        <w:t xml:space="preserve">1. Projektovou dokumentaci požadujeme zpracovat odpovědným projektantem příslušného oboru s Osvědčením o autorizaci dle zákona 360/1992 Sb. Ze stavebního zákona dále vyplývá, že projektant odpovídá za správnost, úplnost a proveditelnost zpracované projektové dokumentace. Projektovou dokumentaci požadujeme zhotovit podle SOUČASNÝCH PLATNÝCH norem a vyhlášek. Pokud projektant </w:t>
      </w:r>
      <w:r w:rsidRPr="0095147C">
        <w:rPr>
          <w:rFonts w:ascii="Calibri" w:hAnsi="Calibri"/>
          <w:sz w:val="20"/>
          <w:szCs w:val="20"/>
        </w:rPr>
        <w:t xml:space="preserve">neprokáže svá řešení za vyhovující a toto mu nebude písemně schváleno VAS, a.s., jsou všechny ČSN brány jako závazné. </w:t>
      </w:r>
    </w:p>
    <w:p w14:paraId="678DD28B"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2. Členění a rozsah PD požadujeme dle metodiky ČKAIT. </w:t>
      </w:r>
    </w:p>
    <w:p w14:paraId="46D30838"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3. Před zahájením prací požadujeme předložit kompletní prováděcí projekt k odsouhlasení. </w:t>
      </w:r>
    </w:p>
    <w:p w14:paraId="28EF3180"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4. Přípojka NN ze sítě E-</w:t>
      </w:r>
      <w:r w:rsidR="00410EC2" w:rsidRPr="0095147C">
        <w:rPr>
          <w:rFonts w:ascii="Calibri" w:hAnsi="Calibri" w:cs="Calibri"/>
          <w:sz w:val="20"/>
          <w:szCs w:val="20"/>
        </w:rPr>
        <w:t>On – podat</w:t>
      </w:r>
      <w:r w:rsidRPr="0095147C">
        <w:rPr>
          <w:rFonts w:ascii="Calibri" w:hAnsi="Calibri" w:cs="Calibri"/>
          <w:sz w:val="20"/>
          <w:szCs w:val="20"/>
        </w:rPr>
        <w:t xml:space="preserve"> žádost o připojení. Zohlednit způsob napojení a umístění elektroměru dle vyjádření E-On, a.s. </w:t>
      </w:r>
    </w:p>
    <w:p w14:paraId="7B4AB737"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5. Doložit výpočet přípojky NN (i stávající při změně odběru) na úbytek napětí, zkratové proudy, oteplení, impedanci smyčky. Při výpočtu impedance smyčky zohlednit hodnotu smyčky v místě připojení na síť NN. </w:t>
      </w:r>
    </w:p>
    <w:p w14:paraId="7C63B043"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6. Hlavní jističe před elektroměry požadujeme optimalizovat s ohledem na stálé měsíční platby a jištěné výkony. </w:t>
      </w:r>
    </w:p>
    <w:p w14:paraId="176E0123" w14:textId="77777777" w:rsidR="0095147C" w:rsidRPr="0095147C" w:rsidRDefault="00410EC2" w:rsidP="002F034C">
      <w:pPr>
        <w:autoSpaceDE w:val="0"/>
        <w:autoSpaceDN w:val="0"/>
        <w:adjustRightInd w:val="0"/>
        <w:spacing w:after="0" w:line="240" w:lineRule="auto"/>
        <w:rPr>
          <w:rFonts w:ascii="Calibri" w:hAnsi="Calibri" w:cs="Calibri"/>
          <w:sz w:val="20"/>
          <w:szCs w:val="20"/>
        </w:rPr>
      </w:pPr>
      <w:r>
        <w:rPr>
          <w:rFonts w:ascii="Calibri" w:hAnsi="Calibri" w:cs="Calibri"/>
          <w:sz w:val="20"/>
          <w:szCs w:val="20"/>
        </w:rPr>
        <w:t>7</w:t>
      </w:r>
      <w:r w:rsidR="0095147C" w:rsidRPr="0095147C">
        <w:rPr>
          <w:rFonts w:ascii="Calibri" w:hAnsi="Calibri" w:cs="Calibri"/>
          <w:sz w:val="20"/>
          <w:szCs w:val="20"/>
        </w:rPr>
        <w:t xml:space="preserve">. Elektroměrový rozvaděč propojit s rozvaděčem technologie signalizačním kabelem pro přenos signálů HDO, hlídače čtvrthodinového maxima </w:t>
      </w:r>
      <w:r w:rsidR="00895C4D" w:rsidRPr="0095147C">
        <w:rPr>
          <w:rFonts w:ascii="Calibri" w:hAnsi="Calibri" w:cs="Calibri"/>
          <w:sz w:val="20"/>
          <w:szCs w:val="20"/>
        </w:rPr>
        <w:t>apod.</w:t>
      </w:r>
      <w:r w:rsidR="0095147C" w:rsidRPr="0095147C">
        <w:rPr>
          <w:rFonts w:ascii="Calibri" w:hAnsi="Calibri" w:cs="Calibri"/>
          <w:sz w:val="20"/>
          <w:szCs w:val="20"/>
        </w:rPr>
        <w:t xml:space="preserve"> </w:t>
      </w:r>
    </w:p>
    <w:p w14:paraId="722E6CDC" w14:textId="77777777" w:rsidR="0095147C" w:rsidRPr="0095147C" w:rsidRDefault="00410EC2" w:rsidP="002F034C">
      <w:pPr>
        <w:autoSpaceDE w:val="0"/>
        <w:autoSpaceDN w:val="0"/>
        <w:adjustRightInd w:val="0"/>
        <w:spacing w:after="0" w:line="240" w:lineRule="auto"/>
        <w:rPr>
          <w:rFonts w:ascii="Calibri" w:hAnsi="Calibri" w:cs="Calibri"/>
          <w:sz w:val="20"/>
          <w:szCs w:val="20"/>
        </w:rPr>
      </w:pPr>
      <w:r>
        <w:rPr>
          <w:rFonts w:ascii="Calibri" w:hAnsi="Calibri" w:cs="Calibri"/>
          <w:sz w:val="20"/>
          <w:szCs w:val="20"/>
        </w:rPr>
        <w:t>8</w:t>
      </w:r>
      <w:r w:rsidR="0095147C" w:rsidRPr="0095147C">
        <w:rPr>
          <w:rFonts w:ascii="Calibri" w:hAnsi="Calibri" w:cs="Calibri"/>
          <w:sz w:val="20"/>
          <w:szCs w:val="20"/>
        </w:rPr>
        <w:t xml:space="preserve">. Hlídání čtvrthodinového maxima provést přenosem impulsů od fakturačního elektroměru pomocí kabelu, hlídání provést v řídícím systému objektu, včetně výstupních signálů pro vypnutí spotřebičů a protokolů činné a jalové spotřeby el. energie. </w:t>
      </w:r>
    </w:p>
    <w:p w14:paraId="7A132942" w14:textId="77777777" w:rsidR="0095147C" w:rsidRPr="0095147C" w:rsidRDefault="00410EC2" w:rsidP="002F034C">
      <w:pPr>
        <w:autoSpaceDE w:val="0"/>
        <w:autoSpaceDN w:val="0"/>
        <w:adjustRightInd w:val="0"/>
        <w:spacing w:after="0" w:line="240" w:lineRule="auto"/>
        <w:rPr>
          <w:rFonts w:ascii="Calibri" w:hAnsi="Calibri" w:cs="Calibri"/>
          <w:sz w:val="20"/>
          <w:szCs w:val="20"/>
        </w:rPr>
      </w:pPr>
      <w:r>
        <w:rPr>
          <w:rFonts w:ascii="Calibri" w:hAnsi="Calibri" w:cs="Calibri"/>
          <w:sz w:val="20"/>
          <w:szCs w:val="20"/>
        </w:rPr>
        <w:t>9</w:t>
      </w:r>
      <w:r w:rsidR="0095147C" w:rsidRPr="0095147C">
        <w:rPr>
          <w:rFonts w:ascii="Calibri" w:hAnsi="Calibri" w:cs="Calibri"/>
          <w:sz w:val="20"/>
          <w:szCs w:val="20"/>
        </w:rPr>
        <w:t xml:space="preserve">. Provést kompenzaci jalového proudu na hodnotu cos fí 0,95 - 1. </w:t>
      </w:r>
    </w:p>
    <w:p w14:paraId="4C22B433"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1</w:t>
      </w:r>
      <w:r w:rsidR="00410EC2">
        <w:rPr>
          <w:rFonts w:ascii="Calibri" w:hAnsi="Calibri" w:cs="Calibri"/>
          <w:sz w:val="20"/>
          <w:szCs w:val="20"/>
        </w:rPr>
        <w:t>0</w:t>
      </w:r>
      <w:r w:rsidRPr="0095147C">
        <w:rPr>
          <w:rFonts w:ascii="Calibri" w:hAnsi="Calibri" w:cs="Calibri"/>
          <w:sz w:val="20"/>
          <w:szCs w:val="20"/>
        </w:rPr>
        <w:t xml:space="preserve">. Upřednostňujeme používání rozvaděčů izolační třídy II, po otevření dveří požadujeme krytí min. IP 20 (ovládací prvky a zásuvky dostupné i obsluze bez elektrotechnické kvalifikace). </w:t>
      </w:r>
    </w:p>
    <w:p w14:paraId="6A67DFAB"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1</w:t>
      </w:r>
      <w:r w:rsidR="00410EC2">
        <w:rPr>
          <w:rFonts w:ascii="Calibri" w:hAnsi="Calibri" w:cs="Calibri"/>
          <w:sz w:val="20"/>
          <w:szCs w:val="20"/>
        </w:rPr>
        <w:t>1</w:t>
      </w:r>
      <w:r w:rsidRPr="0095147C">
        <w:rPr>
          <w:rFonts w:ascii="Calibri" w:hAnsi="Calibri" w:cs="Calibri"/>
          <w:sz w:val="20"/>
          <w:szCs w:val="20"/>
        </w:rPr>
        <w:t xml:space="preserve">. Přístroje v rozvaděčích popsat </w:t>
      </w:r>
      <w:r w:rsidR="006348FA">
        <w:rPr>
          <w:rFonts w:ascii="Calibri" w:hAnsi="Calibri" w:cs="Calibri"/>
          <w:sz w:val="20"/>
          <w:szCs w:val="20"/>
        </w:rPr>
        <w:t>v českém jazyce</w:t>
      </w:r>
      <w:r w:rsidR="006348FA" w:rsidRPr="0095147C">
        <w:rPr>
          <w:rFonts w:ascii="Calibri" w:hAnsi="Calibri" w:cs="Calibri"/>
          <w:sz w:val="20"/>
          <w:szCs w:val="20"/>
        </w:rPr>
        <w:t xml:space="preserve"> </w:t>
      </w:r>
      <w:r w:rsidRPr="0095147C">
        <w:rPr>
          <w:rFonts w:ascii="Calibri" w:hAnsi="Calibri" w:cs="Calibri"/>
          <w:sz w:val="20"/>
          <w:szCs w:val="20"/>
        </w:rPr>
        <w:t>i pro obsluhu</w:t>
      </w:r>
      <w:r w:rsidR="006348FA">
        <w:rPr>
          <w:rFonts w:ascii="Calibri" w:hAnsi="Calibri" w:cs="Calibri"/>
          <w:sz w:val="20"/>
          <w:szCs w:val="20"/>
        </w:rPr>
        <w:t xml:space="preserve">, která nemá </w:t>
      </w:r>
      <w:r w:rsidR="00BE420D">
        <w:rPr>
          <w:rFonts w:ascii="Calibri" w:hAnsi="Calibri" w:cs="Calibri"/>
          <w:sz w:val="20"/>
          <w:szCs w:val="20"/>
        </w:rPr>
        <w:t xml:space="preserve">obor </w:t>
      </w:r>
      <w:r w:rsidR="006348FA">
        <w:rPr>
          <w:rFonts w:ascii="Calibri" w:hAnsi="Calibri" w:cs="Calibri"/>
          <w:sz w:val="20"/>
          <w:szCs w:val="20"/>
        </w:rPr>
        <w:t>vzdělání</w:t>
      </w:r>
      <w:r w:rsidR="00BE420D">
        <w:rPr>
          <w:rFonts w:ascii="Calibri" w:hAnsi="Calibri" w:cs="Calibri"/>
          <w:sz w:val="20"/>
          <w:szCs w:val="20"/>
        </w:rPr>
        <w:t xml:space="preserve"> Elektrikář</w:t>
      </w:r>
      <w:r w:rsidRPr="0095147C">
        <w:rPr>
          <w:rFonts w:ascii="Calibri" w:hAnsi="Calibri" w:cs="Calibri"/>
          <w:sz w:val="20"/>
          <w:szCs w:val="20"/>
        </w:rPr>
        <w:t xml:space="preserve">. Rozvaděče vybavit kapsou s dokumentací opravenou dle skutečného provedení. </w:t>
      </w:r>
    </w:p>
    <w:p w14:paraId="2DFC867A"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1</w:t>
      </w:r>
      <w:r w:rsidR="00410EC2">
        <w:rPr>
          <w:rFonts w:ascii="Calibri" w:hAnsi="Calibri" w:cs="Calibri"/>
          <w:sz w:val="20"/>
          <w:szCs w:val="20"/>
        </w:rPr>
        <w:t>2</w:t>
      </w:r>
      <w:r w:rsidRPr="0095147C">
        <w:rPr>
          <w:rFonts w:ascii="Calibri" w:hAnsi="Calibri" w:cs="Calibri"/>
          <w:sz w:val="20"/>
          <w:szCs w:val="20"/>
        </w:rPr>
        <w:t xml:space="preserve">. Před rozvaděči provést zpevněnou plochu pro obsluhu a zpevněný přístup z příjezdové komunikace. </w:t>
      </w:r>
    </w:p>
    <w:p w14:paraId="4BBFCA9D"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1</w:t>
      </w:r>
      <w:r w:rsidR="00410EC2">
        <w:rPr>
          <w:rFonts w:ascii="Calibri" w:hAnsi="Calibri" w:cs="Calibri"/>
          <w:sz w:val="20"/>
          <w:szCs w:val="20"/>
        </w:rPr>
        <w:t>3</w:t>
      </w:r>
      <w:r w:rsidRPr="0095147C">
        <w:rPr>
          <w:rFonts w:ascii="Calibri" w:hAnsi="Calibri" w:cs="Calibri"/>
          <w:sz w:val="20"/>
          <w:szCs w:val="20"/>
        </w:rPr>
        <w:t xml:space="preserve">. Rozvaděč připravit pro připojení mobilního náhradního zdroje elektrické energie, včetně odsouhlasení a splnění podmínek E-On, a.s. Přepínač sítí požadujeme uvnitř rozvaděče, preferujeme typ OT od ABB. Přívodky požadujeme dle výkonu 5x32A, 5x63A nebo 5x125A. </w:t>
      </w:r>
    </w:p>
    <w:p w14:paraId="17CCD024"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1</w:t>
      </w:r>
      <w:r w:rsidR="00410EC2">
        <w:rPr>
          <w:rFonts w:ascii="Calibri" w:hAnsi="Calibri" w:cs="Calibri"/>
          <w:sz w:val="20"/>
          <w:szCs w:val="20"/>
        </w:rPr>
        <w:t>4</w:t>
      </w:r>
      <w:r w:rsidRPr="0095147C">
        <w:rPr>
          <w:rFonts w:ascii="Calibri" w:hAnsi="Calibri" w:cs="Calibri"/>
          <w:sz w:val="20"/>
          <w:szCs w:val="20"/>
        </w:rPr>
        <w:t xml:space="preserve">. Součástí projektu elektro pro daný objekt bude vždy samostatný Protokol o určení vnějších vlivů dle </w:t>
      </w:r>
      <w:r w:rsidR="006348FA" w:rsidRPr="0095147C">
        <w:rPr>
          <w:rFonts w:ascii="Calibri" w:hAnsi="Calibri" w:cs="Calibri"/>
          <w:sz w:val="20"/>
          <w:szCs w:val="20"/>
        </w:rPr>
        <w:t>ČSN</w:t>
      </w:r>
      <w:r w:rsidR="006348FA">
        <w:rPr>
          <w:rFonts w:ascii="Calibri" w:hAnsi="Calibri" w:cs="Calibri"/>
          <w:sz w:val="20"/>
          <w:szCs w:val="20"/>
        </w:rPr>
        <w:t> </w:t>
      </w:r>
      <w:r w:rsidR="006348FA" w:rsidRPr="0095147C">
        <w:rPr>
          <w:rFonts w:ascii="Calibri" w:hAnsi="Calibri" w:cs="Calibri"/>
          <w:sz w:val="20"/>
          <w:szCs w:val="20"/>
        </w:rPr>
        <w:t>33</w:t>
      </w:r>
      <w:r w:rsidR="006348FA">
        <w:rPr>
          <w:rFonts w:ascii="Calibri" w:hAnsi="Calibri" w:cs="Calibri"/>
          <w:sz w:val="20"/>
          <w:szCs w:val="20"/>
        </w:rPr>
        <w:t> </w:t>
      </w:r>
      <w:r w:rsidRPr="0095147C">
        <w:rPr>
          <w:rFonts w:ascii="Calibri" w:hAnsi="Calibri" w:cs="Calibri"/>
          <w:sz w:val="20"/>
          <w:szCs w:val="20"/>
        </w:rPr>
        <w:t xml:space="preserve">2000-1, podepsaný předsedou komise. </w:t>
      </w:r>
    </w:p>
    <w:p w14:paraId="2759A628"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1</w:t>
      </w:r>
      <w:r w:rsidR="002D7AA6">
        <w:rPr>
          <w:rFonts w:ascii="Calibri" w:hAnsi="Calibri" w:cs="Calibri"/>
          <w:sz w:val="20"/>
          <w:szCs w:val="20"/>
        </w:rPr>
        <w:t>5</w:t>
      </w:r>
      <w:r w:rsidRPr="0095147C">
        <w:rPr>
          <w:rFonts w:ascii="Calibri" w:hAnsi="Calibri" w:cs="Calibri"/>
          <w:sz w:val="20"/>
          <w:szCs w:val="20"/>
        </w:rPr>
        <w:t xml:space="preserve">. Veškeré použité zařízení musí splňovat požadované krytí (IP) a odolnost, kterou nesmí narušit jeho montáž a připojení. </w:t>
      </w:r>
    </w:p>
    <w:p w14:paraId="35482566"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1</w:t>
      </w:r>
      <w:r w:rsidR="002D7AA6">
        <w:rPr>
          <w:rFonts w:ascii="Calibri" w:hAnsi="Calibri" w:cs="Calibri"/>
          <w:sz w:val="20"/>
          <w:szCs w:val="20"/>
        </w:rPr>
        <w:t>6</w:t>
      </w:r>
      <w:r w:rsidRPr="0095147C">
        <w:rPr>
          <w:rFonts w:ascii="Calibri" w:hAnsi="Calibri" w:cs="Calibri"/>
          <w:sz w:val="20"/>
          <w:szCs w:val="20"/>
        </w:rPr>
        <w:t xml:space="preserve">. Součástí dodávky rozvoden bude dielektrický koberec, galoše, rukavice a hasicí přístroj. </w:t>
      </w:r>
    </w:p>
    <w:p w14:paraId="2BCF7DDE"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1</w:t>
      </w:r>
      <w:r w:rsidR="002D7AA6">
        <w:rPr>
          <w:rFonts w:ascii="Calibri" w:hAnsi="Calibri" w:cs="Calibri"/>
          <w:sz w:val="20"/>
          <w:szCs w:val="20"/>
        </w:rPr>
        <w:t>7</w:t>
      </w:r>
      <w:r w:rsidRPr="0095147C">
        <w:rPr>
          <w:rFonts w:ascii="Calibri" w:hAnsi="Calibri" w:cs="Calibri"/>
          <w:sz w:val="20"/>
          <w:szCs w:val="20"/>
        </w:rPr>
        <w:t xml:space="preserve">. Uvnitř čerpacích jímek a měrných šachet s otevřenou hladinou </w:t>
      </w:r>
      <w:r w:rsidR="006348FA">
        <w:rPr>
          <w:rFonts w:ascii="Calibri" w:hAnsi="Calibri" w:cs="Calibri"/>
          <w:sz w:val="20"/>
          <w:szCs w:val="20"/>
        </w:rPr>
        <w:t>nesmí</w:t>
      </w:r>
      <w:r w:rsidR="006348FA" w:rsidRPr="0095147C">
        <w:rPr>
          <w:rFonts w:ascii="Calibri" w:hAnsi="Calibri" w:cs="Calibri"/>
          <w:sz w:val="20"/>
          <w:szCs w:val="20"/>
        </w:rPr>
        <w:t xml:space="preserve"> </w:t>
      </w:r>
      <w:r w:rsidRPr="0095147C">
        <w:rPr>
          <w:rFonts w:ascii="Calibri" w:hAnsi="Calibri" w:cs="Calibri"/>
          <w:sz w:val="20"/>
          <w:szCs w:val="20"/>
        </w:rPr>
        <w:t xml:space="preserve">být žádné el. instalační krabice, popř. jiné spoje. </w:t>
      </w:r>
    </w:p>
    <w:p w14:paraId="521C6FE2"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1</w:t>
      </w:r>
      <w:r w:rsidR="002D7AA6">
        <w:rPr>
          <w:rFonts w:ascii="Calibri" w:hAnsi="Calibri" w:cs="Calibri"/>
          <w:sz w:val="20"/>
          <w:szCs w:val="20"/>
        </w:rPr>
        <w:t>8</w:t>
      </w:r>
      <w:r w:rsidRPr="0095147C">
        <w:rPr>
          <w:rFonts w:ascii="Calibri" w:hAnsi="Calibri" w:cs="Calibri"/>
          <w:sz w:val="20"/>
          <w:szCs w:val="20"/>
        </w:rPr>
        <w:t xml:space="preserve">. Čerpadla, plováky a sondy musí být obsluze dostupné bez nutnosti vstupu do vlastní jímky (Sborník vybraných předpisů bezpečnosti a ochrany zdraví při práci ve vodohospodářských </w:t>
      </w:r>
      <w:r w:rsidR="00410EC2" w:rsidRPr="0095147C">
        <w:rPr>
          <w:rFonts w:ascii="Calibri" w:hAnsi="Calibri" w:cs="Calibri"/>
          <w:sz w:val="20"/>
          <w:szCs w:val="20"/>
        </w:rPr>
        <w:t>organizacích – SOVAK</w:t>
      </w:r>
      <w:r w:rsidRPr="0095147C">
        <w:rPr>
          <w:rFonts w:ascii="Calibri" w:hAnsi="Calibri" w:cs="Calibri"/>
          <w:sz w:val="20"/>
          <w:szCs w:val="20"/>
        </w:rPr>
        <w:t xml:space="preserve"> 2004; Vyhl.324/1990 Sb., Vyhl.523/2002 Sb., Vyhl.18/1987 Sb.) </w:t>
      </w:r>
    </w:p>
    <w:p w14:paraId="27FD20D2" w14:textId="77777777" w:rsidR="0095147C" w:rsidRPr="0095147C" w:rsidRDefault="002D7AA6" w:rsidP="002F034C">
      <w:pPr>
        <w:autoSpaceDE w:val="0"/>
        <w:autoSpaceDN w:val="0"/>
        <w:adjustRightInd w:val="0"/>
        <w:spacing w:after="0" w:line="240" w:lineRule="auto"/>
        <w:rPr>
          <w:rFonts w:ascii="Calibri" w:hAnsi="Calibri" w:cs="Calibri"/>
          <w:sz w:val="20"/>
          <w:szCs w:val="20"/>
        </w:rPr>
      </w:pPr>
      <w:r>
        <w:rPr>
          <w:rFonts w:ascii="Calibri" w:hAnsi="Calibri" w:cs="Calibri"/>
          <w:sz w:val="20"/>
          <w:szCs w:val="20"/>
        </w:rPr>
        <w:t>19</w:t>
      </w:r>
      <w:r w:rsidR="0095147C" w:rsidRPr="0095147C">
        <w:rPr>
          <w:rFonts w:ascii="Calibri" w:hAnsi="Calibri" w:cs="Calibri"/>
          <w:sz w:val="20"/>
          <w:szCs w:val="20"/>
        </w:rPr>
        <w:t xml:space="preserve">. Při použití </w:t>
      </w:r>
      <w:r>
        <w:rPr>
          <w:rFonts w:ascii="Calibri" w:hAnsi="Calibri" w:cs="Calibri"/>
          <w:sz w:val="20"/>
          <w:szCs w:val="20"/>
        </w:rPr>
        <w:t>ultrazvukových</w:t>
      </w:r>
      <w:r w:rsidR="0095147C" w:rsidRPr="0095147C">
        <w:rPr>
          <w:rFonts w:ascii="Calibri" w:hAnsi="Calibri" w:cs="Calibri"/>
          <w:sz w:val="20"/>
          <w:szCs w:val="20"/>
        </w:rPr>
        <w:t xml:space="preserve"> sond je nutné dodržet vzdálenost od stěn a dalšího zařízení udávanou výrobcem (měřící kužel). U tlakových sond zajistit jejich vhodnost do stanoveného znečištění a zabezpečit možnost jejich snadného vytažení a čištění. </w:t>
      </w:r>
    </w:p>
    <w:p w14:paraId="34E0EB76"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2</w:t>
      </w:r>
      <w:r w:rsidR="002D7AA6">
        <w:rPr>
          <w:rFonts w:ascii="Calibri" w:hAnsi="Calibri" w:cs="Calibri"/>
          <w:sz w:val="20"/>
          <w:szCs w:val="20"/>
        </w:rPr>
        <w:t>0</w:t>
      </w:r>
      <w:r w:rsidRPr="0095147C">
        <w:rPr>
          <w:rFonts w:ascii="Calibri" w:hAnsi="Calibri" w:cs="Calibri"/>
          <w:sz w:val="20"/>
          <w:szCs w:val="20"/>
        </w:rPr>
        <w:t xml:space="preserve">. Bezpečnostní a havarijní spínání požadujeme dle ČSN EN 61496-1 ed.2. mechanické mimo řídící jednotky. </w:t>
      </w:r>
    </w:p>
    <w:p w14:paraId="33B5D92C"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2</w:t>
      </w:r>
      <w:r w:rsidR="002D7AA6">
        <w:rPr>
          <w:rFonts w:ascii="Calibri" w:hAnsi="Calibri" w:cs="Calibri"/>
          <w:sz w:val="20"/>
          <w:szCs w:val="20"/>
        </w:rPr>
        <w:t>1</w:t>
      </w:r>
      <w:r w:rsidRPr="0095147C">
        <w:rPr>
          <w:rFonts w:ascii="Calibri" w:hAnsi="Calibri" w:cs="Calibri"/>
          <w:sz w:val="20"/>
          <w:szCs w:val="20"/>
        </w:rPr>
        <w:t xml:space="preserve">. Provést společnou uzemňovací soustavu, včetně propojení s uzemněním trafostanice. U stavebních objektů založit základový zemnič dle ČSN 33 20 00-5-54, který se spojí se společnou uzemňovací soustavou. </w:t>
      </w:r>
    </w:p>
    <w:p w14:paraId="62593583"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2</w:t>
      </w:r>
      <w:r w:rsidR="002D7AA6">
        <w:rPr>
          <w:rFonts w:ascii="Calibri" w:hAnsi="Calibri" w:cs="Calibri"/>
          <w:sz w:val="20"/>
          <w:szCs w:val="20"/>
        </w:rPr>
        <w:t>2</w:t>
      </w:r>
      <w:r w:rsidRPr="0095147C">
        <w:rPr>
          <w:rFonts w:ascii="Calibri" w:hAnsi="Calibri" w:cs="Calibri"/>
          <w:sz w:val="20"/>
          <w:szCs w:val="20"/>
        </w:rPr>
        <w:t xml:space="preserve">. Všechny zábradlí, ochozy, lávky, madla, žebříky, kovové konstrukce </w:t>
      </w:r>
      <w:r w:rsidR="00410EC2" w:rsidRPr="0095147C">
        <w:rPr>
          <w:rFonts w:ascii="Calibri" w:hAnsi="Calibri" w:cs="Calibri"/>
          <w:sz w:val="20"/>
          <w:szCs w:val="20"/>
        </w:rPr>
        <w:t>apod.</w:t>
      </w:r>
      <w:r w:rsidRPr="0095147C">
        <w:rPr>
          <w:rFonts w:ascii="Calibri" w:hAnsi="Calibri" w:cs="Calibri"/>
          <w:sz w:val="20"/>
          <w:szCs w:val="20"/>
        </w:rPr>
        <w:t xml:space="preserve"> spojit s uzemňovací soustavou. </w:t>
      </w:r>
    </w:p>
    <w:p w14:paraId="1366DC34"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2</w:t>
      </w:r>
      <w:r w:rsidR="002D7AA6">
        <w:rPr>
          <w:rFonts w:ascii="Calibri" w:hAnsi="Calibri" w:cs="Calibri"/>
          <w:sz w:val="20"/>
          <w:szCs w:val="20"/>
        </w:rPr>
        <w:t>3</w:t>
      </w:r>
      <w:r w:rsidRPr="0095147C">
        <w:rPr>
          <w:rFonts w:ascii="Calibri" w:hAnsi="Calibri" w:cs="Calibri"/>
          <w:sz w:val="20"/>
          <w:szCs w:val="20"/>
        </w:rPr>
        <w:t xml:space="preserve">. Při pospojování kovového potrubí svorkami BERNARD požadujeme nerezový pásek pro opásání. </w:t>
      </w:r>
    </w:p>
    <w:p w14:paraId="6C1A62CC"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2</w:t>
      </w:r>
      <w:r w:rsidR="002D7AA6">
        <w:rPr>
          <w:rFonts w:ascii="Calibri" w:hAnsi="Calibri" w:cs="Calibri"/>
          <w:sz w:val="20"/>
          <w:szCs w:val="20"/>
        </w:rPr>
        <w:t>4</w:t>
      </w:r>
      <w:r w:rsidRPr="0095147C">
        <w:rPr>
          <w:rFonts w:ascii="Calibri" w:hAnsi="Calibri" w:cs="Calibri"/>
          <w:sz w:val="20"/>
          <w:szCs w:val="20"/>
        </w:rPr>
        <w:t xml:space="preserve">. Uzemňovací přívody chránit proti korozi pasivní ochranou ČSN 33 2000-5-542.N6 </w:t>
      </w:r>
    </w:p>
    <w:p w14:paraId="4B4D16E2"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2</w:t>
      </w:r>
      <w:r w:rsidR="002D7AA6">
        <w:rPr>
          <w:rFonts w:ascii="Calibri" w:hAnsi="Calibri" w:cs="Calibri"/>
          <w:sz w:val="20"/>
          <w:szCs w:val="20"/>
        </w:rPr>
        <w:t>5</w:t>
      </w:r>
      <w:r w:rsidRPr="0095147C">
        <w:rPr>
          <w:rFonts w:ascii="Calibri" w:hAnsi="Calibri" w:cs="Calibri"/>
          <w:sz w:val="20"/>
          <w:szCs w:val="20"/>
        </w:rPr>
        <w:t xml:space="preserve">. Při projekci stavební a technologické části splnit požadavky ČSN EN 62 305 (Ochrana před bleskem a přepětím) </w:t>
      </w:r>
    </w:p>
    <w:p w14:paraId="6773AFCB"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2</w:t>
      </w:r>
      <w:r w:rsidR="002D7AA6">
        <w:rPr>
          <w:rFonts w:ascii="Calibri" w:hAnsi="Calibri" w:cs="Calibri"/>
          <w:sz w:val="20"/>
          <w:szCs w:val="20"/>
        </w:rPr>
        <w:t>6</w:t>
      </w:r>
      <w:r w:rsidRPr="0095147C">
        <w:rPr>
          <w:rFonts w:ascii="Calibri" w:hAnsi="Calibri" w:cs="Calibri"/>
          <w:sz w:val="20"/>
          <w:szCs w:val="20"/>
        </w:rPr>
        <w:t xml:space="preserve">. Anténní a osvětlovací stožáry zemnit podle požadavků ČSN EN 62 305 a ČSN 33 20 00-5-54 ed.2. </w:t>
      </w:r>
    </w:p>
    <w:p w14:paraId="5C2BFAD3"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2</w:t>
      </w:r>
      <w:r w:rsidR="002D7AA6">
        <w:rPr>
          <w:rFonts w:ascii="Calibri" w:hAnsi="Calibri" w:cs="Calibri"/>
          <w:sz w:val="20"/>
          <w:szCs w:val="20"/>
        </w:rPr>
        <w:t>7</w:t>
      </w:r>
      <w:r w:rsidRPr="0095147C">
        <w:rPr>
          <w:rFonts w:ascii="Calibri" w:hAnsi="Calibri" w:cs="Calibri"/>
          <w:sz w:val="20"/>
          <w:szCs w:val="20"/>
        </w:rPr>
        <w:t xml:space="preserve">. Součástí venkovního osvětlení budou zásuvkové skříně se zásuvkami 230V a 400V/32A. </w:t>
      </w:r>
    </w:p>
    <w:p w14:paraId="1E426911"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2</w:t>
      </w:r>
      <w:r w:rsidR="002D7AA6">
        <w:rPr>
          <w:rFonts w:ascii="Calibri" w:hAnsi="Calibri" w:cs="Calibri"/>
          <w:sz w:val="20"/>
          <w:szCs w:val="20"/>
        </w:rPr>
        <w:t>8</w:t>
      </w:r>
      <w:r w:rsidRPr="0095147C">
        <w:rPr>
          <w:rFonts w:ascii="Calibri" w:hAnsi="Calibri" w:cs="Calibri"/>
          <w:sz w:val="20"/>
          <w:szCs w:val="20"/>
        </w:rPr>
        <w:t xml:space="preserve">. Zásuvkové a přechodové skříně ve venkovních prostorách požadujeme plastové, opatřené nerezovou stříškou s přesahem. </w:t>
      </w:r>
    </w:p>
    <w:p w14:paraId="74C560AD" w14:textId="77777777" w:rsidR="0095147C" w:rsidRPr="0095147C" w:rsidRDefault="002D7AA6" w:rsidP="002F034C">
      <w:pPr>
        <w:autoSpaceDE w:val="0"/>
        <w:autoSpaceDN w:val="0"/>
        <w:adjustRightInd w:val="0"/>
        <w:spacing w:after="0" w:line="240" w:lineRule="auto"/>
        <w:rPr>
          <w:rFonts w:ascii="Calibri" w:hAnsi="Calibri" w:cs="Calibri"/>
        </w:rPr>
      </w:pPr>
      <w:r>
        <w:rPr>
          <w:rFonts w:ascii="Calibri" w:hAnsi="Calibri" w:cs="Calibri"/>
          <w:sz w:val="20"/>
          <w:szCs w:val="20"/>
        </w:rPr>
        <w:t>29</w:t>
      </w:r>
      <w:r w:rsidR="0095147C" w:rsidRPr="0095147C">
        <w:rPr>
          <w:rFonts w:ascii="Calibri" w:hAnsi="Calibri" w:cs="Calibri"/>
          <w:sz w:val="20"/>
          <w:szCs w:val="20"/>
        </w:rPr>
        <w:t xml:space="preserve">. Zásuvky 230V a 400V chránit proudovým chráničem s reziduálním Ir = 30 mA (ČSN 33 2000-4-41 ed.2) Všechny přívodky a zásuvky 400V požadujeme pětikolíkové. </w:t>
      </w:r>
    </w:p>
    <w:p w14:paraId="531AD331" w14:textId="77777777" w:rsidR="002D7AA6"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3</w:t>
      </w:r>
      <w:r w:rsidR="002D7AA6">
        <w:rPr>
          <w:rFonts w:ascii="Calibri" w:hAnsi="Calibri" w:cs="Calibri"/>
          <w:sz w:val="20"/>
          <w:szCs w:val="20"/>
        </w:rPr>
        <w:t>0</w:t>
      </w:r>
      <w:r w:rsidRPr="0095147C">
        <w:rPr>
          <w:rFonts w:ascii="Calibri" w:hAnsi="Calibri" w:cs="Calibri"/>
          <w:sz w:val="20"/>
          <w:szCs w:val="20"/>
        </w:rPr>
        <w:t>. Instalovat kompletní přepěťovou ochranu dimenzovanou pro vlnu 10/350 s: na objektech napájených z vrchního holého vedení a s</w:t>
      </w:r>
      <w:r w:rsidR="002D7AA6">
        <w:rPr>
          <w:rFonts w:ascii="Calibri" w:hAnsi="Calibri" w:cs="Calibri"/>
          <w:sz w:val="20"/>
          <w:szCs w:val="20"/>
        </w:rPr>
        <w:t> </w:t>
      </w:r>
      <w:r w:rsidRPr="0095147C">
        <w:rPr>
          <w:rFonts w:ascii="Calibri" w:hAnsi="Calibri" w:cs="Calibri"/>
          <w:sz w:val="20"/>
          <w:szCs w:val="20"/>
        </w:rPr>
        <w:t>hromosvodem</w:t>
      </w:r>
      <w:r w:rsidR="002D7AA6">
        <w:rPr>
          <w:rFonts w:ascii="Calibri" w:hAnsi="Calibri" w:cs="Calibri"/>
          <w:sz w:val="20"/>
          <w:szCs w:val="20"/>
        </w:rPr>
        <w:t xml:space="preserve"> </w:t>
      </w:r>
    </w:p>
    <w:p w14:paraId="4724F2DD" w14:textId="77777777" w:rsidR="002D7AA6" w:rsidRDefault="0095147C" w:rsidP="002D7AA6">
      <w:pPr>
        <w:autoSpaceDE w:val="0"/>
        <w:autoSpaceDN w:val="0"/>
        <w:adjustRightInd w:val="0"/>
        <w:spacing w:after="0" w:line="240" w:lineRule="auto"/>
        <w:ind w:firstLine="709"/>
        <w:rPr>
          <w:rFonts w:ascii="Calibri" w:hAnsi="Calibri" w:cs="Calibri"/>
          <w:sz w:val="20"/>
          <w:szCs w:val="20"/>
        </w:rPr>
      </w:pPr>
      <w:r w:rsidRPr="0095147C">
        <w:rPr>
          <w:rFonts w:ascii="Calibri" w:hAnsi="Calibri" w:cs="Calibri"/>
          <w:sz w:val="20"/>
          <w:szCs w:val="20"/>
        </w:rPr>
        <w:t xml:space="preserve">Iimp. cca 100 kA na objektech bez hromosvodu </w:t>
      </w:r>
    </w:p>
    <w:p w14:paraId="6F85EFFC" w14:textId="77777777" w:rsidR="002D7AA6" w:rsidRDefault="0095147C" w:rsidP="002D7AA6">
      <w:pPr>
        <w:autoSpaceDE w:val="0"/>
        <w:autoSpaceDN w:val="0"/>
        <w:adjustRightInd w:val="0"/>
        <w:spacing w:after="0" w:line="240" w:lineRule="auto"/>
        <w:ind w:firstLine="709"/>
        <w:rPr>
          <w:rFonts w:ascii="Calibri" w:hAnsi="Calibri" w:cs="Calibri"/>
          <w:sz w:val="20"/>
          <w:szCs w:val="20"/>
        </w:rPr>
      </w:pPr>
      <w:r w:rsidRPr="0095147C">
        <w:rPr>
          <w:rFonts w:ascii="Calibri" w:hAnsi="Calibri" w:cs="Calibri"/>
          <w:sz w:val="20"/>
          <w:szCs w:val="20"/>
        </w:rPr>
        <w:t xml:space="preserve">Iimp. = cca 50 kA na ČOV ochrana </w:t>
      </w:r>
    </w:p>
    <w:p w14:paraId="00547F60" w14:textId="77777777" w:rsidR="002D7AA6" w:rsidRDefault="0095147C" w:rsidP="002D7AA6">
      <w:pPr>
        <w:autoSpaceDE w:val="0"/>
        <w:autoSpaceDN w:val="0"/>
        <w:adjustRightInd w:val="0"/>
        <w:spacing w:after="0" w:line="240" w:lineRule="auto"/>
        <w:ind w:firstLine="709"/>
        <w:rPr>
          <w:rFonts w:ascii="Calibri" w:hAnsi="Calibri" w:cs="Calibri"/>
          <w:sz w:val="20"/>
          <w:szCs w:val="20"/>
        </w:rPr>
      </w:pPr>
      <w:r w:rsidRPr="0095147C">
        <w:rPr>
          <w:rFonts w:ascii="Calibri" w:hAnsi="Calibri" w:cs="Calibri"/>
          <w:sz w:val="20"/>
          <w:szCs w:val="20"/>
        </w:rPr>
        <w:t xml:space="preserve">Iimp. = cca 100 kA v hlavním rozvaděči </w:t>
      </w:r>
    </w:p>
    <w:p w14:paraId="44A73DD9" w14:textId="77777777" w:rsidR="0095147C" w:rsidRPr="0095147C" w:rsidRDefault="0095147C" w:rsidP="002D7AA6">
      <w:pPr>
        <w:autoSpaceDE w:val="0"/>
        <w:autoSpaceDN w:val="0"/>
        <w:adjustRightInd w:val="0"/>
        <w:spacing w:after="0" w:line="240" w:lineRule="auto"/>
        <w:ind w:firstLine="709"/>
        <w:rPr>
          <w:rFonts w:ascii="Calibri" w:hAnsi="Calibri" w:cs="Calibri"/>
          <w:sz w:val="20"/>
          <w:szCs w:val="20"/>
        </w:rPr>
      </w:pPr>
      <w:r w:rsidRPr="0095147C">
        <w:rPr>
          <w:rFonts w:ascii="Calibri" w:hAnsi="Calibri" w:cs="Calibri"/>
          <w:sz w:val="20"/>
          <w:szCs w:val="20"/>
        </w:rPr>
        <w:t xml:space="preserve">Iimp. = cca 50 kA v podružných rozvaděčích v areálu </w:t>
      </w:r>
    </w:p>
    <w:p w14:paraId="5EFC7B9C"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na koaxiální vedení osadit svodič bleskových proudů a přepěťovou ochranu (tzn. všechny tři stupně) v souladu se zák.22/1997; NV 282/2000; ČSN 33 04 </w:t>
      </w:r>
      <w:r w:rsidR="00D36720" w:rsidRPr="0095147C">
        <w:rPr>
          <w:rFonts w:ascii="Calibri" w:hAnsi="Calibri" w:cs="Calibri"/>
          <w:sz w:val="20"/>
          <w:szCs w:val="20"/>
        </w:rPr>
        <w:t>20–1</w:t>
      </w:r>
      <w:r w:rsidRPr="0095147C">
        <w:rPr>
          <w:rFonts w:ascii="Calibri" w:hAnsi="Calibri" w:cs="Calibri"/>
          <w:sz w:val="20"/>
          <w:szCs w:val="20"/>
        </w:rPr>
        <w:t xml:space="preserve">, ČSN 33 2000-4-443 </w:t>
      </w:r>
    </w:p>
    <w:p w14:paraId="171EE65E"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3</w:t>
      </w:r>
      <w:r w:rsidR="002D7AA6">
        <w:rPr>
          <w:rFonts w:ascii="Calibri" w:hAnsi="Calibri" w:cs="Calibri"/>
          <w:sz w:val="20"/>
          <w:szCs w:val="20"/>
        </w:rPr>
        <w:t>1</w:t>
      </w:r>
      <w:r w:rsidRPr="0095147C">
        <w:rPr>
          <w:rFonts w:ascii="Calibri" w:hAnsi="Calibri" w:cs="Calibri"/>
          <w:sz w:val="20"/>
          <w:szCs w:val="20"/>
        </w:rPr>
        <w:t xml:space="preserve">. Připojovací vodiče přepěťových ochran I. a II. stupně nesmějí být vedeny společně s vodiči chráněných </w:t>
      </w:r>
      <w:r w:rsidR="00D36720" w:rsidRPr="0095147C">
        <w:rPr>
          <w:rFonts w:ascii="Calibri" w:hAnsi="Calibri" w:cs="Calibri"/>
          <w:sz w:val="20"/>
          <w:szCs w:val="20"/>
        </w:rPr>
        <w:t>obvodů</w:t>
      </w:r>
      <w:r w:rsidR="00D36720">
        <w:rPr>
          <w:rFonts w:ascii="Calibri" w:hAnsi="Calibri" w:cs="Calibri"/>
          <w:sz w:val="20"/>
          <w:szCs w:val="20"/>
        </w:rPr>
        <w:t> </w:t>
      </w:r>
      <w:r w:rsidR="00D36720" w:rsidRPr="0095147C">
        <w:rPr>
          <w:rFonts w:ascii="Calibri" w:hAnsi="Calibri" w:cs="Calibri"/>
          <w:sz w:val="20"/>
          <w:szCs w:val="20"/>
        </w:rPr>
        <w:t>–</w:t>
      </w:r>
      <w:r w:rsidR="00D36720">
        <w:rPr>
          <w:rFonts w:ascii="Calibri" w:hAnsi="Calibri" w:cs="Calibri"/>
          <w:sz w:val="20"/>
          <w:szCs w:val="20"/>
        </w:rPr>
        <w:t> </w:t>
      </w:r>
      <w:r w:rsidR="00895C4D" w:rsidRPr="0095147C">
        <w:rPr>
          <w:rFonts w:ascii="Calibri" w:hAnsi="Calibri" w:cs="Calibri"/>
          <w:sz w:val="20"/>
          <w:szCs w:val="20"/>
        </w:rPr>
        <w:t>Příručka</w:t>
      </w:r>
      <w:r w:rsidRPr="0095147C">
        <w:rPr>
          <w:rFonts w:ascii="Calibri" w:hAnsi="Calibri" w:cs="Calibri"/>
          <w:sz w:val="20"/>
          <w:szCs w:val="20"/>
        </w:rPr>
        <w:t xml:space="preserve"> pro projektování, montáže a revize přepěťových ochran (SALTEK 2004) </w:t>
      </w:r>
    </w:p>
    <w:p w14:paraId="17785DB2"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3</w:t>
      </w:r>
      <w:r w:rsidR="002D7AA6">
        <w:rPr>
          <w:rFonts w:ascii="Calibri" w:hAnsi="Calibri" w:cs="Calibri"/>
          <w:sz w:val="20"/>
          <w:szCs w:val="20"/>
        </w:rPr>
        <w:t>2</w:t>
      </w:r>
      <w:r w:rsidRPr="0095147C">
        <w:rPr>
          <w:rFonts w:ascii="Calibri" w:hAnsi="Calibri" w:cs="Calibri"/>
          <w:sz w:val="20"/>
          <w:szCs w:val="20"/>
        </w:rPr>
        <w:t xml:space="preserve">. Elektrické instalace armaturních komor provést dle ČSN 33 2000-7-706 ed.2 </w:t>
      </w:r>
    </w:p>
    <w:p w14:paraId="7FAF3C51"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3</w:t>
      </w:r>
      <w:r w:rsidR="002D7AA6">
        <w:rPr>
          <w:rFonts w:ascii="Calibri" w:hAnsi="Calibri" w:cs="Calibri"/>
          <w:sz w:val="20"/>
          <w:szCs w:val="20"/>
        </w:rPr>
        <w:t>3</w:t>
      </w:r>
      <w:r w:rsidRPr="0095147C">
        <w:rPr>
          <w:rFonts w:ascii="Calibri" w:hAnsi="Calibri" w:cs="Calibri"/>
          <w:sz w:val="20"/>
          <w:szCs w:val="20"/>
        </w:rPr>
        <w:t xml:space="preserve">. Uložení kabelů provést ve venkovních prostorách v kabelových kanálech a v chráničkách. Kabelové chráničky od rozvaděče do armaturních komor či jímek budou uloženy nepřerušovaně po celé trase. </w:t>
      </w:r>
    </w:p>
    <w:p w14:paraId="00A9FAA6"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3</w:t>
      </w:r>
      <w:r w:rsidR="002D7AA6">
        <w:rPr>
          <w:rFonts w:ascii="Calibri" w:hAnsi="Calibri" w:cs="Calibri"/>
          <w:sz w:val="20"/>
          <w:szCs w:val="20"/>
        </w:rPr>
        <w:t>4</w:t>
      </w:r>
      <w:r w:rsidRPr="0095147C">
        <w:rPr>
          <w:rFonts w:ascii="Calibri" w:hAnsi="Calibri" w:cs="Calibri"/>
          <w:sz w:val="20"/>
          <w:szCs w:val="20"/>
        </w:rPr>
        <w:t xml:space="preserve">. Utěsnit kabelové chráničky mezi rozvaděči a jímkami tak, aby bylo možno při opravách protáhnout nový vodič. </w:t>
      </w:r>
    </w:p>
    <w:p w14:paraId="1401524D"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3</w:t>
      </w:r>
      <w:r w:rsidR="002D7AA6">
        <w:rPr>
          <w:rFonts w:ascii="Calibri" w:hAnsi="Calibri" w:cs="Calibri"/>
          <w:sz w:val="20"/>
          <w:szCs w:val="20"/>
        </w:rPr>
        <w:t>5</w:t>
      </w:r>
      <w:r w:rsidRPr="0095147C">
        <w:rPr>
          <w:rFonts w:ascii="Calibri" w:hAnsi="Calibri" w:cs="Calibri"/>
          <w:sz w:val="20"/>
          <w:szCs w:val="20"/>
        </w:rPr>
        <w:t xml:space="preserve">. Pilíř rozvaděče technologie čerpací stanice zajistit proti neoprávněnému vniknutí (např. zámky FAB). </w:t>
      </w:r>
    </w:p>
    <w:p w14:paraId="11BF1CF5"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3</w:t>
      </w:r>
      <w:r w:rsidR="002D7AA6">
        <w:rPr>
          <w:rFonts w:ascii="Calibri" w:hAnsi="Calibri" w:cs="Calibri"/>
          <w:sz w:val="20"/>
          <w:szCs w:val="20"/>
        </w:rPr>
        <w:t>6</w:t>
      </w:r>
      <w:r w:rsidRPr="0095147C">
        <w:rPr>
          <w:rFonts w:ascii="Calibri" w:hAnsi="Calibri" w:cs="Calibri"/>
          <w:sz w:val="20"/>
          <w:szCs w:val="20"/>
        </w:rPr>
        <w:t xml:space="preserve">. Vodoměry a průtokoměry, včetně nevodivých dilatačních vložek osazených na kovových potrubích překlenout dle ČSN 33 2000-5-54 </w:t>
      </w:r>
    </w:p>
    <w:p w14:paraId="6BC69ED5"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3</w:t>
      </w:r>
      <w:r w:rsidR="002D7AA6">
        <w:rPr>
          <w:rFonts w:ascii="Calibri" w:hAnsi="Calibri" w:cs="Calibri"/>
          <w:sz w:val="20"/>
          <w:szCs w:val="20"/>
        </w:rPr>
        <w:t>7</w:t>
      </w:r>
      <w:r w:rsidRPr="0095147C">
        <w:rPr>
          <w:rFonts w:ascii="Calibri" w:hAnsi="Calibri" w:cs="Calibri"/>
          <w:sz w:val="20"/>
          <w:szCs w:val="20"/>
        </w:rPr>
        <w:t xml:space="preserve">. Rozvaděče umístit mimo dosah povodňové vody: </w:t>
      </w:r>
    </w:p>
    <w:p w14:paraId="3DC83FF0" w14:textId="77777777" w:rsidR="0095147C" w:rsidRPr="0095147C" w:rsidRDefault="0095147C" w:rsidP="002D7AA6">
      <w:pPr>
        <w:autoSpaceDE w:val="0"/>
        <w:autoSpaceDN w:val="0"/>
        <w:adjustRightInd w:val="0"/>
        <w:spacing w:after="0" w:line="240" w:lineRule="auto"/>
        <w:ind w:firstLine="709"/>
        <w:rPr>
          <w:rFonts w:ascii="Calibri" w:hAnsi="Calibri" w:cs="Calibri"/>
          <w:sz w:val="20"/>
          <w:szCs w:val="20"/>
        </w:rPr>
      </w:pPr>
      <w:r w:rsidRPr="0095147C">
        <w:rPr>
          <w:rFonts w:ascii="Calibri" w:hAnsi="Calibri" w:cs="Calibri"/>
          <w:sz w:val="20"/>
          <w:szCs w:val="20"/>
        </w:rPr>
        <w:t>Rozvaděč technologie ČS tak, aby při Q</w:t>
      </w:r>
      <w:r w:rsidRPr="002D7AA6">
        <w:rPr>
          <w:rFonts w:ascii="Calibri" w:hAnsi="Calibri" w:cs="Calibri"/>
          <w:sz w:val="20"/>
          <w:szCs w:val="20"/>
          <w:vertAlign w:val="subscript"/>
        </w:rPr>
        <w:t>20</w:t>
      </w:r>
      <w:r w:rsidRPr="0095147C">
        <w:rPr>
          <w:rFonts w:ascii="Calibri" w:hAnsi="Calibri" w:cs="Calibri"/>
          <w:sz w:val="20"/>
          <w:szCs w:val="20"/>
        </w:rPr>
        <w:t xml:space="preserve"> nebyl terén kolem rozvaděče v okruhu min. 1 m zatopen vodou. </w:t>
      </w:r>
    </w:p>
    <w:p w14:paraId="4649A14B" w14:textId="77777777" w:rsidR="0095147C" w:rsidRPr="0095147C" w:rsidRDefault="0095147C" w:rsidP="002D7AA6">
      <w:pPr>
        <w:autoSpaceDE w:val="0"/>
        <w:autoSpaceDN w:val="0"/>
        <w:adjustRightInd w:val="0"/>
        <w:spacing w:after="0" w:line="240" w:lineRule="auto"/>
        <w:ind w:left="709"/>
        <w:rPr>
          <w:rFonts w:ascii="Calibri" w:hAnsi="Calibri" w:cs="Calibri"/>
          <w:sz w:val="20"/>
          <w:szCs w:val="20"/>
        </w:rPr>
      </w:pPr>
      <w:r w:rsidRPr="0095147C">
        <w:rPr>
          <w:rFonts w:ascii="Calibri" w:hAnsi="Calibri" w:cs="Calibri"/>
          <w:sz w:val="20"/>
          <w:szCs w:val="20"/>
        </w:rPr>
        <w:t>Elektroměrový rozvaděč tak, aby při Q</w:t>
      </w:r>
      <w:r w:rsidRPr="002D7AA6">
        <w:rPr>
          <w:rFonts w:ascii="Calibri" w:hAnsi="Calibri" w:cs="Calibri"/>
          <w:sz w:val="20"/>
          <w:szCs w:val="20"/>
          <w:vertAlign w:val="subscript"/>
        </w:rPr>
        <w:t>100</w:t>
      </w:r>
      <w:r w:rsidRPr="0095147C">
        <w:rPr>
          <w:rFonts w:ascii="Calibri" w:hAnsi="Calibri" w:cs="Calibri"/>
          <w:sz w:val="20"/>
          <w:szCs w:val="20"/>
        </w:rPr>
        <w:t xml:space="preserve"> nebyl terén kolem rozvaděče v okruhu min. 1 m zatopen vodou a bylo možno celé zařízení bezpečně vypnout (bude upřesněno na základě vyjádření E.ON o způsobu napojení a prohlídce místa stavby) </w:t>
      </w:r>
    </w:p>
    <w:p w14:paraId="11BDA28D"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3</w:t>
      </w:r>
      <w:r w:rsidR="002D7AA6">
        <w:rPr>
          <w:rFonts w:ascii="Calibri" w:hAnsi="Calibri" w:cs="Calibri"/>
          <w:sz w:val="20"/>
          <w:szCs w:val="20"/>
        </w:rPr>
        <w:t>8</w:t>
      </w:r>
      <w:r w:rsidRPr="0095147C">
        <w:rPr>
          <w:rFonts w:ascii="Calibri" w:hAnsi="Calibri" w:cs="Calibri"/>
          <w:sz w:val="20"/>
          <w:szCs w:val="20"/>
        </w:rPr>
        <w:t xml:space="preserve">. Při předání zařízení do provozování požadujeme zákresy přípojky nn a ostatních kabelů a kabelových tras (i v elektronické podobě) </w:t>
      </w:r>
    </w:p>
    <w:p w14:paraId="3311A8B5" w14:textId="77777777" w:rsidR="0095147C" w:rsidRPr="0095147C" w:rsidRDefault="002D7AA6" w:rsidP="002F034C">
      <w:pPr>
        <w:autoSpaceDE w:val="0"/>
        <w:autoSpaceDN w:val="0"/>
        <w:adjustRightInd w:val="0"/>
        <w:spacing w:after="0" w:line="240" w:lineRule="auto"/>
        <w:rPr>
          <w:rFonts w:ascii="Calibri" w:hAnsi="Calibri" w:cs="Calibri"/>
          <w:sz w:val="20"/>
          <w:szCs w:val="20"/>
        </w:rPr>
      </w:pPr>
      <w:r>
        <w:rPr>
          <w:rFonts w:ascii="Calibri" w:hAnsi="Calibri" w:cs="Calibri"/>
          <w:sz w:val="20"/>
          <w:szCs w:val="20"/>
        </w:rPr>
        <w:t>39</w:t>
      </w:r>
      <w:r w:rsidR="0095147C" w:rsidRPr="0095147C">
        <w:rPr>
          <w:rFonts w:ascii="Calibri" w:hAnsi="Calibri" w:cs="Calibri"/>
          <w:sz w:val="20"/>
          <w:szCs w:val="20"/>
        </w:rPr>
        <w:t xml:space="preserve">. Výchozí revize elektroinstalace bude provedena dle ČSN 33 1500 a ČSN 33 2000-6. Revize bude obsahovat všechna potřebná měření, a zařízení bude plně funkční, připojeno k </w:t>
      </w:r>
      <w:r w:rsidR="00410EC2" w:rsidRPr="0095147C">
        <w:rPr>
          <w:rFonts w:ascii="Calibri" w:hAnsi="Calibri" w:cs="Calibri"/>
          <w:sz w:val="20"/>
          <w:szCs w:val="20"/>
        </w:rPr>
        <w:t>el. energii</w:t>
      </w:r>
      <w:r w:rsidR="0095147C" w:rsidRPr="0095147C">
        <w:rPr>
          <w:rFonts w:ascii="Calibri" w:hAnsi="Calibri" w:cs="Calibri"/>
          <w:sz w:val="20"/>
          <w:szCs w:val="20"/>
        </w:rPr>
        <w:t xml:space="preserve"> a provozně odzkoušeno. </w:t>
      </w:r>
    </w:p>
    <w:p w14:paraId="4781E50C"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4</w:t>
      </w:r>
      <w:r w:rsidR="002D7AA6">
        <w:rPr>
          <w:rFonts w:ascii="Calibri" w:hAnsi="Calibri" w:cs="Calibri"/>
          <w:sz w:val="20"/>
          <w:szCs w:val="20"/>
        </w:rPr>
        <w:t>0</w:t>
      </w:r>
      <w:r w:rsidRPr="0095147C">
        <w:rPr>
          <w:rFonts w:ascii="Calibri" w:hAnsi="Calibri" w:cs="Calibri"/>
          <w:sz w:val="20"/>
          <w:szCs w:val="20"/>
        </w:rPr>
        <w:t xml:space="preserve">. Před uvedením do provozu požadujeme Odborné a závazné stanovisko organizace státního odborného dozoru (TIČR) dle vyhlášky 73/2010 Sb. </w:t>
      </w:r>
    </w:p>
    <w:p w14:paraId="5D3CC72A"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4</w:t>
      </w:r>
      <w:r w:rsidR="002D7AA6">
        <w:rPr>
          <w:rFonts w:ascii="Calibri" w:hAnsi="Calibri" w:cs="Calibri"/>
          <w:sz w:val="20"/>
          <w:szCs w:val="20"/>
        </w:rPr>
        <w:t>1</w:t>
      </w:r>
      <w:r w:rsidRPr="0095147C">
        <w:rPr>
          <w:rFonts w:ascii="Calibri" w:hAnsi="Calibri" w:cs="Calibri"/>
          <w:sz w:val="20"/>
          <w:szCs w:val="20"/>
        </w:rPr>
        <w:t xml:space="preserve">. Požadujeme realizační dokumentaci i v elektronické podobě, opravenou dle skutečného stavu. </w:t>
      </w:r>
    </w:p>
    <w:p w14:paraId="7FB16CDF"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4</w:t>
      </w:r>
      <w:r w:rsidR="002D7AA6">
        <w:rPr>
          <w:rFonts w:ascii="Calibri" w:hAnsi="Calibri" w:cs="Calibri"/>
          <w:sz w:val="20"/>
          <w:szCs w:val="20"/>
        </w:rPr>
        <w:t>2</w:t>
      </w:r>
      <w:r w:rsidRPr="0095147C">
        <w:rPr>
          <w:rFonts w:ascii="Calibri" w:hAnsi="Calibri" w:cs="Calibri"/>
          <w:sz w:val="20"/>
          <w:szCs w:val="20"/>
        </w:rPr>
        <w:t>. U nové technologie požadujeme stanovit energetickou náročnost kWh/m</w:t>
      </w:r>
      <w:r w:rsidRPr="00410EC2">
        <w:rPr>
          <w:rFonts w:ascii="Calibri" w:hAnsi="Calibri" w:cs="Calibri"/>
          <w:sz w:val="20"/>
          <w:szCs w:val="20"/>
          <w:vertAlign w:val="superscript"/>
        </w:rPr>
        <w:t>3</w:t>
      </w:r>
      <w:r w:rsidRPr="0095147C">
        <w:rPr>
          <w:rFonts w:ascii="Calibri" w:hAnsi="Calibri" w:cs="Calibri"/>
          <w:sz w:val="20"/>
          <w:szCs w:val="20"/>
        </w:rPr>
        <w:t xml:space="preserve"> </w:t>
      </w:r>
    </w:p>
    <w:p w14:paraId="54AAA650"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4</w:t>
      </w:r>
      <w:r w:rsidR="002D7AA6">
        <w:rPr>
          <w:rFonts w:ascii="Calibri" w:hAnsi="Calibri" w:cs="Calibri"/>
          <w:sz w:val="20"/>
          <w:szCs w:val="20"/>
        </w:rPr>
        <w:t>3</w:t>
      </w:r>
      <w:r w:rsidRPr="0095147C">
        <w:rPr>
          <w:rFonts w:ascii="Calibri" w:hAnsi="Calibri" w:cs="Calibri"/>
          <w:sz w:val="20"/>
          <w:szCs w:val="20"/>
        </w:rPr>
        <w:t xml:space="preserve">. U objektů s roční spotřebou energií </w:t>
      </w:r>
      <w:r w:rsidR="002D7AA6" w:rsidRPr="0095147C">
        <w:rPr>
          <w:rFonts w:ascii="Calibri" w:hAnsi="Calibri" w:cs="Calibri"/>
          <w:sz w:val="20"/>
          <w:szCs w:val="20"/>
        </w:rPr>
        <w:t>vyšší,</w:t>
      </w:r>
      <w:r w:rsidRPr="0095147C">
        <w:rPr>
          <w:rFonts w:ascii="Calibri" w:hAnsi="Calibri" w:cs="Calibri"/>
          <w:sz w:val="20"/>
          <w:szCs w:val="20"/>
        </w:rPr>
        <w:t xml:space="preserve"> jak 700GJ požadujeme vystavení energetického průkazu. </w:t>
      </w:r>
    </w:p>
    <w:p w14:paraId="31BB3C48"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4</w:t>
      </w:r>
      <w:r w:rsidR="002D7AA6">
        <w:rPr>
          <w:rFonts w:ascii="Calibri" w:hAnsi="Calibri" w:cs="Calibri"/>
          <w:sz w:val="20"/>
          <w:szCs w:val="20"/>
        </w:rPr>
        <w:t>4</w:t>
      </w:r>
      <w:r w:rsidRPr="0095147C">
        <w:rPr>
          <w:rFonts w:ascii="Calibri" w:hAnsi="Calibri" w:cs="Calibri"/>
          <w:sz w:val="20"/>
          <w:szCs w:val="20"/>
        </w:rPr>
        <w:t xml:space="preserve">. Silové, řídící a sdělovací obvody vzájemně oddělit k zajištění elektromagnetické kompatibility ČSN IEC 61000-1-2. </w:t>
      </w:r>
    </w:p>
    <w:p w14:paraId="77045B3D"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4</w:t>
      </w:r>
      <w:r w:rsidR="002D7AA6">
        <w:rPr>
          <w:rFonts w:ascii="Calibri" w:hAnsi="Calibri" w:cs="Calibri"/>
          <w:sz w:val="20"/>
          <w:szCs w:val="20"/>
        </w:rPr>
        <w:t>5</w:t>
      </w:r>
      <w:r w:rsidRPr="0095147C">
        <w:rPr>
          <w:rFonts w:ascii="Calibri" w:hAnsi="Calibri" w:cs="Calibri"/>
          <w:sz w:val="20"/>
          <w:szCs w:val="20"/>
        </w:rPr>
        <w:t>. Vyřešit přenos provozních dat na dispečink VAS,</w:t>
      </w:r>
      <w:r w:rsidR="002D7AA6">
        <w:rPr>
          <w:rFonts w:ascii="Calibri" w:hAnsi="Calibri" w:cs="Calibri"/>
          <w:sz w:val="20"/>
          <w:szCs w:val="20"/>
        </w:rPr>
        <w:t xml:space="preserve"> </w:t>
      </w:r>
      <w:r w:rsidRPr="0095147C">
        <w:rPr>
          <w:rFonts w:ascii="Calibri" w:hAnsi="Calibri" w:cs="Calibri"/>
          <w:sz w:val="20"/>
          <w:szCs w:val="20"/>
        </w:rPr>
        <w:t>a.s. ČSN 75 6101; čl. 5.11</w:t>
      </w:r>
      <w:r w:rsidR="00BC162B">
        <w:rPr>
          <w:rFonts w:ascii="Calibri" w:hAnsi="Calibri" w:cs="Calibri"/>
          <w:sz w:val="20"/>
          <w:szCs w:val="20"/>
        </w:rPr>
        <w:t>.</w:t>
      </w:r>
      <w:r w:rsidRPr="0095147C">
        <w:rPr>
          <w:rFonts w:ascii="Calibri" w:hAnsi="Calibri" w:cs="Calibri"/>
          <w:sz w:val="20"/>
          <w:szCs w:val="20"/>
        </w:rPr>
        <w:t xml:space="preserve"> </w:t>
      </w:r>
    </w:p>
    <w:p w14:paraId="7D2D1F21"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4</w:t>
      </w:r>
      <w:r w:rsidR="002D7AA6">
        <w:rPr>
          <w:rFonts w:ascii="Calibri" w:hAnsi="Calibri" w:cs="Calibri"/>
          <w:sz w:val="20"/>
          <w:szCs w:val="20"/>
        </w:rPr>
        <w:t>6</w:t>
      </w:r>
      <w:r w:rsidRPr="0095147C">
        <w:rPr>
          <w:rFonts w:ascii="Calibri" w:hAnsi="Calibri" w:cs="Calibri"/>
          <w:sz w:val="20"/>
          <w:szCs w:val="20"/>
        </w:rPr>
        <w:t xml:space="preserve">. Identifikační vodič potrubí provést ve dvojité izolaci. </w:t>
      </w:r>
    </w:p>
    <w:p w14:paraId="47102B73" w14:textId="77777777" w:rsidR="002D7AA6" w:rsidRDefault="002D7AA6" w:rsidP="002F034C">
      <w:pPr>
        <w:autoSpaceDE w:val="0"/>
        <w:autoSpaceDN w:val="0"/>
        <w:adjustRightInd w:val="0"/>
        <w:spacing w:after="0" w:line="240" w:lineRule="auto"/>
        <w:rPr>
          <w:rFonts w:ascii="Calibri" w:hAnsi="Calibri" w:cs="Calibri"/>
          <w:b/>
          <w:bCs/>
          <w:sz w:val="20"/>
          <w:szCs w:val="20"/>
        </w:rPr>
      </w:pPr>
    </w:p>
    <w:p w14:paraId="525FBB5C"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b/>
          <w:bCs/>
          <w:sz w:val="20"/>
          <w:szCs w:val="20"/>
        </w:rPr>
        <w:t xml:space="preserve">Požadavky VAS a.s. na další vyhrazená technická zařízení </w:t>
      </w:r>
    </w:p>
    <w:p w14:paraId="3DA3976E"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1. Ke všem tlakovým nádobám montovaných na objektech VAS, požadujeme kompletní pasport. Dále před předáním do provozu bude provedena Výchozí revize tlakového zařízení, vystaven protokol o stavební a první tlakové zkoušce a doplněn pasport tlakové nádoby. </w:t>
      </w:r>
    </w:p>
    <w:p w14:paraId="47F53D17"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2. U zdvihacích zařízení požadujeme pasport se statickým výpočtem zdvihadla, deník jeřábu. U jeřábových drah statický výpočet uložení jeřábové dráhy, včetně nosných konstrukcí. Protokol o statické a dynamické zkoušce. </w:t>
      </w:r>
    </w:p>
    <w:p w14:paraId="263564F0"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3. U plynových zařízení požadujeme samostatný projekt, u přípojek požadujeme předložit souhlas patřičné plynárenské společnosti s napojením. Po dokončení požadujeme Výchozí revize plynových zařízení, včetně protokolů tlakových zkoušek potrubí a přípojek v celém rozsahu prováděných prací, osvědčení svářečů. Tlaková zkouška každé plynové přípojky bude prováděna odděleně. </w:t>
      </w:r>
    </w:p>
    <w:p w14:paraId="696E0CE6" w14:textId="77777777" w:rsidR="0095147C" w:rsidRPr="0095147C" w:rsidRDefault="0095147C" w:rsidP="002F034C">
      <w:pPr>
        <w:autoSpaceDE w:val="0"/>
        <w:autoSpaceDN w:val="0"/>
        <w:adjustRightInd w:val="0"/>
        <w:spacing w:after="0" w:line="240" w:lineRule="auto"/>
        <w:rPr>
          <w:rFonts w:ascii="Calibri" w:hAnsi="Calibri" w:cs="Calibri"/>
        </w:rPr>
      </w:pPr>
      <w:r w:rsidRPr="0095147C">
        <w:rPr>
          <w:rFonts w:ascii="Calibri" w:hAnsi="Calibri" w:cs="Calibri"/>
          <w:sz w:val="20"/>
          <w:szCs w:val="20"/>
        </w:rPr>
        <w:t>4. Pro zařízení technických plynů, chl</w:t>
      </w:r>
      <w:r w:rsidR="000D5973" w:rsidRPr="000D5973">
        <w:rPr>
          <w:rFonts w:ascii="Calibri" w:hAnsi="Calibri" w:cs="Calibri"/>
          <w:sz w:val="20"/>
          <w:szCs w:val="20"/>
        </w:rPr>
        <w:t>o</w:t>
      </w:r>
      <w:r w:rsidRPr="0095147C">
        <w:rPr>
          <w:rFonts w:ascii="Calibri" w:hAnsi="Calibri" w:cs="Calibri"/>
          <w:sz w:val="20"/>
          <w:szCs w:val="20"/>
        </w:rPr>
        <w:t xml:space="preserve">rovny, kyslíková a ozonová hospodářství </w:t>
      </w:r>
      <w:r w:rsidR="00D36720" w:rsidRPr="0095147C">
        <w:rPr>
          <w:rFonts w:ascii="Calibri" w:hAnsi="Calibri" w:cs="Calibri"/>
          <w:sz w:val="20"/>
          <w:szCs w:val="20"/>
        </w:rPr>
        <w:t>apod.</w:t>
      </w:r>
      <w:r w:rsidRPr="0095147C">
        <w:rPr>
          <w:rFonts w:ascii="Calibri" w:hAnsi="Calibri" w:cs="Calibri"/>
          <w:sz w:val="20"/>
          <w:szCs w:val="20"/>
        </w:rPr>
        <w:t xml:space="preserve"> požadujeme zpracovat samostatnou PD zhotovenou odpovědným projektantem daného oboru. Dále požadujeme předložit k odsouhlasení návod k obsluze a provozní řád včetně protiplynového poplachového řádu. Součástí dodané technologie budou všechny potřebné bezpečnostní, pracovní a ochranné pomůcky. </w:t>
      </w:r>
    </w:p>
    <w:p w14:paraId="3DF1B8DC"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5. U kotelen požadujeme zhotovení samostatného projektu, členění a rozsah požadujeme dle metodiky ČKAIT. Koeficienty prostupu tepla u budov musí odpovídat ČSN 730540-2, doložit tepelné výpočty (požadavek SEI). Dále požadujeme doklady dle vyhlášky č. 78/2013 Sb., vyhlášky č. 480/2012 Sb., a vyhlášky č. 441/2012 </w:t>
      </w:r>
      <w:r w:rsidR="00605953" w:rsidRPr="0095147C">
        <w:rPr>
          <w:rFonts w:ascii="Calibri" w:hAnsi="Calibri" w:cs="Calibri"/>
          <w:sz w:val="20"/>
          <w:szCs w:val="20"/>
        </w:rPr>
        <w:t>Sb.</w:t>
      </w:r>
      <w:r w:rsidRPr="0095147C">
        <w:rPr>
          <w:rFonts w:ascii="Calibri" w:hAnsi="Calibri" w:cs="Calibri"/>
          <w:sz w:val="20"/>
          <w:szCs w:val="20"/>
        </w:rPr>
        <w:t xml:space="preserve"> Před uvedením do provozu požadujeme Zpracování průkazu energetické náročnosti budov, Výchozí revizi kotelny a její provozní řád, Výchozí revizi komínů a spalinových cest, Protokol o měření spalin, Protokol o seřízení spalování plynového kotle. </w:t>
      </w:r>
    </w:p>
    <w:p w14:paraId="7D4D9993"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6. Všechna technická zařízení, včetně celé stavby, budou při předání funkční a schopny provozu. </w:t>
      </w:r>
    </w:p>
    <w:p w14:paraId="25098B73" w14:textId="77777777" w:rsidR="00795E7D" w:rsidRPr="00795E7D" w:rsidRDefault="00795E7D" w:rsidP="00795E7D">
      <w:pPr>
        <w:pStyle w:val="Nadpis2"/>
        <w:rPr>
          <w:rFonts w:eastAsia="Arial Unicode MS"/>
          <w:sz w:val="28"/>
        </w:rPr>
      </w:pPr>
      <w:bookmarkStart w:id="69" w:name="_Toc1385318"/>
      <w:r w:rsidRPr="00795E7D">
        <w:rPr>
          <w:rFonts w:eastAsia="Arial Unicode MS"/>
        </w:rPr>
        <w:t>Požadavky na části elektro</w:t>
      </w:r>
      <w:bookmarkEnd w:id="69"/>
      <w:r w:rsidRPr="00795E7D">
        <w:rPr>
          <w:rFonts w:eastAsia="Arial Unicode MS"/>
        </w:rPr>
        <w:t xml:space="preserve"> </w:t>
      </w:r>
    </w:p>
    <w:p w14:paraId="7A3775BE" w14:textId="77777777" w:rsidR="0095147C" w:rsidRPr="0095147C" w:rsidRDefault="0095147C" w:rsidP="002F034C">
      <w:pPr>
        <w:pStyle w:val="Nadpis3"/>
        <w:jc w:val="both"/>
        <w:rPr>
          <w:rFonts w:eastAsia="Arial Unicode MS"/>
        </w:rPr>
      </w:pPr>
      <w:bookmarkStart w:id="70" w:name="_Toc1385319"/>
      <w:r w:rsidRPr="0095147C">
        <w:rPr>
          <w:rFonts w:eastAsia="Arial Unicode MS"/>
        </w:rPr>
        <w:t>Elektrotechnické práce</w:t>
      </w:r>
      <w:bookmarkEnd w:id="70"/>
      <w:r w:rsidRPr="0095147C">
        <w:rPr>
          <w:rFonts w:eastAsia="Arial Unicode MS"/>
        </w:rPr>
        <w:t xml:space="preserve"> </w:t>
      </w:r>
    </w:p>
    <w:p w14:paraId="3CACF85A" w14:textId="77777777" w:rsidR="0095147C" w:rsidRPr="0095147C" w:rsidRDefault="0095147C" w:rsidP="002F034C">
      <w:pPr>
        <w:autoSpaceDE w:val="0"/>
        <w:autoSpaceDN w:val="0"/>
        <w:adjustRightInd w:val="0"/>
        <w:spacing w:after="0" w:line="240" w:lineRule="auto"/>
        <w:rPr>
          <w:rFonts w:ascii="Calibri" w:eastAsia="Arial Unicode MS" w:hAnsi="Calibri" w:cs="Calibri"/>
          <w:sz w:val="20"/>
          <w:szCs w:val="20"/>
        </w:rPr>
      </w:pPr>
      <w:r w:rsidRPr="0095147C">
        <w:rPr>
          <w:rFonts w:ascii="Calibri" w:eastAsia="Arial Unicode MS" w:hAnsi="Calibri" w:cs="Calibri"/>
          <w:b/>
          <w:bCs/>
          <w:sz w:val="20"/>
          <w:szCs w:val="20"/>
        </w:rPr>
        <w:t xml:space="preserve">Napájecí rozvody </w:t>
      </w:r>
    </w:p>
    <w:p w14:paraId="52C07820" w14:textId="77777777" w:rsidR="0095147C" w:rsidRPr="0095147C" w:rsidRDefault="0095147C" w:rsidP="002F034C">
      <w:pPr>
        <w:autoSpaceDE w:val="0"/>
        <w:autoSpaceDN w:val="0"/>
        <w:adjustRightInd w:val="0"/>
        <w:spacing w:after="0" w:line="240" w:lineRule="auto"/>
        <w:rPr>
          <w:rFonts w:ascii="Calibri" w:eastAsia="Arial Unicode MS" w:hAnsi="Calibri" w:cs="Calibri"/>
          <w:sz w:val="20"/>
          <w:szCs w:val="20"/>
        </w:rPr>
      </w:pPr>
      <w:r w:rsidRPr="0095147C">
        <w:rPr>
          <w:rFonts w:ascii="Calibri" w:eastAsia="Arial Unicode MS" w:hAnsi="Calibri" w:cs="Calibri"/>
          <w:sz w:val="20"/>
          <w:szCs w:val="20"/>
        </w:rPr>
        <w:t xml:space="preserve">Zajištění energie potřebné pro Zhotovitele po dobu výstavby Díla je povinností Zhotovitele včetně technických prostředku pro měření a rozvod. </w:t>
      </w:r>
    </w:p>
    <w:p w14:paraId="3CCD3EE3" w14:textId="77777777" w:rsidR="0095147C" w:rsidRPr="0095147C" w:rsidRDefault="0095147C" w:rsidP="002F034C">
      <w:pPr>
        <w:autoSpaceDE w:val="0"/>
        <w:autoSpaceDN w:val="0"/>
        <w:adjustRightInd w:val="0"/>
        <w:spacing w:after="0" w:line="240" w:lineRule="auto"/>
        <w:rPr>
          <w:rFonts w:ascii="Calibri" w:eastAsia="Arial Unicode MS" w:hAnsi="Calibri" w:cs="Calibri"/>
          <w:sz w:val="20"/>
          <w:szCs w:val="20"/>
        </w:rPr>
      </w:pPr>
      <w:r w:rsidRPr="0095147C">
        <w:rPr>
          <w:rFonts w:ascii="Calibri" w:eastAsia="Arial Unicode MS" w:hAnsi="Calibri" w:cs="Calibri"/>
          <w:sz w:val="20"/>
          <w:szCs w:val="20"/>
        </w:rPr>
        <w:t xml:space="preserve">Spolehlivost sytému: Systém rozvodů musí být takový, aby poskytl maximální bezpečnost napájení a flexibilitu provozu. Obvody silového napájení se musí dimenzovat na maximální zatížení všech provozovaných zařízení s výjimkou těch zařízení, které jsou řídícím systémem omezeny. </w:t>
      </w:r>
    </w:p>
    <w:p w14:paraId="28F26D72" w14:textId="77777777" w:rsidR="0095147C" w:rsidRPr="0095147C" w:rsidRDefault="0095147C" w:rsidP="002F034C">
      <w:pPr>
        <w:autoSpaceDE w:val="0"/>
        <w:autoSpaceDN w:val="0"/>
        <w:adjustRightInd w:val="0"/>
        <w:spacing w:after="0" w:line="240" w:lineRule="auto"/>
        <w:rPr>
          <w:rFonts w:ascii="Calibri" w:eastAsia="Arial Unicode MS" w:hAnsi="Calibri" w:cs="Calibri"/>
          <w:sz w:val="20"/>
          <w:szCs w:val="20"/>
        </w:rPr>
      </w:pPr>
      <w:r w:rsidRPr="0095147C">
        <w:rPr>
          <w:rFonts w:ascii="Calibri" w:eastAsia="Arial Unicode MS" w:hAnsi="Calibri" w:cs="Calibri"/>
          <w:sz w:val="20"/>
          <w:szCs w:val="20"/>
        </w:rPr>
        <w:t xml:space="preserve">Systém rozvodů bude vybaven přiměřenými bezpečnostními opatřeními tak, aby byl chráněný před poškozením nebo zničením přetížením. Systém se musí realizovat v souladu s elektrotechnickými předpisy (normy ČSN </w:t>
      </w:r>
      <w:r w:rsidR="00D36720" w:rsidRPr="0095147C">
        <w:rPr>
          <w:rFonts w:ascii="Calibri" w:eastAsia="Arial Unicode MS" w:hAnsi="Calibri" w:cs="Calibri"/>
          <w:sz w:val="20"/>
          <w:szCs w:val="20"/>
        </w:rPr>
        <w:t>apod.</w:t>
      </w:r>
      <w:r w:rsidRPr="0095147C">
        <w:rPr>
          <w:rFonts w:ascii="Calibri" w:eastAsia="Arial Unicode MS" w:hAnsi="Calibri" w:cs="Calibri"/>
          <w:sz w:val="20"/>
          <w:szCs w:val="20"/>
        </w:rPr>
        <w:t xml:space="preserve">). Zařízení (jako je elektronika, programovatelné logické automaty PLC, počítače </w:t>
      </w:r>
      <w:r w:rsidR="00D36720" w:rsidRPr="0095147C">
        <w:rPr>
          <w:rFonts w:ascii="Calibri" w:eastAsia="Arial Unicode MS" w:hAnsi="Calibri" w:cs="Calibri"/>
          <w:sz w:val="20"/>
          <w:szCs w:val="20"/>
        </w:rPr>
        <w:t>apod.</w:t>
      </w:r>
      <w:r w:rsidRPr="0095147C">
        <w:rPr>
          <w:rFonts w:ascii="Calibri" w:eastAsia="Arial Unicode MS" w:hAnsi="Calibri" w:cs="Calibri"/>
          <w:sz w:val="20"/>
          <w:szCs w:val="20"/>
        </w:rPr>
        <w:t xml:space="preserve">) se musí chránit příslušnými ochranami proti přepětí. Ochrana proti přepětí bude řešena dle ČSN EN 60664-1, třístupňovou přepěťovou ochranou. </w:t>
      </w:r>
    </w:p>
    <w:p w14:paraId="775D863A" w14:textId="77777777" w:rsidR="0095147C" w:rsidRPr="0095147C" w:rsidRDefault="0095147C" w:rsidP="002F034C">
      <w:pPr>
        <w:autoSpaceDE w:val="0"/>
        <w:autoSpaceDN w:val="0"/>
        <w:adjustRightInd w:val="0"/>
        <w:spacing w:after="0" w:line="240" w:lineRule="auto"/>
        <w:rPr>
          <w:rFonts w:ascii="Calibri" w:eastAsia="Arial Unicode MS" w:hAnsi="Calibri" w:cs="Calibri"/>
          <w:sz w:val="20"/>
          <w:szCs w:val="20"/>
        </w:rPr>
      </w:pPr>
      <w:r w:rsidRPr="0095147C">
        <w:rPr>
          <w:rFonts w:ascii="Calibri" w:eastAsia="Arial Unicode MS" w:hAnsi="Calibri" w:cs="Calibri"/>
          <w:sz w:val="20"/>
          <w:szCs w:val="20"/>
        </w:rPr>
        <w:t xml:space="preserve">Napájecí napětí NN: </w:t>
      </w:r>
    </w:p>
    <w:p w14:paraId="59F35AC7" w14:textId="77777777" w:rsidR="0095147C" w:rsidRPr="0095147C" w:rsidRDefault="0095147C" w:rsidP="002F034C">
      <w:pPr>
        <w:autoSpaceDE w:val="0"/>
        <w:autoSpaceDN w:val="0"/>
        <w:adjustRightInd w:val="0"/>
        <w:spacing w:after="0" w:line="240" w:lineRule="auto"/>
        <w:rPr>
          <w:rFonts w:ascii="Calibri" w:eastAsia="Arial Unicode MS" w:hAnsi="Calibri" w:cs="Calibri"/>
          <w:sz w:val="20"/>
          <w:szCs w:val="20"/>
        </w:rPr>
      </w:pPr>
      <w:r w:rsidRPr="0095147C">
        <w:rPr>
          <w:rFonts w:ascii="Calibri" w:eastAsia="Arial Unicode MS" w:hAnsi="Calibri" w:cs="Calibri"/>
          <w:sz w:val="20"/>
          <w:szCs w:val="20"/>
        </w:rPr>
        <w:t xml:space="preserve">3 PEN, </w:t>
      </w:r>
      <w:r w:rsidR="00D36720" w:rsidRPr="0095147C">
        <w:rPr>
          <w:rFonts w:ascii="Calibri" w:eastAsia="Arial Unicode MS" w:hAnsi="Calibri" w:cs="Calibri"/>
          <w:sz w:val="20"/>
          <w:szCs w:val="20"/>
        </w:rPr>
        <w:t>50 Hz</w:t>
      </w:r>
      <w:r w:rsidRPr="0095147C">
        <w:rPr>
          <w:rFonts w:ascii="Calibri" w:eastAsia="Arial Unicode MS" w:hAnsi="Calibri" w:cs="Calibri"/>
          <w:sz w:val="20"/>
          <w:szCs w:val="20"/>
        </w:rPr>
        <w:t>, 400/</w:t>
      </w:r>
      <w:r w:rsidR="00D36720" w:rsidRPr="0095147C">
        <w:rPr>
          <w:rFonts w:ascii="Calibri" w:eastAsia="Arial Unicode MS" w:hAnsi="Calibri" w:cs="Calibri"/>
          <w:sz w:val="20"/>
          <w:szCs w:val="20"/>
        </w:rPr>
        <w:t>230 V – TN – C</w:t>
      </w:r>
      <w:r w:rsidRPr="0095147C">
        <w:rPr>
          <w:rFonts w:ascii="Calibri" w:eastAsia="Arial Unicode MS" w:hAnsi="Calibri" w:cs="Calibri"/>
          <w:sz w:val="20"/>
          <w:szCs w:val="20"/>
        </w:rPr>
        <w:t xml:space="preserve"> </w:t>
      </w:r>
    </w:p>
    <w:p w14:paraId="67EE59EF" w14:textId="77777777" w:rsidR="0095147C" w:rsidRPr="00BE420D" w:rsidRDefault="0095147C" w:rsidP="002F034C">
      <w:pPr>
        <w:autoSpaceDE w:val="0"/>
        <w:autoSpaceDN w:val="0"/>
        <w:adjustRightInd w:val="0"/>
        <w:spacing w:after="0" w:line="240" w:lineRule="auto"/>
        <w:rPr>
          <w:rFonts w:ascii="Calibri" w:eastAsia="Arial Unicode MS" w:hAnsi="Calibri" w:cs="Calibri"/>
          <w:sz w:val="20"/>
          <w:szCs w:val="20"/>
          <w:u w:val="single"/>
        </w:rPr>
      </w:pPr>
      <w:r w:rsidRPr="00BE420D">
        <w:rPr>
          <w:rFonts w:ascii="Calibri" w:eastAsia="Arial Unicode MS" w:hAnsi="Calibri" w:cs="Calibri"/>
          <w:sz w:val="20"/>
          <w:szCs w:val="20"/>
          <w:u w:val="single"/>
        </w:rPr>
        <w:t xml:space="preserve">Stupeň dodávky elektrické energie </w:t>
      </w:r>
    </w:p>
    <w:p w14:paraId="3DFD1744" w14:textId="77777777" w:rsidR="0095147C" w:rsidRPr="0095147C" w:rsidRDefault="0095147C" w:rsidP="002F034C">
      <w:pPr>
        <w:autoSpaceDE w:val="0"/>
        <w:autoSpaceDN w:val="0"/>
        <w:adjustRightInd w:val="0"/>
        <w:spacing w:after="0" w:line="240" w:lineRule="auto"/>
        <w:rPr>
          <w:rFonts w:ascii="Calibri" w:eastAsia="Arial Unicode MS" w:hAnsi="Calibri" w:cs="Calibri"/>
          <w:sz w:val="20"/>
          <w:szCs w:val="20"/>
        </w:rPr>
      </w:pPr>
      <w:r w:rsidRPr="0095147C">
        <w:rPr>
          <w:rFonts w:ascii="Calibri" w:eastAsia="Arial Unicode MS" w:hAnsi="Calibri" w:cs="Calibri"/>
          <w:sz w:val="20"/>
          <w:szCs w:val="20"/>
        </w:rPr>
        <w:t xml:space="preserve">Ve smyslu ČSN 341610 je požadováno pokrytí dodávky elektrické energie jako celek pro všechny odběry rozvaděče ve stupni 3. Pro napájení čerpacích stanic ve stupni 1, budou na vstupech rozvaděčů osazeny přepínače pro volbu napájení </w:t>
      </w:r>
      <w:r w:rsidR="00D36720" w:rsidRPr="0095147C">
        <w:rPr>
          <w:rFonts w:ascii="Calibri" w:eastAsia="Arial Unicode MS" w:hAnsi="Calibri" w:cs="Calibri"/>
          <w:sz w:val="20"/>
          <w:szCs w:val="20"/>
        </w:rPr>
        <w:t>„Síť</w:t>
      </w:r>
      <w:r w:rsidRPr="0095147C">
        <w:rPr>
          <w:rFonts w:ascii="Calibri" w:eastAsia="Arial Unicode MS" w:hAnsi="Calibri" w:cs="Calibri"/>
          <w:sz w:val="20"/>
          <w:szCs w:val="20"/>
        </w:rPr>
        <w:t xml:space="preserve"> - 0 </w:t>
      </w:r>
      <w:r w:rsidR="00605953">
        <w:rPr>
          <w:rFonts w:ascii="Calibri" w:eastAsia="Arial Unicode MS" w:hAnsi="Calibri" w:cs="Calibri"/>
          <w:sz w:val="20"/>
          <w:szCs w:val="20"/>
        </w:rPr>
        <w:t>–</w:t>
      </w:r>
      <w:r w:rsidRPr="0095147C">
        <w:rPr>
          <w:rFonts w:ascii="Calibri" w:eastAsia="Arial Unicode MS" w:hAnsi="Calibri" w:cs="Calibri"/>
          <w:sz w:val="20"/>
          <w:szCs w:val="20"/>
        </w:rPr>
        <w:t xml:space="preserve"> NZ</w:t>
      </w:r>
      <w:r w:rsidR="00605953">
        <w:rPr>
          <w:rFonts w:ascii="Calibri" w:eastAsia="Arial Unicode MS" w:hAnsi="Calibri" w:cs="Calibri"/>
          <w:sz w:val="20"/>
          <w:szCs w:val="20"/>
        </w:rPr>
        <w:t>“</w:t>
      </w:r>
      <w:r w:rsidRPr="0095147C">
        <w:rPr>
          <w:rFonts w:ascii="Calibri" w:eastAsia="Arial Unicode MS" w:hAnsi="Calibri" w:cs="Calibri"/>
          <w:sz w:val="20"/>
          <w:szCs w:val="20"/>
        </w:rPr>
        <w:t xml:space="preserve"> </w:t>
      </w:r>
      <w:r w:rsidR="00605953" w:rsidRPr="0095147C">
        <w:rPr>
          <w:rFonts w:ascii="Calibri" w:eastAsia="Arial Unicode MS" w:hAnsi="Calibri" w:cs="Calibri"/>
          <w:sz w:val="20"/>
          <w:szCs w:val="20"/>
        </w:rPr>
        <w:t>a</w:t>
      </w:r>
      <w:r w:rsidRPr="0095147C">
        <w:rPr>
          <w:rFonts w:ascii="Calibri" w:eastAsia="Arial Unicode MS" w:hAnsi="Calibri" w:cs="Calibri"/>
          <w:sz w:val="20"/>
          <w:szCs w:val="20"/>
        </w:rPr>
        <w:t xml:space="preserve"> přívodky pro napojení mobilního náhradního zdroje provozovatele. </w:t>
      </w:r>
    </w:p>
    <w:p w14:paraId="317265B1" w14:textId="77777777" w:rsidR="0095147C" w:rsidRPr="0095147C" w:rsidRDefault="0095147C" w:rsidP="002F034C">
      <w:pPr>
        <w:autoSpaceDE w:val="0"/>
        <w:autoSpaceDN w:val="0"/>
        <w:adjustRightInd w:val="0"/>
        <w:spacing w:after="0" w:line="240" w:lineRule="auto"/>
        <w:rPr>
          <w:rFonts w:ascii="Calibri" w:eastAsia="Arial Unicode MS" w:hAnsi="Calibri" w:cs="Calibri"/>
          <w:sz w:val="20"/>
          <w:szCs w:val="20"/>
        </w:rPr>
      </w:pPr>
      <w:r w:rsidRPr="0095147C">
        <w:rPr>
          <w:rFonts w:ascii="Calibri" w:eastAsia="Arial Unicode MS" w:hAnsi="Calibri" w:cs="Calibri"/>
          <w:sz w:val="20"/>
          <w:szCs w:val="20"/>
        </w:rPr>
        <w:t>Obvody měření a regulace a automatizovaný systém řízení společně s přenosovým zařízením budou napájeny zálohovaným napětím 12</w:t>
      </w:r>
      <w:r w:rsidR="00D36720">
        <w:rPr>
          <w:rFonts w:ascii="Calibri" w:eastAsia="Arial Unicode MS" w:hAnsi="Calibri" w:cs="Calibri"/>
          <w:sz w:val="20"/>
          <w:szCs w:val="20"/>
        </w:rPr>
        <w:t xml:space="preserve"> </w:t>
      </w:r>
      <w:r w:rsidRPr="0095147C">
        <w:rPr>
          <w:rFonts w:ascii="Calibri" w:eastAsia="Arial Unicode MS" w:hAnsi="Calibri" w:cs="Calibri"/>
          <w:sz w:val="20"/>
          <w:szCs w:val="20"/>
        </w:rPr>
        <w:t xml:space="preserve">nebo 24V DC ve stupni 1. </w:t>
      </w:r>
    </w:p>
    <w:p w14:paraId="0CB416EA" w14:textId="77777777" w:rsidR="0095147C" w:rsidRPr="0095147C" w:rsidRDefault="0095147C" w:rsidP="002F034C">
      <w:pPr>
        <w:autoSpaceDE w:val="0"/>
        <w:autoSpaceDN w:val="0"/>
        <w:adjustRightInd w:val="0"/>
        <w:spacing w:after="0" w:line="240" w:lineRule="auto"/>
        <w:rPr>
          <w:rFonts w:ascii="Calibri" w:eastAsia="Arial Unicode MS" w:hAnsi="Calibri" w:cs="Calibri"/>
          <w:sz w:val="20"/>
          <w:szCs w:val="20"/>
        </w:rPr>
      </w:pPr>
      <w:r w:rsidRPr="0095147C">
        <w:rPr>
          <w:rFonts w:ascii="Calibri" w:eastAsia="Arial Unicode MS" w:hAnsi="Calibri" w:cs="Calibri"/>
          <w:b/>
          <w:bCs/>
          <w:sz w:val="20"/>
          <w:szCs w:val="20"/>
        </w:rPr>
        <w:t xml:space="preserve">Oprava, údržba </w:t>
      </w:r>
    </w:p>
    <w:p w14:paraId="73DFB9CA" w14:textId="77777777" w:rsidR="0095147C" w:rsidRPr="0095147C" w:rsidRDefault="0095147C" w:rsidP="002F034C">
      <w:pPr>
        <w:autoSpaceDE w:val="0"/>
        <w:autoSpaceDN w:val="0"/>
        <w:adjustRightInd w:val="0"/>
        <w:spacing w:after="0" w:line="240" w:lineRule="auto"/>
        <w:rPr>
          <w:rFonts w:ascii="Calibri" w:eastAsia="Arial Unicode MS" w:hAnsi="Calibri" w:cs="Calibri"/>
          <w:sz w:val="20"/>
          <w:szCs w:val="20"/>
        </w:rPr>
      </w:pPr>
      <w:r w:rsidRPr="0095147C">
        <w:rPr>
          <w:rFonts w:ascii="Calibri" w:eastAsia="Arial Unicode MS" w:hAnsi="Calibri" w:cs="Calibri"/>
          <w:sz w:val="20"/>
          <w:szCs w:val="20"/>
        </w:rPr>
        <w:t>Opravy, údržbu a další zásahy do el. zařízení smí provádět pouze osoba k tomu oprávněná s příslušnou kvalifikací dle vyhl. č. 50/</w:t>
      </w:r>
      <w:r w:rsidR="00605953">
        <w:rPr>
          <w:rFonts w:ascii="Calibri" w:eastAsia="Arial Unicode MS" w:hAnsi="Calibri" w:cs="Calibri"/>
          <w:sz w:val="20"/>
          <w:szCs w:val="20"/>
        </w:rPr>
        <w:t>19</w:t>
      </w:r>
      <w:r w:rsidRPr="0095147C">
        <w:rPr>
          <w:rFonts w:ascii="Calibri" w:eastAsia="Arial Unicode MS" w:hAnsi="Calibri" w:cs="Calibri"/>
          <w:sz w:val="20"/>
          <w:szCs w:val="20"/>
        </w:rPr>
        <w:t>78</w:t>
      </w:r>
      <w:r w:rsidR="00605953">
        <w:rPr>
          <w:rFonts w:ascii="Calibri" w:eastAsia="Arial Unicode MS" w:hAnsi="Calibri" w:cs="Calibri"/>
          <w:sz w:val="20"/>
          <w:szCs w:val="20"/>
        </w:rPr>
        <w:t xml:space="preserve"> </w:t>
      </w:r>
      <w:r w:rsidRPr="0095147C">
        <w:rPr>
          <w:rFonts w:ascii="Calibri" w:eastAsia="Arial Unicode MS" w:hAnsi="Calibri" w:cs="Calibri"/>
          <w:sz w:val="20"/>
          <w:szCs w:val="20"/>
        </w:rPr>
        <w:t xml:space="preserve">Sb. Všechny montážní práce je nutno provést dle platných Elektrotechnických předpisů ČSN a při veškeré montáži musí být použito materiálů rovněž dle ČSN. </w:t>
      </w:r>
    </w:p>
    <w:p w14:paraId="68E76FB8" w14:textId="77777777" w:rsidR="0095147C" w:rsidRPr="0095147C" w:rsidRDefault="0095147C" w:rsidP="002F034C">
      <w:pPr>
        <w:autoSpaceDE w:val="0"/>
        <w:autoSpaceDN w:val="0"/>
        <w:adjustRightInd w:val="0"/>
        <w:spacing w:after="0" w:line="240" w:lineRule="auto"/>
        <w:rPr>
          <w:rFonts w:ascii="Calibri" w:eastAsia="Arial Unicode MS" w:hAnsi="Calibri" w:cs="Calibri"/>
          <w:sz w:val="20"/>
          <w:szCs w:val="20"/>
        </w:rPr>
      </w:pPr>
      <w:r w:rsidRPr="0095147C">
        <w:rPr>
          <w:rFonts w:ascii="Calibri" w:eastAsia="Arial Unicode MS" w:hAnsi="Calibri" w:cs="Calibri"/>
          <w:b/>
          <w:bCs/>
          <w:sz w:val="20"/>
          <w:szCs w:val="20"/>
        </w:rPr>
        <w:t xml:space="preserve">Výchozí revize el. zařízení, součinnost s TIČR </w:t>
      </w:r>
    </w:p>
    <w:p w14:paraId="11B5D112" w14:textId="77777777" w:rsidR="0095147C" w:rsidRPr="0095147C" w:rsidRDefault="0095147C" w:rsidP="002F034C">
      <w:pPr>
        <w:autoSpaceDE w:val="0"/>
        <w:autoSpaceDN w:val="0"/>
        <w:adjustRightInd w:val="0"/>
        <w:spacing w:after="0" w:line="240" w:lineRule="auto"/>
        <w:rPr>
          <w:rFonts w:ascii="Calibri" w:eastAsia="Arial Unicode MS" w:hAnsi="Calibri" w:cs="Calibri"/>
          <w:sz w:val="20"/>
          <w:szCs w:val="20"/>
        </w:rPr>
      </w:pPr>
      <w:r w:rsidRPr="0095147C">
        <w:rPr>
          <w:rFonts w:ascii="Calibri" w:eastAsia="Arial Unicode MS" w:hAnsi="Calibri" w:cs="Calibri"/>
          <w:sz w:val="20"/>
          <w:szCs w:val="20"/>
        </w:rPr>
        <w:t xml:space="preserve">K danému el. zařízení vyhotoví dodavatelská organizace výchozí revizi el. zařízení dle ČSN 33 2000-6-61 a vydá revizní zprávu. Dále je nutné, aby dodavatel montážních prací řádně poučil uživatele o provozu a funkci zařízení, o provádění kontroly ochrany před úrazem el. proudem. </w:t>
      </w:r>
    </w:p>
    <w:p w14:paraId="0722503F" w14:textId="77777777" w:rsidR="0095147C" w:rsidRPr="0095147C" w:rsidRDefault="0095147C" w:rsidP="002F034C">
      <w:pPr>
        <w:autoSpaceDE w:val="0"/>
        <w:autoSpaceDN w:val="0"/>
        <w:adjustRightInd w:val="0"/>
        <w:spacing w:after="0" w:line="240" w:lineRule="auto"/>
        <w:rPr>
          <w:rFonts w:ascii="Calibri" w:eastAsia="Arial Unicode MS" w:hAnsi="Calibri" w:cs="Calibri"/>
          <w:sz w:val="20"/>
          <w:szCs w:val="20"/>
        </w:rPr>
      </w:pPr>
      <w:r w:rsidRPr="0095147C">
        <w:rPr>
          <w:rFonts w:ascii="Calibri" w:eastAsia="Arial Unicode MS" w:hAnsi="Calibri" w:cs="Calibri"/>
          <w:sz w:val="20"/>
          <w:szCs w:val="20"/>
        </w:rPr>
        <w:t xml:space="preserve">Vyhláška č. 73/2010 Sb., ze dne 15. března 2010 o stanovení vyhrazených elektrických technických zařízení, jejich zařazení do tříd a skupin a o bližších podmínkách jejich bezpečnosti (vyhláška o vyhrazených elektrických technických zařízeních). </w:t>
      </w:r>
    </w:p>
    <w:p w14:paraId="4A6D36E9" w14:textId="77777777" w:rsidR="0095147C" w:rsidRPr="00931DE9" w:rsidRDefault="0095147C" w:rsidP="002F034C">
      <w:pPr>
        <w:autoSpaceDE w:val="0"/>
        <w:autoSpaceDN w:val="0"/>
        <w:adjustRightInd w:val="0"/>
        <w:spacing w:after="0" w:line="240" w:lineRule="auto"/>
        <w:rPr>
          <w:rFonts w:ascii="Calibri" w:hAnsi="Calibri" w:cs="Calibri"/>
        </w:rPr>
      </w:pPr>
      <w:r w:rsidRPr="0095147C">
        <w:rPr>
          <w:rFonts w:ascii="Calibri" w:eastAsia="Arial Unicode MS" w:hAnsi="Calibri" w:cs="Calibri"/>
          <w:sz w:val="20"/>
          <w:szCs w:val="20"/>
        </w:rPr>
        <w:t xml:space="preserve">Vyhrazená technická elektrická zařízení (dále VTZ), která lze uvést do provozu jen na základě odborného a závazného stanoviska organizace státního odborného dozoru. Jedná se o VTZ zařazená do třídy l. (Nová zařízení, rekonstrukce). </w:t>
      </w:r>
    </w:p>
    <w:p w14:paraId="5AE0610F" w14:textId="77777777" w:rsidR="0095147C" w:rsidRPr="0095147C" w:rsidRDefault="0095147C" w:rsidP="002F034C">
      <w:pPr>
        <w:autoSpaceDE w:val="0"/>
        <w:autoSpaceDN w:val="0"/>
        <w:adjustRightInd w:val="0"/>
        <w:spacing w:after="0" w:line="240" w:lineRule="auto"/>
        <w:rPr>
          <w:rFonts w:ascii="Calibri" w:hAnsi="Calibri"/>
          <w:sz w:val="20"/>
          <w:szCs w:val="20"/>
        </w:rPr>
      </w:pPr>
      <w:r w:rsidRPr="0095147C">
        <w:rPr>
          <w:rFonts w:ascii="Calibri" w:hAnsi="Calibri"/>
          <w:sz w:val="20"/>
          <w:szCs w:val="20"/>
        </w:rPr>
        <w:t xml:space="preserve">Pro předání díla dodá zhotovitel kromě výchozí revize i souhlasné stanovisko TIČR, které je poskytováno za úhradu. </w:t>
      </w:r>
    </w:p>
    <w:p w14:paraId="6CF8632C"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b/>
          <w:bCs/>
          <w:sz w:val="20"/>
          <w:szCs w:val="20"/>
        </w:rPr>
        <w:t xml:space="preserve">Kompenzace </w:t>
      </w:r>
    </w:p>
    <w:p w14:paraId="10019050" w14:textId="77777777" w:rsidR="0095147C" w:rsidRPr="008D646D"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Kompenzace musí být taková, aby byly splněny požadavky energetických rozvodných společností (min účiník 0,95)</w:t>
      </w:r>
      <w:r w:rsidR="001D0BE2">
        <w:rPr>
          <w:rFonts w:ascii="Calibri" w:hAnsi="Calibri" w:cs="Calibri"/>
          <w:sz w:val="20"/>
          <w:szCs w:val="20"/>
        </w:rPr>
        <w:t>,</w:t>
      </w:r>
      <w:r w:rsidRPr="0095147C">
        <w:rPr>
          <w:rFonts w:ascii="Calibri" w:hAnsi="Calibri" w:cs="Calibri"/>
          <w:sz w:val="20"/>
          <w:szCs w:val="20"/>
        </w:rPr>
        <w:t xml:space="preserve"> </w:t>
      </w:r>
      <w:r w:rsidR="001D0BE2" w:rsidRPr="008D646D">
        <w:rPr>
          <w:rFonts w:ascii="Calibri" w:hAnsi="Calibri" w:cs="Calibri"/>
          <w:sz w:val="20"/>
          <w:szCs w:val="20"/>
        </w:rPr>
        <w:t>p</w:t>
      </w:r>
      <w:r w:rsidRPr="008D646D">
        <w:rPr>
          <w:rFonts w:ascii="Calibri" w:hAnsi="Calibri" w:cs="Calibri"/>
          <w:sz w:val="20"/>
          <w:szCs w:val="20"/>
        </w:rPr>
        <w:t xml:space="preserve">ro čerpací stanici bude kompenzace </w:t>
      </w:r>
      <w:r w:rsidR="001D0BE2" w:rsidRPr="008D646D">
        <w:rPr>
          <w:rFonts w:ascii="Calibri" w:hAnsi="Calibri" w:cs="Calibri"/>
          <w:sz w:val="20"/>
          <w:szCs w:val="20"/>
        </w:rPr>
        <w:t xml:space="preserve">centrální. </w:t>
      </w:r>
    </w:p>
    <w:p w14:paraId="270A1452" w14:textId="77777777" w:rsidR="00EB3DFD" w:rsidRPr="008D646D" w:rsidRDefault="00EB3DFD" w:rsidP="002F034C">
      <w:pPr>
        <w:autoSpaceDE w:val="0"/>
        <w:autoSpaceDN w:val="0"/>
        <w:adjustRightInd w:val="0"/>
        <w:spacing w:after="0" w:line="240" w:lineRule="auto"/>
        <w:rPr>
          <w:rFonts w:ascii="Calibri" w:hAnsi="Calibri" w:cs="Calibri"/>
          <w:sz w:val="20"/>
          <w:szCs w:val="20"/>
        </w:rPr>
      </w:pPr>
    </w:p>
    <w:p w14:paraId="48BA5DAA" w14:textId="77777777" w:rsidR="001D0BE2" w:rsidRPr="008D646D" w:rsidRDefault="00166756" w:rsidP="002F034C">
      <w:pPr>
        <w:autoSpaceDE w:val="0"/>
        <w:autoSpaceDN w:val="0"/>
        <w:adjustRightInd w:val="0"/>
        <w:spacing w:after="0" w:line="240" w:lineRule="auto"/>
        <w:rPr>
          <w:rFonts w:ascii="Calibri" w:hAnsi="Calibri" w:cs="Calibri"/>
          <w:b/>
          <w:sz w:val="20"/>
          <w:szCs w:val="20"/>
        </w:rPr>
      </w:pPr>
      <w:r w:rsidRPr="008D646D">
        <w:rPr>
          <w:rFonts w:ascii="Calibri" w:hAnsi="Calibri" w:cs="Calibri"/>
          <w:b/>
          <w:sz w:val="20"/>
          <w:szCs w:val="20"/>
        </w:rPr>
        <w:t>Elektroinstalace</w:t>
      </w:r>
      <w:r w:rsidR="001D0BE2" w:rsidRPr="008D646D">
        <w:rPr>
          <w:rFonts w:ascii="Calibri" w:hAnsi="Calibri" w:cs="Calibri"/>
          <w:b/>
          <w:sz w:val="20"/>
          <w:szCs w:val="20"/>
        </w:rPr>
        <w:t xml:space="preserve"> a použitá technologie musí dodržet povinnosti vyplývající z Energetického zákona č. 458/2000 Sb., v platném znění a dále pak PNE 33 34 30 – 0 až PNE 33 34 30 </w:t>
      </w:r>
      <w:r w:rsidR="00EB3DFD" w:rsidRPr="008D646D">
        <w:rPr>
          <w:rFonts w:ascii="Calibri" w:hAnsi="Calibri" w:cs="Calibri"/>
          <w:b/>
          <w:sz w:val="20"/>
          <w:szCs w:val="20"/>
        </w:rPr>
        <w:t>–</w:t>
      </w:r>
      <w:r w:rsidR="001D0BE2" w:rsidRPr="008D646D">
        <w:rPr>
          <w:rFonts w:ascii="Calibri" w:hAnsi="Calibri" w:cs="Calibri"/>
          <w:b/>
          <w:sz w:val="20"/>
          <w:szCs w:val="20"/>
        </w:rPr>
        <w:t xml:space="preserve"> 6</w:t>
      </w:r>
      <w:r w:rsidR="00EB3DFD" w:rsidRPr="008D646D">
        <w:rPr>
          <w:rFonts w:ascii="Calibri" w:hAnsi="Calibri" w:cs="Calibri"/>
          <w:b/>
          <w:sz w:val="20"/>
          <w:szCs w:val="20"/>
        </w:rPr>
        <w:t xml:space="preserve"> a případně i další doplňující technické podmínky připojení distributora.</w:t>
      </w:r>
    </w:p>
    <w:p w14:paraId="30A80E5D" w14:textId="77777777" w:rsidR="001D0BE2" w:rsidRPr="001D0BE2" w:rsidRDefault="001D0BE2" w:rsidP="002F034C">
      <w:pPr>
        <w:autoSpaceDE w:val="0"/>
        <w:autoSpaceDN w:val="0"/>
        <w:adjustRightInd w:val="0"/>
        <w:spacing w:after="0" w:line="240" w:lineRule="auto"/>
        <w:rPr>
          <w:rFonts w:ascii="Calibri" w:hAnsi="Calibri" w:cs="Calibri"/>
          <w:color w:val="FF0000"/>
          <w:sz w:val="20"/>
          <w:szCs w:val="20"/>
        </w:rPr>
      </w:pPr>
    </w:p>
    <w:p w14:paraId="3A3BC3D4"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b/>
          <w:bCs/>
          <w:sz w:val="20"/>
          <w:szCs w:val="20"/>
        </w:rPr>
        <w:t xml:space="preserve">Postup při zajištění odběru el. </w:t>
      </w:r>
      <w:r w:rsidR="00605953">
        <w:rPr>
          <w:rFonts w:ascii="Calibri" w:hAnsi="Calibri" w:cs="Calibri"/>
          <w:b/>
          <w:bCs/>
          <w:sz w:val="20"/>
          <w:szCs w:val="20"/>
        </w:rPr>
        <w:t>e</w:t>
      </w:r>
      <w:r w:rsidRPr="0095147C">
        <w:rPr>
          <w:rFonts w:ascii="Calibri" w:hAnsi="Calibri" w:cs="Calibri"/>
          <w:b/>
          <w:bCs/>
          <w:sz w:val="20"/>
          <w:szCs w:val="20"/>
        </w:rPr>
        <w:t xml:space="preserve">nergie nových staveb nebo změny stávajícího </w:t>
      </w:r>
    </w:p>
    <w:p w14:paraId="21D45EC7"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1. V rámci přípravy stavby zajistí projektant elektro místo předpokládaného připojení na energetickou distribuční síť v dohodě s dodavatelem el. energie. </w:t>
      </w:r>
      <w:r w:rsidR="005E791C">
        <w:rPr>
          <w:rFonts w:ascii="Calibri" w:hAnsi="Calibri" w:cs="Calibri"/>
          <w:sz w:val="20"/>
          <w:szCs w:val="20"/>
        </w:rPr>
        <w:t>Vlastní trafostanice není součástí</w:t>
      </w:r>
      <w:r w:rsidR="00AF7B6F">
        <w:rPr>
          <w:rFonts w:ascii="Calibri" w:hAnsi="Calibri" w:cs="Calibri"/>
          <w:sz w:val="20"/>
          <w:szCs w:val="20"/>
        </w:rPr>
        <w:t xml:space="preserve"> dodávky. Dokumentace umístění trafostanice je součástí příloh této </w:t>
      </w:r>
      <w:r w:rsidR="0032040D">
        <w:rPr>
          <w:rFonts w:ascii="Calibri" w:hAnsi="Calibri" w:cs="Calibri"/>
          <w:sz w:val="20"/>
          <w:szCs w:val="20"/>
        </w:rPr>
        <w:t>dokumentace</w:t>
      </w:r>
      <w:r w:rsidR="00AF7B6F">
        <w:rPr>
          <w:rFonts w:ascii="Calibri" w:hAnsi="Calibri" w:cs="Calibri"/>
          <w:sz w:val="20"/>
          <w:szCs w:val="20"/>
        </w:rPr>
        <w:t>. Přípojka NN k trafostanici bude vedena pouze do nového umístění trafostanice.</w:t>
      </w:r>
    </w:p>
    <w:p w14:paraId="6B44CC0F"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2. Vlastník nemovitosti (investor) vyplní ve spolupráci s dodavatelem stavebních prací (zhotovitelem, projektantem) ŽÁDOST O TRVALÉ PŘIPOJENÍ ODBĚRNÉHO MÍSTA a zašle na E.ON. Žádost opatří podpisem a razítkem vlastníka, k žádosti připojí zjednodušený projekt s nákresem místa odběru a polohy objektu. </w:t>
      </w:r>
    </w:p>
    <w:p w14:paraId="49555E80"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3. E.ON zašle vlastníku STANOVISKO K ŽÁDOSTI O PŘIPOJENÍ, požadavek na zaplacení PŘIPOJOVACÍHO POPLATKU a SMLOUVU O PŘIPOJENÍ předvyplněnou na jméno žadatele uvedeného v žádosti o trvalé připojení. </w:t>
      </w:r>
    </w:p>
    <w:p w14:paraId="6B172280"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4. Vlastník podepíše a opatří razítkem smlouvu o připojení, zaplatí připojovací poplatek a smlouvu zašle na E.ON. </w:t>
      </w:r>
    </w:p>
    <w:p w14:paraId="719365B5"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5. Vlastník po dohodě s E.ONem realizuje přípojku vč. elektroměrového rozvaděče a vyplní ve spolupráci s dodavatelem prací ŽÁDOST O SMLOUVU (uzavření smlouvy o sdružených službách dodávky elektřiny) zejm. vyplní technické údaje – charakter odběrného místa (PČS OV apod.), hl.</w:t>
      </w:r>
      <w:r w:rsidR="0034019E">
        <w:rPr>
          <w:rFonts w:ascii="Calibri" w:hAnsi="Calibri" w:cs="Calibri"/>
          <w:sz w:val="20"/>
          <w:szCs w:val="20"/>
        </w:rPr>
        <w:t> </w:t>
      </w:r>
      <w:r w:rsidRPr="0095147C">
        <w:rPr>
          <w:rFonts w:ascii="Calibri" w:hAnsi="Calibri" w:cs="Calibri"/>
          <w:sz w:val="20"/>
          <w:szCs w:val="20"/>
        </w:rPr>
        <w:t xml:space="preserve">jistič, stanovení sazby distribuce atd. Žádost zašle společně s revizní zprávou přípojky a odběrného zařízení na E.ON. </w:t>
      </w:r>
    </w:p>
    <w:p w14:paraId="3EB1CF75"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b/>
          <w:bCs/>
          <w:i/>
          <w:iCs/>
          <w:sz w:val="20"/>
          <w:szCs w:val="20"/>
        </w:rPr>
        <w:t xml:space="preserve">Upozornění: </w:t>
      </w:r>
      <w:r w:rsidRPr="0095147C">
        <w:rPr>
          <w:rFonts w:ascii="Calibri" w:hAnsi="Calibri" w:cs="Calibri"/>
          <w:i/>
          <w:iCs/>
          <w:sz w:val="20"/>
          <w:szCs w:val="20"/>
        </w:rPr>
        <w:t xml:space="preserve">podle energetického zákona č.458/2000Sb. ve smyslu novelizace Z158/2009Sb. (s účinností od 4.7.2009) elektrickou přípojku nn zřizuje na své náklady: v zastavěném území vždy provozovatel distribuční soustavy, mimo zastavěné území u přípojek do délky </w:t>
      </w:r>
      <w:r w:rsidR="00D36720" w:rsidRPr="0095147C">
        <w:rPr>
          <w:rFonts w:ascii="Calibri" w:hAnsi="Calibri" w:cs="Calibri"/>
          <w:i/>
          <w:iCs/>
          <w:sz w:val="20"/>
          <w:szCs w:val="20"/>
        </w:rPr>
        <w:t>50 m</w:t>
      </w:r>
      <w:r w:rsidRPr="0095147C">
        <w:rPr>
          <w:rFonts w:ascii="Calibri" w:hAnsi="Calibri" w:cs="Calibri"/>
          <w:i/>
          <w:iCs/>
          <w:sz w:val="20"/>
          <w:szCs w:val="20"/>
        </w:rPr>
        <w:t xml:space="preserve"> včetně provozovatel DS, u přípojek délky nad </w:t>
      </w:r>
      <w:r w:rsidR="00D36720" w:rsidRPr="0095147C">
        <w:rPr>
          <w:rFonts w:ascii="Calibri" w:hAnsi="Calibri" w:cs="Calibri"/>
          <w:i/>
          <w:iCs/>
          <w:sz w:val="20"/>
          <w:szCs w:val="20"/>
        </w:rPr>
        <w:t>50 m</w:t>
      </w:r>
      <w:r w:rsidRPr="0095147C">
        <w:rPr>
          <w:rFonts w:ascii="Calibri" w:hAnsi="Calibri" w:cs="Calibri"/>
          <w:i/>
          <w:iCs/>
          <w:sz w:val="20"/>
          <w:szCs w:val="20"/>
        </w:rPr>
        <w:t xml:space="preserve"> žadatel o připojení. Definice zastavěného území je určena stavebním zákonem (Z 183/2006) – území vymezené územním plánem (intravilán). Vlastník elektrické přípojky je povinen zajistit její bezpečný provoz, provozovatel DS je povinen za úplatu elektrickou přípojku provozovat, pokud o to její vlastník písemně požádá. </w:t>
      </w:r>
    </w:p>
    <w:p w14:paraId="46709B56"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6. E.ON provede na základě </w:t>
      </w:r>
      <w:r w:rsidR="00D36720" w:rsidRPr="0095147C">
        <w:rPr>
          <w:rFonts w:ascii="Calibri" w:hAnsi="Calibri" w:cs="Calibri"/>
          <w:sz w:val="20"/>
          <w:szCs w:val="20"/>
        </w:rPr>
        <w:t>„žádosti</w:t>
      </w:r>
      <w:r w:rsidRPr="0095147C">
        <w:rPr>
          <w:rFonts w:ascii="Calibri" w:hAnsi="Calibri" w:cs="Calibri"/>
          <w:sz w:val="20"/>
          <w:szCs w:val="20"/>
        </w:rPr>
        <w:t xml:space="preserve"> o smlouvu </w:t>
      </w:r>
      <w:r w:rsidR="00D36720" w:rsidRPr="0095147C">
        <w:rPr>
          <w:rFonts w:ascii="Calibri" w:hAnsi="Calibri" w:cs="Calibri"/>
          <w:sz w:val="20"/>
          <w:szCs w:val="20"/>
        </w:rPr>
        <w:t>„připojení</w:t>
      </w:r>
      <w:r w:rsidRPr="0095147C">
        <w:rPr>
          <w:rFonts w:ascii="Calibri" w:hAnsi="Calibri" w:cs="Calibri"/>
          <w:sz w:val="20"/>
          <w:szCs w:val="20"/>
        </w:rPr>
        <w:t xml:space="preserve"> měřícího zařízení odběrného místa, zašle žadateli montážní list. </w:t>
      </w:r>
    </w:p>
    <w:p w14:paraId="6904184B"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7. E.ON zašle vlastníku – odběrateli el. energie k podpisu SMLOUVU O SDRUŽENÝCH SLUŽBÁCH DODÁVKY ELEKTŘINY. Vlastník smlouvu po podpisu zašle zpět. </w:t>
      </w:r>
    </w:p>
    <w:p w14:paraId="5D24DE38"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8. Vlastník předá v rámci procesu </w:t>
      </w:r>
      <w:r w:rsidR="0034019E">
        <w:rPr>
          <w:rFonts w:ascii="Calibri" w:hAnsi="Calibri" w:cs="Calibri"/>
          <w:sz w:val="20"/>
          <w:szCs w:val="20"/>
        </w:rPr>
        <w:t>p</w:t>
      </w:r>
      <w:r w:rsidRPr="0095147C">
        <w:rPr>
          <w:rFonts w:ascii="Calibri" w:hAnsi="Calibri" w:cs="Calibri"/>
          <w:sz w:val="20"/>
          <w:szCs w:val="20"/>
        </w:rPr>
        <w:t>ředání</w:t>
      </w:r>
      <w:r w:rsidR="0034019E">
        <w:rPr>
          <w:rFonts w:ascii="Calibri" w:hAnsi="Calibri" w:cs="Calibri"/>
          <w:sz w:val="20"/>
          <w:szCs w:val="20"/>
        </w:rPr>
        <w:t xml:space="preserve"> </w:t>
      </w:r>
      <w:r w:rsidRPr="0095147C">
        <w:rPr>
          <w:rFonts w:ascii="Calibri" w:hAnsi="Calibri" w:cs="Calibri"/>
          <w:sz w:val="20"/>
          <w:szCs w:val="20"/>
        </w:rPr>
        <w:t>stavby odběrné místo do správy provozovateli, VAS Brno-venkov. Při předání je nutno dodat: ŽÁDOST O ZMÉNU ZÁKAZNÍKA (vyplněnou v</w:t>
      </w:r>
      <w:r w:rsidR="00D36720">
        <w:rPr>
          <w:rFonts w:ascii="Calibri" w:hAnsi="Calibri" w:cs="Calibri"/>
          <w:sz w:val="20"/>
          <w:szCs w:val="20"/>
        </w:rPr>
        <w:t> </w:t>
      </w:r>
      <w:r w:rsidRPr="0095147C">
        <w:rPr>
          <w:rFonts w:ascii="Calibri" w:hAnsi="Calibri" w:cs="Calibri"/>
          <w:sz w:val="20"/>
          <w:szCs w:val="20"/>
        </w:rPr>
        <w:t>rubrikách</w:t>
      </w:r>
      <w:r w:rsidR="00D36720">
        <w:rPr>
          <w:rFonts w:ascii="Calibri" w:hAnsi="Calibri" w:cs="Calibri"/>
          <w:sz w:val="20"/>
          <w:szCs w:val="20"/>
        </w:rPr>
        <w:t xml:space="preserve"> </w:t>
      </w:r>
      <w:r w:rsidRPr="0095147C">
        <w:rPr>
          <w:rFonts w:ascii="Calibri" w:hAnsi="Calibri" w:cs="Calibri"/>
          <w:sz w:val="20"/>
          <w:szCs w:val="20"/>
        </w:rPr>
        <w:t xml:space="preserve">“stávající zákazník“), TECHNICKOU A PROJEKTOVOU DOKUMENTACI </w:t>
      </w:r>
      <w:r w:rsidR="00D36720" w:rsidRPr="0095147C">
        <w:rPr>
          <w:rFonts w:ascii="Calibri" w:hAnsi="Calibri" w:cs="Calibri"/>
          <w:sz w:val="20"/>
          <w:szCs w:val="20"/>
        </w:rPr>
        <w:t>EL.ZAŘÍZENÍ,</w:t>
      </w:r>
      <w:r w:rsidRPr="0095147C">
        <w:rPr>
          <w:rFonts w:ascii="Calibri" w:hAnsi="Calibri" w:cs="Calibri"/>
          <w:sz w:val="20"/>
          <w:szCs w:val="20"/>
        </w:rPr>
        <w:t xml:space="preserve"> REVIZNÍ ZPRÁVU PŘÍPOJKY (v případě jejího zřízení a vlastnictví) A ODBĚRNÉHO ZAŘÍZENÍ. Při předání se kontroluje stav elektroměru. </w:t>
      </w:r>
    </w:p>
    <w:p w14:paraId="6A6DF68A"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9. VAS Brno-venkov doplní „žádost o změnu zákazníka“ v rubrikách „nový zákazník“ a zajistí u dodavatele el. energie přepis odběru. </w:t>
      </w:r>
    </w:p>
    <w:p w14:paraId="1797F110"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Nestandartní postup: (ve zdůvodněných případech) není přihlášen vlastníkem odběr a vlastník předává odběrné místo VAS BV bez elektroměru. Vyplňuje se ŽÁDOST O SMLOUVU (vlastník: razítko a podpis), VAS BV dále zajistí uzavření SMLOUVY O SDRUŽENÝCH SLUŽBÁCH DODÁVKY ELEKTŘINY s dodavatelem el. energie. </w:t>
      </w:r>
    </w:p>
    <w:p w14:paraId="3B07BFFD"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Při tomto postupu předá vlastník VAS BV další nutné podklady (kopie dokumentů): STANOVISKO E.ON K ŽÁDOSTI O PŘIPOJENÍ, SMLOUVU O </w:t>
      </w:r>
      <w:r w:rsidR="00D36720" w:rsidRPr="0095147C">
        <w:rPr>
          <w:rFonts w:ascii="Calibri" w:hAnsi="Calibri" w:cs="Calibri"/>
          <w:sz w:val="20"/>
          <w:szCs w:val="20"/>
        </w:rPr>
        <w:t>PŘIPOJENÍ,</w:t>
      </w:r>
      <w:r w:rsidRPr="0095147C">
        <w:rPr>
          <w:rFonts w:ascii="Calibri" w:hAnsi="Calibri" w:cs="Calibri"/>
          <w:sz w:val="20"/>
          <w:szCs w:val="20"/>
        </w:rPr>
        <w:t xml:space="preserve"> POTVRZENÍ O ZAPLACENÍ „PŘIPOJOVACÍHO POPLATKU“. </w:t>
      </w:r>
    </w:p>
    <w:p w14:paraId="335D2A32" w14:textId="77777777" w:rsid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Doplňující informace: ve kterékoliv fázi zajišťování poskytne VAS BV vlastníku odbornou či technickou pomoc. </w:t>
      </w:r>
    </w:p>
    <w:p w14:paraId="18289F7A" w14:textId="77777777" w:rsidR="0047245F" w:rsidRDefault="0047245F" w:rsidP="002F034C">
      <w:pPr>
        <w:autoSpaceDE w:val="0"/>
        <w:autoSpaceDN w:val="0"/>
        <w:adjustRightInd w:val="0"/>
        <w:spacing w:after="0" w:line="240" w:lineRule="auto"/>
        <w:rPr>
          <w:rFonts w:ascii="Calibri" w:hAnsi="Calibri" w:cs="Calibri"/>
          <w:sz w:val="20"/>
          <w:szCs w:val="20"/>
        </w:rPr>
      </w:pPr>
    </w:p>
    <w:p w14:paraId="697AC098" w14:textId="77777777" w:rsidR="0095147C" w:rsidRPr="0095147C" w:rsidRDefault="0095147C" w:rsidP="002F034C">
      <w:pPr>
        <w:pStyle w:val="Nadpis3"/>
        <w:jc w:val="both"/>
        <w:rPr>
          <w:rFonts w:eastAsia="Arial Unicode MS"/>
        </w:rPr>
      </w:pPr>
      <w:bookmarkStart w:id="71" w:name="_Toc334513"/>
      <w:bookmarkStart w:id="72" w:name="_Toc1385320"/>
      <w:bookmarkEnd w:id="71"/>
      <w:r w:rsidRPr="0095147C">
        <w:rPr>
          <w:rFonts w:eastAsia="Arial Unicode MS"/>
        </w:rPr>
        <w:t>Elektrotechnická zařízení</w:t>
      </w:r>
      <w:bookmarkEnd w:id="72"/>
      <w:r w:rsidRPr="0095147C">
        <w:rPr>
          <w:rFonts w:eastAsia="Arial Unicode MS"/>
        </w:rPr>
        <w:t xml:space="preserve"> </w:t>
      </w:r>
    </w:p>
    <w:p w14:paraId="253B66AE" w14:textId="77777777" w:rsidR="0095147C" w:rsidRPr="00931DE9" w:rsidRDefault="0095147C" w:rsidP="002F034C">
      <w:pPr>
        <w:autoSpaceDE w:val="0"/>
        <w:autoSpaceDN w:val="0"/>
        <w:adjustRightInd w:val="0"/>
        <w:spacing w:after="0" w:line="240" w:lineRule="auto"/>
        <w:rPr>
          <w:rFonts w:ascii="Calibri" w:hAnsi="Calibri" w:cs="Calibri"/>
        </w:rPr>
      </w:pPr>
      <w:r w:rsidRPr="0095147C">
        <w:rPr>
          <w:rFonts w:ascii="Calibri" w:eastAsia="Arial Unicode MS" w:hAnsi="Calibri" w:cs="Calibri"/>
          <w:b/>
          <w:bCs/>
          <w:sz w:val="20"/>
          <w:szCs w:val="20"/>
        </w:rPr>
        <w:t xml:space="preserve">Měření elektrické energie </w:t>
      </w:r>
    </w:p>
    <w:p w14:paraId="72DEE46B" w14:textId="77777777" w:rsidR="0095147C" w:rsidRPr="0095147C" w:rsidRDefault="0095147C" w:rsidP="002F034C">
      <w:pPr>
        <w:autoSpaceDE w:val="0"/>
        <w:autoSpaceDN w:val="0"/>
        <w:adjustRightInd w:val="0"/>
        <w:spacing w:after="0" w:line="240" w:lineRule="auto"/>
        <w:rPr>
          <w:rFonts w:ascii="Calibri" w:hAnsi="Calibri"/>
          <w:sz w:val="20"/>
          <w:szCs w:val="20"/>
        </w:rPr>
      </w:pPr>
      <w:r w:rsidRPr="0095147C">
        <w:rPr>
          <w:rFonts w:ascii="Calibri" w:hAnsi="Calibri"/>
          <w:sz w:val="20"/>
          <w:szCs w:val="20"/>
        </w:rPr>
        <w:t xml:space="preserve">Elektroměry měřící spotřebované kWh budou nainstalované na všech přívodních napájecích obvodech. Měřící zařízení na měření spotřeby elektrické energie pro ČS bude nepřímé, složené z měřících transformátorů proudů </w:t>
      </w:r>
      <w:r w:rsidRPr="008D646D">
        <w:rPr>
          <w:rFonts w:ascii="Calibri" w:hAnsi="Calibri"/>
          <w:sz w:val="20"/>
          <w:szCs w:val="20"/>
        </w:rPr>
        <w:t>x/5</w:t>
      </w:r>
      <w:r w:rsidR="00D11939" w:rsidRPr="008D646D">
        <w:rPr>
          <w:rFonts w:ascii="Calibri" w:hAnsi="Calibri"/>
          <w:sz w:val="20"/>
          <w:szCs w:val="20"/>
        </w:rPr>
        <w:t>s</w:t>
      </w:r>
      <w:r w:rsidRPr="008D646D">
        <w:rPr>
          <w:rFonts w:ascii="Calibri" w:hAnsi="Calibri"/>
          <w:sz w:val="20"/>
          <w:szCs w:val="20"/>
        </w:rPr>
        <w:t xml:space="preserve">, </w:t>
      </w:r>
      <w:r w:rsidRPr="0095147C">
        <w:rPr>
          <w:rFonts w:ascii="Calibri" w:hAnsi="Calibri"/>
          <w:sz w:val="20"/>
          <w:szCs w:val="20"/>
        </w:rPr>
        <w:t>spolu s vícefunkč</w:t>
      </w:r>
      <w:r w:rsidR="008D646D">
        <w:rPr>
          <w:rFonts w:ascii="Calibri" w:hAnsi="Calibri"/>
          <w:sz w:val="20"/>
          <w:szCs w:val="20"/>
        </w:rPr>
        <w:t>n</w:t>
      </w:r>
      <w:r w:rsidRPr="0095147C">
        <w:rPr>
          <w:rFonts w:ascii="Calibri" w:hAnsi="Calibri"/>
          <w:sz w:val="20"/>
          <w:szCs w:val="20"/>
        </w:rPr>
        <w:t xml:space="preserve">ími elektroměry na měření kWh, kVAh, kW a kVA a analogovými nebo digitálními signalizačními zařízeními na účely dálkového monitorování odběru. Způsob měření včetně podmínek připojení je stanoven poskytovatelem připojeni v písemném stanovisku o připojení daného objektu. </w:t>
      </w:r>
    </w:p>
    <w:p w14:paraId="6BEDDA73"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b/>
          <w:bCs/>
          <w:sz w:val="20"/>
          <w:szCs w:val="20"/>
        </w:rPr>
        <w:t xml:space="preserve">Elektrické motory </w:t>
      </w:r>
    </w:p>
    <w:p w14:paraId="1EE2581A"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Všechny motory s výjimkou ponorných čerpadel se musí hodit na provoz za klimatických podmínek Staveniště a při teplotě prostředí až do +40</w:t>
      </w:r>
      <w:r w:rsidR="0034019E">
        <w:rPr>
          <w:rFonts w:ascii="Calibri" w:hAnsi="Calibri" w:cs="Calibri"/>
          <w:sz w:val="20"/>
          <w:szCs w:val="20"/>
        </w:rPr>
        <w:t> </w:t>
      </w:r>
      <w:r w:rsidRPr="0095147C">
        <w:rPr>
          <w:rFonts w:ascii="Calibri" w:hAnsi="Calibri" w:cs="Calibri"/>
          <w:sz w:val="20"/>
          <w:szCs w:val="20"/>
        </w:rPr>
        <w:t xml:space="preserve">°C. </w:t>
      </w:r>
    </w:p>
    <w:p w14:paraId="6C5AADB1"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b/>
          <w:bCs/>
          <w:sz w:val="20"/>
          <w:szCs w:val="20"/>
        </w:rPr>
        <w:t xml:space="preserve">Servomotory </w:t>
      </w:r>
    </w:p>
    <w:p w14:paraId="6DC64DBE"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Každý servomotor bude vybavený elektrickým ohřívačem, polohovými spínači </w:t>
      </w:r>
      <w:r w:rsidR="00D36720" w:rsidRPr="0095147C">
        <w:rPr>
          <w:rFonts w:ascii="Calibri" w:hAnsi="Calibri" w:cs="Calibri"/>
          <w:sz w:val="20"/>
          <w:szCs w:val="20"/>
        </w:rPr>
        <w:t>otevřeno – zavřeno</w:t>
      </w:r>
      <w:r w:rsidRPr="0095147C">
        <w:rPr>
          <w:rFonts w:ascii="Calibri" w:hAnsi="Calibri" w:cs="Calibri"/>
          <w:sz w:val="20"/>
          <w:szCs w:val="20"/>
        </w:rPr>
        <w:t xml:space="preserve">, momentovými spínači pro směr </w:t>
      </w:r>
      <w:r w:rsidR="00D36720" w:rsidRPr="0095147C">
        <w:rPr>
          <w:rFonts w:ascii="Calibri" w:hAnsi="Calibri" w:cs="Calibri"/>
          <w:sz w:val="20"/>
          <w:szCs w:val="20"/>
        </w:rPr>
        <w:t>otvírání – zavírání</w:t>
      </w:r>
      <w:r w:rsidRPr="0095147C">
        <w:rPr>
          <w:rFonts w:ascii="Calibri" w:hAnsi="Calibri" w:cs="Calibri"/>
          <w:sz w:val="20"/>
          <w:szCs w:val="20"/>
        </w:rPr>
        <w:t>, popř. i signalizačními spínači. Servomotory určené k regulaci, budou vybaveny vysílačem polohy s výstupem 4-20</w:t>
      </w:r>
      <w:r w:rsidR="0034019E">
        <w:rPr>
          <w:rFonts w:ascii="Calibri" w:hAnsi="Calibri" w:cs="Calibri"/>
          <w:sz w:val="20"/>
          <w:szCs w:val="20"/>
        </w:rPr>
        <w:t> </w:t>
      </w:r>
      <w:r w:rsidRPr="0095147C">
        <w:rPr>
          <w:rFonts w:ascii="Calibri" w:hAnsi="Calibri" w:cs="Calibri"/>
          <w:sz w:val="20"/>
          <w:szCs w:val="20"/>
        </w:rPr>
        <w:t xml:space="preserve">mA. Ovládaní servomotorů bude z deblokačních skříní a ze dveří rozvaděče. Krytí servomotorů bude jednotné a to min. IP55. </w:t>
      </w:r>
    </w:p>
    <w:p w14:paraId="6BA16855"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Alternativní ruční ovládání bude možné ručně spolu s vhodnou redukční převodovkou. Při ručním ovládání bude motorový pohon automaticky odpojený. Při ručním ovládání bude ve směru hodinových ručiček při zavírání a budou jasně označené slovy "OTEVŘÍT" a "ZAVŘÍT" a šipkami v příslušných směrech. </w:t>
      </w:r>
    </w:p>
    <w:p w14:paraId="2A2C7DE4"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b/>
          <w:bCs/>
          <w:sz w:val="20"/>
          <w:szCs w:val="20"/>
        </w:rPr>
        <w:t xml:space="preserve">Frekvenční měniče (FM) </w:t>
      </w:r>
    </w:p>
    <w:p w14:paraId="07E654CB"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Připojený pohon</w:t>
      </w:r>
      <w:r w:rsidR="0032040D">
        <w:rPr>
          <w:rFonts w:ascii="Calibri" w:hAnsi="Calibri" w:cs="Calibri"/>
          <w:sz w:val="20"/>
          <w:szCs w:val="20"/>
        </w:rPr>
        <w:t xml:space="preserve"> je poždádováno</w:t>
      </w:r>
      <w:r w:rsidRPr="0095147C">
        <w:rPr>
          <w:rFonts w:ascii="Calibri" w:hAnsi="Calibri" w:cs="Calibri"/>
          <w:sz w:val="20"/>
          <w:szCs w:val="20"/>
        </w:rPr>
        <w:t xml:space="preserve"> řídit ve všech fázích. Doporučuje se na všech objektech použít frekvenční měniče od jednoho výrobce. Spolu s FM je třeba osadit vstupní filtr a na výstupu motorovou tlumivku, pokud není již integrována ve FM. </w:t>
      </w:r>
    </w:p>
    <w:p w14:paraId="2A4FB5BB" w14:textId="77777777" w:rsidR="0034019E" w:rsidRDefault="0034019E" w:rsidP="002F034C">
      <w:pPr>
        <w:autoSpaceDE w:val="0"/>
        <w:autoSpaceDN w:val="0"/>
        <w:adjustRightInd w:val="0"/>
        <w:spacing w:after="0" w:line="240" w:lineRule="auto"/>
        <w:rPr>
          <w:rFonts w:ascii="Calibri" w:hAnsi="Calibri" w:cs="Calibri"/>
          <w:sz w:val="20"/>
          <w:szCs w:val="20"/>
        </w:rPr>
      </w:pPr>
    </w:p>
    <w:p w14:paraId="4EFB936F"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Požadavky pro volbu frekvenčních měničů: Zobrazovací jednotka/displej: </w:t>
      </w:r>
    </w:p>
    <w:p w14:paraId="2453F4A0"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Obsahuje editovací a navigační tlačítka, displej a signálky. Menu s alfanumerickým textem pro programování a zobrazovací jednotka/displej měniče pro provoz. </w:t>
      </w:r>
    </w:p>
    <w:p w14:paraId="43DC55CC"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Uložení všech parametrů frekvenčního měniče během poruchy napájení. </w:t>
      </w:r>
    </w:p>
    <w:p w14:paraId="76D44B5F"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Minimální požadavky: Horní a dolní mez otáček, nastavení ramp rozběhu a doběhu, proporcionální a integrální (PI) regulátor, vícemotorový režim, žádné omezení výkonu standardizovaných motorů během běhu měniče. </w:t>
      </w:r>
    </w:p>
    <w:p w14:paraId="495C7AAA"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Ochranné funkce: Ochrana motoru (možnost připojení termistorové ochrany motoru), induktor motoru k zábraně překročení doby vzestupu napětí nad </w:t>
      </w:r>
      <w:r w:rsidR="00D36720" w:rsidRPr="0095147C">
        <w:rPr>
          <w:rFonts w:ascii="Calibri" w:hAnsi="Calibri" w:cs="Calibri"/>
          <w:sz w:val="20"/>
          <w:szCs w:val="20"/>
        </w:rPr>
        <w:t>800 V</w:t>
      </w:r>
      <w:r w:rsidRPr="0095147C">
        <w:rPr>
          <w:rFonts w:ascii="Calibri" w:hAnsi="Calibri" w:cs="Calibri"/>
          <w:sz w:val="20"/>
          <w:szCs w:val="20"/>
        </w:rPr>
        <w:t xml:space="preserve">/|js, odolný proti zkratu a zemnění, nadproudová ochrana, tepelná ochrana frekvenčního měniče, ochrana před přepětím a podpětím. </w:t>
      </w:r>
    </w:p>
    <w:p w14:paraId="7BDAAF09"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Vstupy a výstupy: </w:t>
      </w:r>
    </w:p>
    <w:p w14:paraId="0F79DFF6"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 komunikační rozhraní RS485/Modbus RTU </w:t>
      </w:r>
    </w:p>
    <w:p w14:paraId="5191A53A"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 min. 1 analogový vstup 4-20 mA </w:t>
      </w:r>
    </w:p>
    <w:p w14:paraId="5B7C7923"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 min. 6 digitálních vstupů (programovatelných): Start/Stop, reverzování, termistorová ochrana, rychlé zastavení / jalový chod motoru / brzda s jednosměrným napájením, reset, konstantní počet otáček, potenciometr elektrického motoru. </w:t>
      </w:r>
    </w:p>
    <w:p w14:paraId="5140101A"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 min. 1 analogový výstup 4-20 mA </w:t>
      </w:r>
    </w:p>
    <w:p w14:paraId="21B68DDD"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 min. 2 digitální výstupy, beznapěťové výstupní relé: 250 V str. </w:t>
      </w:r>
    </w:p>
    <w:p w14:paraId="736D17A5"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 1 x souhrnný poruchový signál, 1 x programovatelný </w:t>
      </w:r>
    </w:p>
    <w:p w14:paraId="3B311645"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 1 venkovní potenciometr pro nastavení frekvence motoru (pokud není uvedené jinak) Napětí: 3 x 400 V, +/- </w:t>
      </w:r>
      <w:r w:rsidR="00D36720" w:rsidRPr="0095147C">
        <w:rPr>
          <w:rFonts w:ascii="Calibri" w:hAnsi="Calibri" w:cs="Calibri"/>
          <w:sz w:val="20"/>
          <w:szCs w:val="20"/>
        </w:rPr>
        <w:t>10</w:t>
      </w:r>
      <w:r w:rsidR="00D36720">
        <w:rPr>
          <w:rFonts w:ascii="Calibri" w:hAnsi="Calibri" w:cs="Calibri"/>
          <w:sz w:val="20"/>
          <w:szCs w:val="20"/>
        </w:rPr>
        <w:t> </w:t>
      </w:r>
      <w:r w:rsidR="00D36720" w:rsidRPr="0095147C">
        <w:rPr>
          <w:rFonts w:ascii="Calibri" w:hAnsi="Calibri" w:cs="Calibri"/>
          <w:sz w:val="20"/>
          <w:szCs w:val="20"/>
        </w:rPr>
        <w:t>%</w:t>
      </w:r>
      <w:r w:rsidRPr="0095147C">
        <w:rPr>
          <w:rFonts w:ascii="Calibri" w:hAnsi="Calibri" w:cs="Calibri"/>
          <w:sz w:val="20"/>
          <w:szCs w:val="20"/>
        </w:rPr>
        <w:t xml:space="preserve">, 50 Hz </w:t>
      </w:r>
    </w:p>
    <w:p w14:paraId="65301C52"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 Výstupní proud: v souladu s výkonem, musí být určený Zhotovitelem </w:t>
      </w:r>
    </w:p>
    <w:p w14:paraId="01BB6C08"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 Výstupní frekvence: </w:t>
      </w:r>
      <w:r w:rsidR="00D36720" w:rsidRPr="0095147C">
        <w:rPr>
          <w:rFonts w:ascii="Calibri" w:hAnsi="Calibri" w:cs="Calibri"/>
          <w:sz w:val="20"/>
          <w:szCs w:val="20"/>
        </w:rPr>
        <w:t>0–120</w:t>
      </w:r>
      <w:r w:rsidRPr="0095147C">
        <w:rPr>
          <w:rFonts w:ascii="Calibri" w:hAnsi="Calibri" w:cs="Calibri"/>
          <w:sz w:val="20"/>
          <w:szCs w:val="20"/>
        </w:rPr>
        <w:t xml:space="preserve"> Hz (pokud není uvedené jinak) </w:t>
      </w:r>
    </w:p>
    <w:p w14:paraId="0E2C1426" w14:textId="77777777" w:rsidR="0095147C" w:rsidRPr="0095147C" w:rsidRDefault="0095147C" w:rsidP="002F034C">
      <w:pPr>
        <w:autoSpaceDE w:val="0"/>
        <w:autoSpaceDN w:val="0"/>
        <w:adjustRightInd w:val="0"/>
        <w:spacing w:after="0" w:line="240" w:lineRule="auto"/>
        <w:rPr>
          <w:rFonts w:ascii="Calibri" w:hAnsi="Calibri" w:cs="Calibri"/>
        </w:rPr>
      </w:pPr>
      <w:r w:rsidRPr="0095147C">
        <w:rPr>
          <w:rFonts w:ascii="Calibri" w:hAnsi="Calibri" w:cs="Calibri"/>
          <w:sz w:val="20"/>
          <w:szCs w:val="20"/>
        </w:rPr>
        <w:t xml:space="preserve">• Krytí: IP 21 (pokud není uvedené jinak) Galvanické oddělení v souladu s normou VDE 0106/0160. </w:t>
      </w:r>
      <w:r w:rsidRPr="0095147C">
        <w:rPr>
          <w:rFonts w:ascii="Calibri" w:hAnsi="Calibri" w:cs="Calibri"/>
        </w:rPr>
        <w:t xml:space="preserve"> </w:t>
      </w:r>
    </w:p>
    <w:p w14:paraId="4C0DB3D9" w14:textId="77777777" w:rsidR="0095147C" w:rsidRPr="0095147C" w:rsidRDefault="0095147C" w:rsidP="002F034C">
      <w:pPr>
        <w:autoSpaceDE w:val="0"/>
        <w:autoSpaceDN w:val="0"/>
        <w:adjustRightInd w:val="0"/>
        <w:spacing w:after="0" w:line="240" w:lineRule="auto"/>
        <w:rPr>
          <w:rFonts w:ascii="Calibri" w:hAnsi="Calibri"/>
          <w:sz w:val="24"/>
          <w:szCs w:val="24"/>
        </w:rPr>
      </w:pPr>
    </w:p>
    <w:p w14:paraId="44B96599" w14:textId="77777777" w:rsidR="0095147C" w:rsidRPr="0095147C" w:rsidRDefault="0095147C" w:rsidP="002F034C">
      <w:pPr>
        <w:autoSpaceDE w:val="0"/>
        <w:autoSpaceDN w:val="0"/>
        <w:adjustRightInd w:val="0"/>
        <w:spacing w:after="0" w:line="240" w:lineRule="auto"/>
        <w:rPr>
          <w:rFonts w:ascii="Calibri" w:hAnsi="Calibri"/>
          <w:sz w:val="20"/>
          <w:szCs w:val="20"/>
        </w:rPr>
      </w:pPr>
      <w:r w:rsidRPr="0095147C">
        <w:rPr>
          <w:rFonts w:ascii="Calibri" w:hAnsi="Calibri"/>
          <w:sz w:val="20"/>
          <w:szCs w:val="20"/>
        </w:rPr>
        <w:t xml:space="preserve">U všech osazených frekvenčních měničů bude zajištěno filtrování proti vyšším harmonickým kmitočtům dle ČSN. </w:t>
      </w:r>
    </w:p>
    <w:p w14:paraId="177B694A" w14:textId="77777777" w:rsidR="0034019E" w:rsidRDefault="0034019E" w:rsidP="002F034C">
      <w:pPr>
        <w:autoSpaceDE w:val="0"/>
        <w:autoSpaceDN w:val="0"/>
        <w:adjustRightInd w:val="0"/>
        <w:spacing w:after="0" w:line="240" w:lineRule="auto"/>
        <w:rPr>
          <w:rFonts w:ascii="Calibri" w:hAnsi="Calibri" w:cs="Calibri"/>
          <w:b/>
          <w:bCs/>
          <w:sz w:val="20"/>
          <w:szCs w:val="20"/>
        </w:rPr>
      </w:pPr>
    </w:p>
    <w:p w14:paraId="7482F307"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b/>
          <w:bCs/>
          <w:sz w:val="20"/>
          <w:szCs w:val="20"/>
        </w:rPr>
        <w:t xml:space="preserve">Rozvaděče </w:t>
      </w:r>
    </w:p>
    <w:p w14:paraId="5EB247C1"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Venkovní rozvaděče </w:t>
      </w:r>
    </w:p>
    <w:p w14:paraId="7877ACD3"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Budou plastové, určené pro venkovní prostředí (odolné proti povětrnostním vlivům a UV záření), mechanick</w:t>
      </w:r>
      <w:r w:rsidR="0047245F">
        <w:rPr>
          <w:rFonts w:ascii="Calibri" w:hAnsi="Calibri" w:cs="Calibri"/>
          <w:sz w:val="20"/>
          <w:szCs w:val="20"/>
        </w:rPr>
        <w:t>y</w:t>
      </w:r>
      <w:r w:rsidRPr="0095147C">
        <w:rPr>
          <w:rFonts w:ascii="Calibri" w:hAnsi="Calibri" w:cs="Calibri"/>
          <w:sz w:val="20"/>
          <w:szCs w:val="20"/>
        </w:rPr>
        <w:t xml:space="preserve"> </w:t>
      </w:r>
      <w:r w:rsidR="00D36720" w:rsidRPr="0095147C">
        <w:rPr>
          <w:rFonts w:ascii="Calibri" w:hAnsi="Calibri" w:cs="Calibri"/>
          <w:sz w:val="20"/>
          <w:szCs w:val="20"/>
        </w:rPr>
        <w:t>odolné – nejlépe</w:t>
      </w:r>
      <w:r w:rsidRPr="0095147C">
        <w:rPr>
          <w:rFonts w:ascii="Calibri" w:hAnsi="Calibri" w:cs="Calibri"/>
          <w:sz w:val="20"/>
          <w:szCs w:val="20"/>
        </w:rPr>
        <w:t xml:space="preserve"> v provedení „antivandal", osazené na plastovém pilíři. Rozvaděče musí být opatřeny vnitřními dveřmi pro osazení vypínačů, ovladačů a signálek. Venkovní dveře musí být uzamykatelné s indikací otevřených dveří. V rozvaděčích bude ponechána prostorová rezerva 25 %</w:t>
      </w:r>
      <w:r w:rsidR="0034019E">
        <w:rPr>
          <w:rFonts w:ascii="Calibri" w:hAnsi="Calibri" w:cs="Calibri"/>
          <w:sz w:val="20"/>
          <w:szCs w:val="20"/>
        </w:rPr>
        <w:t>.</w:t>
      </w:r>
      <w:r w:rsidRPr="0095147C">
        <w:rPr>
          <w:rFonts w:ascii="Calibri" w:hAnsi="Calibri" w:cs="Calibri"/>
          <w:sz w:val="20"/>
          <w:szCs w:val="20"/>
        </w:rPr>
        <w:t xml:space="preserve"> </w:t>
      </w:r>
    </w:p>
    <w:p w14:paraId="222E0235" w14:textId="77777777" w:rsidR="0034019E" w:rsidRDefault="0034019E" w:rsidP="002F034C">
      <w:pPr>
        <w:autoSpaceDE w:val="0"/>
        <w:autoSpaceDN w:val="0"/>
        <w:adjustRightInd w:val="0"/>
        <w:spacing w:after="0" w:line="240" w:lineRule="auto"/>
        <w:rPr>
          <w:rFonts w:ascii="Calibri" w:hAnsi="Calibri" w:cs="Calibri"/>
          <w:sz w:val="20"/>
          <w:szCs w:val="20"/>
        </w:rPr>
      </w:pPr>
    </w:p>
    <w:p w14:paraId="5A175FED"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Rozvaděče ČS vnitřní </w:t>
      </w:r>
    </w:p>
    <w:p w14:paraId="4DC7FB89"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Budou skříňové celoplechové. Skříně musí vybavené vestavěným zářivkovým svítidlem a musí být lehce přístupné pro účely údržby. Rozvaděče budou zabezpečené proti libovolnému otevření a zničení. V rozvaděčích bude ponechána prostorová rezerva 25 %. </w:t>
      </w:r>
    </w:p>
    <w:p w14:paraId="0C099AF4" w14:textId="77777777" w:rsidR="0095147C" w:rsidRPr="0095147C" w:rsidRDefault="0095147C" w:rsidP="002F034C">
      <w:pPr>
        <w:pStyle w:val="Nadpis3"/>
        <w:jc w:val="both"/>
        <w:rPr>
          <w:rFonts w:eastAsia="Arial Unicode MS"/>
        </w:rPr>
      </w:pPr>
      <w:bookmarkStart w:id="73" w:name="_Toc1385321"/>
      <w:r w:rsidRPr="0095147C">
        <w:rPr>
          <w:rFonts w:eastAsia="Arial Unicode MS"/>
        </w:rPr>
        <w:t>Všeobecné požadavky na ASŘTP</w:t>
      </w:r>
      <w:bookmarkEnd w:id="73"/>
      <w:r w:rsidRPr="0095147C">
        <w:rPr>
          <w:rFonts w:eastAsia="Arial Unicode MS"/>
        </w:rPr>
        <w:t xml:space="preserve"> </w:t>
      </w:r>
    </w:p>
    <w:p w14:paraId="678A307F" w14:textId="77777777" w:rsidR="0095147C" w:rsidRPr="0095147C" w:rsidRDefault="0095147C" w:rsidP="002F034C">
      <w:pPr>
        <w:autoSpaceDE w:val="0"/>
        <w:autoSpaceDN w:val="0"/>
        <w:adjustRightInd w:val="0"/>
        <w:spacing w:after="0" w:line="240" w:lineRule="auto"/>
        <w:rPr>
          <w:rFonts w:ascii="Calibri" w:eastAsia="Arial Unicode MS" w:hAnsi="Calibri" w:cs="Calibri"/>
          <w:sz w:val="23"/>
          <w:szCs w:val="23"/>
        </w:rPr>
      </w:pPr>
      <w:r w:rsidRPr="0095147C">
        <w:rPr>
          <w:rFonts w:ascii="Calibri" w:eastAsia="Arial Unicode MS" w:hAnsi="Calibri" w:cs="Calibri"/>
          <w:sz w:val="23"/>
          <w:szCs w:val="23"/>
        </w:rPr>
        <w:t xml:space="preserve">_05_2015_standardy _ASR.pdf </w:t>
      </w:r>
    </w:p>
    <w:p w14:paraId="3B735845" w14:textId="77777777" w:rsidR="0095147C" w:rsidRPr="0095147C" w:rsidRDefault="0095147C" w:rsidP="002F034C">
      <w:pPr>
        <w:autoSpaceDE w:val="0"/>
        <w:autoSpaceDN w:val="0"/>
        <w:adjustRightInd w:val="0"/>
        <w:spacing w:after="0" w:line="240" w:lineRule="auto"/>
        <w:rPr>
          <w:rFonts w:ascii="Calibri" w:eastAsia="Arial Unicode MS" w:hAnsi="Calibri" w:cs="Calibri"/>
          <w:sz w:val="20"/>
          <w:szCs w:val="20"/>
        </w:rPr>
      </w:pPr>
      <w:r w:rsidRPr="0095147C">
        <w:rPr>
          <w:rFonts w:ascii="Calibri" w:eastAsia="Arial Unicode MS" w:hAnsi="Calibri" w:cs="Calibri"/>
          <w:sz w:val="20"/>
          <w:szCs w:val="20"/>
        </w:rPr>
        <w:t xml:space="preserve">Řídicí systém na ČS s ponornými kalovými čerpadly </w:t>
      </w:r>
    </w:p>
    <w:p w14:paraId="530E2AA1" w14:textId="77777777" w:rsidR="0095147C" w:rsidRPr="0095147C" w:rsidRDefault="0095147C" w:rsidP="002F034C">
      <w:pPr>
        <w:autoSpaceDE w:val="0"/>
        <w:autoSpaceDN w:val="0"/>
        <w:adjustRightInd w:val="0"/>
        <w:spacing w:after="0" w:line="240" w:lineRule="auto"/>
        <w:rPr>
          <w:rFonts w:ascii="Calibri" w:eastAsia="Arial Unicode MS" w:hAnsi="Calibri" w:cs="Calibri"/>
          <w:sz w:val="20"/>
          <w:szCs w:val="20"/>
        </w:rPr>
      </w:pPr>
      <w:r w:rsidRPr="0095147C">
        <w:rPr>
          <w:rFonts w:ascii="Calibri" w:eastAsia="Arial Unicode MS" w:hAnsi="Calibri" w:cs="Calibri"/>
          <w:sz w:val="20"/>
          <w:szCs w:val="20"/>
        </w:rPr>
        <w:t xml:space="preserve">U ČS bude umístěn společný rozvaděč RMD pro silové </w:t>
      </w:r>
      <w:r w:rsidR="0034019E" w:rsidRPr="0095147C">
        <w:rPr>
          <w:rFonts w:ascii="Calibri" w:eastAsia="Arial Unicode MS" w:hAnsi="Calibri" w:cs="Calibri"/>
          <w:sz w:val="20"/>
          <w:szCs w:val="20"/>
        </w:rPr>
        <w:t>obvody – PRS</w:t>
      </w:r>
      <w:r w:rsidRPr="0095147C">
        <w:rPr>
          <w:rFonts w:ascii="Calibri" w:eastAsia="Arial Unicode MS" w:hAnsi="Calibri" w:cs="Calibri"/>
          <w:sz w:val="20"/>
          <w:szCs w:val="20"/>
        </w:rPr>
        <w:t xml:space="preserve">, MaR, ASŘTP (řídicí systém) a přenos (modem GSM/GPRS). </w:t>
      </w:r>
    </w:p>
    <w:p w14:paraId="61863AFA" w14:textId="77777777" w:rsidR="0095147C" w:rsidRPr="0095147C" w:rsidRDefault="0095147C" w:rsidP="002F034C">
      <w:pPr>
        <w:autoSpaceDE w:val="0"/>
        <w:autoSpaceDN w:val="0"/>
        <w:adjustRightInd w:val="0"/>
        <w:spacing w:after="0" w:line="240" w:lineRule="auto"/>
        <w:rPr>
          <w:rFonts w:ascii="Calibri" w:eastAsia="Arial Unicode MS" w:hAnsi="Calibri" w:cs="Calibri"/>
          <w:sz w:val="20"/>
          <w:szCs w:val="20"/>
        </w:rPr>
      </w:pPr>
      <w:r w:rsidRPr="0095147C">
        <w:rPr>
          <w:rFonts w:ascii="Calibri" w:eastAsia="Arial Unicode MS" w:hAnsi="Calibri" w:cs="Calibri"/>
          <w:sz w:val="20"/>
          <w:szCs w:val="20"/>
        </w:rPr>
        <w:t xml:space="preserve">Ovládání ČS a zobrazování provozních stavů bude realizováno pomocí grafického zobrazovacího panelu, který umožní zobrazení stavů technologie a zadávání parametrů. Rozvaděč musí být opatřen vnitřními dveřmi pro osazení vypínačů, ovladačů, signálek a ovládacího panelu.  Dveře venkovních rozvaděčů musí být uzamykatelné s indikací otevřených dveří. V rozvaděčích bude ponechána prostorová rezerva 25 %. V případě, že na výtlaku čerpadel bude osazen indukční průtokoměr (IP) v odděleném provedení bude vyhodnocovací jednotka osazena v rozvaděči RMD. </w:t>
      </w:r>
    </w:p>
    <w:p w14:paraId="75917683" w14:textId="77777777" w:rsidR="0095147C" w:rsidRPr="0095147C" w:rsidRDefault="0095147C" w:rsidP="002F034C">
      <w:pPr>
        <w:autoSpaceDE w:val="0"/>
        <w:autoSpaceDN w:val="0"/>
        <w:adjustRightInd w:val="0"/>
        <w:spacing w:after="0" w:line="240" w:lineRule="auto"/>
        <w:rPr>
          <w:rFonts w:ascii="Calibri" w:eastAsia="Arial Unicode MS" w:hAnsi="Calibri" w:cs="Calibri"/>
          <w:sz w:val="20"/>
          <w:szCs w:val="20"/>
        </w:rPr>
      </w:pPr>
      <w:r w:rsidRPr="0095147C">
        <w:rPr>
          <w:rFonts w:ascii="Calibri" w:eastAsia="Arial Unicode MS" w:hAnsi="Calibri" w:cs="Calibri"/>
          <w:sz w:val="20"/>
          <w:szCs w:val="20"/>
        </w:rPr>
        <w:t xml:space="preserve">Ovládání ČSOV bude možno plnohodnotně staticky ze 3 míst v areálu ČSOV, a to: velín, strojovna a u čerpací jímky. </w:t>
      </w:r>
    </w:p>
    <w:p w14:paraId="687C7CCB" w14:textId="77777777" w:rsidR="0095147C" w:rsidRPr="0095147C" w:rsidRDefault="0095147C" w:rsidP="002F034C">
      <w:pPr>
        <w:autoSpaceDE w:val="0"/>
        <w:autoSpaceDN w:val="0"/>
        <w:adjustRightInd w:val="0"/>
        <w:spacing w:after="0" w:line="240" w:lineRule="auto"/>
        <w:rPr>
          <w:rFonts w:ascii="Calibri" w:eastAsia="Arial Unicode MS" w:hAnsi="Calibri" w:cs="Calibri"/>
          <w:sz w:val="20"/>
          <w:szCs w:val="20"/>
        </w:rPr>
      </w:pPr>
      <w:r w:rsidRPr="0095147C">
        <w:rPr>
          <w:rFonts w:ascii="Calibri" w:eastAsia="Arial Unicode MS" w:hAnsi="Calibri" w:cs="Calibri"/>
          <w:sz w:val="20"/>
          <w:szCs w:val="20"/>
        </w:rPr>
        <w:t xml:space="preserve">Řídicí systém, čidla měření a regulace a zařízení pro přenos dat budou napájeny přes záložní </w:t>
      </w:r>
      <w:r w:rsidR="0034019E" w:rsidRPr="0095147C">
        <w:rPr>
          <w:rFonts w:ascii="Calibri" w:eastAsia="Arial Unicode MS" w:hAnsi="Calibri" w:cs="Calibri"/>
          <w:sz w:val="20"/>
          <w:szCs w:val="20"/>
        </w:rPr>
        <w:t>zdroj – baterie</w:t>
      </w:r>
      <w:r w:rsidRPr="0095147C">
        <w:rPr>
          <w:rFonts w:ascii="Calibri" w:eastAsia="Arial Unicode MS" w:hAnsi="Calibri" w:cs="Calibri"/>
          <w:sz w:val="20"/>
          <w:szCs w:val="20"/>
        </w:rPr>
        <w:t xml:space="preserve">.  Rozvaděč je součástí dodávky elektro. </w:t>
      </w:r>
    </w:p>
    <w:p w14:paraId="0ACC65AB" w14:textId="77777777" w:rsidR="0095147C" w:rsidRPr="0095147C" w:rsidRDefault="0095147C" w:rsidP="002F034C">
      <w:pPr>
        <w:autoSpaceDE w:val="0"/>
        <w:autoSpaceDN w:val="0"/>
        <w:adjustRightInd w:val="0"/>
        <w:spacing w:after="0" w:line="240" w:lineRule="auto"/>
        <w:rPr>
          <w:rFonts w:ascii="Calibri" w:eastAsia="Arial Unicode MS" w:hAnsi="Calibri" w:cs="Calibri"/>
          <w:sz w:val="20"/>
          <w:szCs w:val="20"/>
        </w:rPr>
      </w:pPr>
      <w:r w:rsidRPr="0095147C">
        <w:rPr>
          <w:rFonts w:ascii="Calibri" w:eastAsia="Arial Unicode MS" w:hAnsi="Calibri" w:cs="Calibri"/>
          <w:sz w:val="20"/>
          <w:szCs w:val="20"/>
        </w:rPr>
        <w:t xml:space="preserve">Řídicí systém (PLC automat) zabezpečí všechny řídící algoritmy (autonomní řízení ČS), tj. ovládání čerpadel na základě stanovených mezí, cyklování čerpadel dle provozních hodin, záskok čerpadel v případě poruchy a vyhodnocení všech poruchových stavů. PLC řídicí systém bude přes komunikační rozhraní RS 232 připojen k modemu GSM/GPRS. Při ztrátě signálu nebude narušeno vlastní řízení čerpací stanice. </w:t>
      </w:r>
    </w:p>
    <w:p w14:paraId="5E651681" w14:textId="77777777" w:rsidR="00643FF0" w:rsidRDefault="00643FF0" w:rsidP="002F034C">
      <w:pPr>
        <w:autoSpaceDE w:val="0"/>
        <w:autoSpaceDN w:val="0"/>
        <w:adjustRightInd w:val="0"/>
        <w:spacing w:after="0" w:line="240" w:lineRule="auto"/>
        <w:rPr>
          <w:rFonts w:ascii="Calibri" w:eastAsia="Arial Unicode MS" w:hAnsi="Calibri" w:cs="Calibri"/>
          <w:sz w:val="20"/>
          <w:szCs w:val="20"/>
          <w:u w:val="single"/>
        </w:rPr>
      </w:pPr>
    </w:p>
    <w:p w14:paraId="671D3458" w14:textId="77777777" w:rsidR="0095147C" w:rsidRPr="00BE420D" w:rsidRDefault="0095147C" w:rsidP="002F034C">
      <w:pPr>
        <w:autoSpaceDE w:val="0"/>
        <w:autoSpaceDN w:val="0"/>
        <w:adjustRightInd w:val="0"/>
        <w:spacing w:after="0" w:line="240" w:lineRule="auto"/>
        <w:rPr>
          <w:rFonts w:ascii="Calibri" w:eastAsia="Arial Unicode MS" w:hAnsi="Calibri" w:cs="Calibri"/>
          <w:sz w:val="20"/>
          <w:szCs w:val="20"/>
          <w:u w:val="single"/>
        </w:rPr>
      </w:pPr>
      <w:r w:rsidRPr="00BE420D">
        <w:rPr>
          <w:rFonts w:ascii="Calibri" w:eastAsia="Arial Unicode MS" w:hAnsi="Calibri" w:cs="Calibri"/>
          <w:sz w:val="20"/>
          <w:szCs w:val="20"/>
          <w:u w:val="single"/>
        </w:rPr>
        <w:t xml:space="preserve">Řídicí systém pro ČS s uzavřeným čerpacím systémem a separací tuhých látek </w:t>
      </w:r>
    </w:p>
    <w:p w14:paraId="666DF9DF" w14:textId="77777777" w:rsidR="0095147C" w:rsidRPr="0095147C" w:rsidRDefault="0095147C" w:rsidP="002F034C">
      <w:pPr>
        <w:autoSpaceDE w:val="0"/>
        <w:autoSpaceDN w:val="0"/>
        <w:adjustRightInd w:val="0"/>
        <w:spacing w:after="0" w:line="240" w:lineRule="auto"/>
        <w:rPr>
          <w:rFonts w:ascii="Calibri" w:hAnsi="Calibri"/>
          <w:sz w:val="20"/>
          <w:szCs w:val="20"/>
        </w:rPr>
      </w:pPr>
      <w:r w:rsidRPr="0095147C">
        <w:rPr>
          <w:rFonts w:ascii="Calibri" w:eastAsia="Arial Unicode MS" w:hAnsi="Calibri" w:cs="Calibri"/>
          <w:sz w:val="20"/>
          <w:szCs w:val="20"/>
        </w:rPr>
        <w:t xml:space="preserve">Součástí strojní dodávky čerpací stanice rozvaděč RMD, ve kterém bude osazen řídicí systém s displejem. PLC automat zabezpečí všechny řídící algoritmy (autonomní řízení ČS), tj. ovládání čerpadel na základě stanovených mezí, časů, cyklování čerpadel, záskok čerpadel v případě poruchy a vyhodnocení všech poruchových stavů. Ovládání ČS a zobrazování provozních stavů bude realizováno pomocí grafického zobrazovacího panelu, který umožní zobrazení stavů technologie a zadávání parametrů. Rozvaděč RMD bude vybaven přepínačem a přívodkou pro připojení mobilního náhradního zdroje provozovatele. Dále bude obsahovat modem GSM/GPRS pro datový přenos na dispečerské pracoviště provozovatele umístěné na ČOV a zasílání SMS zpráv (poruchové stavy) na mobilní telefony provozovatele. V případě, že na výtlaku </w:t>
      </w:r>
      <w:r w:rsidRPr="0095147C">
        <w:rPr>
          <w:rFonts w:ascii="Calibri" w:hAnsi="Calibri"/>
          <w:sz w:val="20"/>
          <w:szCs w:val="20"/>
        </w:rPr>
        <w:t xml:space="preserve">čerpadel bude osazen indukční průtokoměr (IP) v odděleném provedení bude vyhodnocovací jednotka osazena v rozvaděči RMD. </w:t>
      </w:r>
    </w:p>
    <w:p w14:paraId="2417BB0D" w14:textId="77777777" w:rsidR="00266430" w:rsidRDefault="00266430" w:rsidP="002F034C">
      <w:pPr>
        <w:autoSpaceDE w:val="0"/>
        <w:autoSpaceDN w:val="0"/>
        <w:adjustRightInd w:val="0"/>
        <w:spacing w:after="0" w:line="240" w:lineRule="auto"/>
        <w:rPr>
          <w:rFonts w:ascii="Calibri" w:hAnsi="Calibri"/>
          <w:sz w:val="20"/>
          <w:szCs w:val="20"/>
        </w:rPr>
      </w:pPr>
    </w:p>
    <w:p w14:paraId="3D6FAFCC" w14:textId="77777777" w:rsidR="0095147C" w:rsidRPr="00BE420D" w:rsidRDefault="0095147C" w:rsidP="002F034C">
      <w:pPr>
        <w:autoSpaceDE w:val="0"/>
        <w:autoSpaceDN w:val="0"/>
        <w:adjustRightInd w:val="0"/>
        <w:spacing w:after="0" w:line="240" w:lineRule="auto"/>
        <w:rPr>
          <w:rFonts w:ascii="Calibri" w:hAnsi="Calibri"/>
          <w:sz w:val="20"/>
          <w:szCs w:val="20"/>
          <w:u w:val="single"/>
        </w:rPr>
      </w:pPr>
      <w:r w:rsidRPr="00BE420D">
        <w:rPr>
          <w:rFonts w:ascii="Calibri" w:hAnsi="Calibri"/>
          <w:sz w:val="20"/>
          <w:szCs w:val="20"/>
          <w:u w:val="single"/>
        </w:rPr>
        <w:t xml:space="preserve">Řídicí systém </w:t>
      </w:r>
    </w:p>
    <w:p w14:paraId="00B8094B"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sz w:val="20"/>
          <w:szCs w:val="20"/>
        </w:rPr>
        <w:t xml:space="preserve">V rozváděči bude osazen modulární řídicí systém s ovládacím panelem na dveřích rozvaděče. Řídicí systém, čidla měření a regulace a zařízení pro přenos dat budou napájeny přes záložní </w:t>
      </w:r>
      <w:r w:rsidR="00D36720" w:rsidRPr="0095147C">
        <w:rPr>
          <w:rFonts w:ascii="Calibri" w:hAnsi="Calibri"/>
          <w:sz w:val="20"/>
          <w:szCs w:val="20"/>
        </w:rPr>
        <w:t xml:space="preserve">zdroj </w:t>
      </w:r>
      <w:r w:rsidR="00D36720" w:rsidRPr="0095147C">
        <w:rPr>
          <w:rFonts w:ascii="Calibri" w:hAnsi="Calibri" w:cs="Calibri"/>
          <w:sz w:val="20"/>
          <w:szCs w:val="20"/>
        </w:rPr>
        <w:t>– baterie</w:t>
      </w:r>
      <w:r w:rsidRPr="0095147C">
        <w:rPr>
          <w:rFonts w:ascii="Calibri" w:hAnsi="Calibri" w:cs="Calibri"/>
          <w:sz w:val="20"/>
          <w:szCs w:val="20"/>
        </w:rPr>
        <w:t xml:space="preserve">, UPS. Napájecí zásuvky </w:t>
      </w:r>
      <w:r w:rsidR="00D36720" w:rsidRPr="0095147C">
        <w:rPr>
          <w:rFonts w:ascii="Calibri" w:hAnsi="Calibri" w:cs="Calibri"/>
          <w:sz w:val="20"/>
          <w:szCs w:val="20"/>
        </w:rPr>
        <w:t>230 V</w:t>
      </w:r>
      <w:r w:rsidRPr="0095147C">
        <w:rPr>
          <w:rFonts w:ascii="Calibri" w:hAnsi="Calibri" w:cs="Calibri"/>
          <w:sz w:val="20"/>
          <w:szCs w:val="20"/>
        </w:rPr>
        <w:t xml:space="preserve"> pro PC budou vybaveny III.</w:t>
      </w:r>
      <w:r w:rsidR="00266430">
        <w:rPr>
          <w:rFonts w:ascii="Calibri" w:hAnsi="Calibri" w:cs="Calibri"/>
          <w:sz w:val="20"/>
          <w:szCs w:val="20"/>
        </w:rPr>
        <w:t> </w:t>
      </w:r>
      <w:r w:rsidRPr="0095147C">
        <w:rPr>
          <w:rFonts w:ascii="Calibri" w:hAnsi="Calibri" w:cs="Calibri"/>
          <w:sz w:val="20"/>
          <w:szCs w:val="20"/>
        </w:rPr>
        <w:t xml:space="preserve">stupněm ochrany proti přepětí. </w:t>
      </w:r>
    </w:p>
    <w:p w14:paraId="2F49301B"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Řídicí systém bude tvořen zdrojem napájení, procesorovým modulem CPU a moduly digitálních vstupů a výstupů a moduly analogových vstupů a výstupů. Jako procesorového modulu se předpokládá použití takového CPU, který odpovídá svými technickými parametry pro řízení provozu </w:t>
      </w:r>
      <w:r w:rsidR="00643FF0" w:rsidRPr="0095147C">
        <w:rPr>
          <w:rFonts w:ascii="Calibri" w:hAnsi="Calibri" w:cs="Calibri"/>
          <w:sz w:val="20"/>
          <w:szCs w:val="20"/>
        </w:rPr>
        <w:t>Č</w:t>
      </w:r>
      <w:r w:rsidR="00643FF0">
        <w:rPr>
          <w:rFonts w:ascii="Calibri" w:hAnsi="Calibri" w:cs="Calibri"/>
          <w:sz w:val="20"/>
          <w:szCs w:val="20"/>
        </w:rPr>
        <w:t>SOV</w:t>
      </w:r>
      <w:r w:rsidR="00643FF0" w:rsidRPr="0095147C">
        <w:rPr>
          <w:rFonts w:ascii="Calibri" w:hAnsi="Calibri" w:cs="Calibri"/>
          <w:sz w:val="20"/>
          <w:szCs w:val="20"/>
        </w:rPr>
        <w:t xml:space="preserve"> </w:t>
      </w:r>
      <w:r w:rsidRPr="0095147C">
        <w:rPr>
          <w:rFonts w:ascii="Calibri" w:hAnsi="Calibri" w:cs="Calibri"/>
          <w:sz w:val="20"/>
          <w:szCs w:val="20"/>
        </w:rPr>
        <w:t xml:space="preserve">v daném rozsahu, dále připojení stanice operátora z vizualizací procesu a umožňující zásahy do algoritmů řízení bez přerušení provozu </w:t>
      </w:r>
      <w:r w:rsidR="00643FF0" w:rsidRPr="0095147C">
        <w:rPr>
          <w:rFonts w:ascii="Calibri" w:hAnsi="Calibri" w:cs="Calibri"/>
          <w:sz w:val="20"/>
          <w:szCs w:val="20"/>
        </w:rPr>
        <w:t>Č</w:t>
      </w:r>
      <w:r w:rsidR="00643FF0">
        <w:rPr>
          <w:rFonts w:ascii="Calibri" w:hAnsi="Calibri" w:cs="Calibri"/>
          <w:sz w:val="20"/>
          <w:szCs w:val="20"/>
        </w:rPr>
        <w:t>SOV</w:t>
      </w:r>
      <w:r w:rsidRPr="0095147C">
        <w:rPr>
          <w:rFonts w:ascii="Calibri" w:hAnsi="Calibri" w:cs="Calibri"/>
          <w:sz w:val="20"/>
          <w:szCs w:val="20"/>
        </w:rPr>
        <w:t xml:space="preserve">. </w:t>
      </w:r>
    </w:p>
    <w:p w14:paraId="25C73595" w14:textId="77777777" w:rsidR="00266430" w:rsidRDefault="00266430" w:rsidP="002F034C">
      <w:pPr>
        <w:autoSpaceDE w:val="0"/>
        <w:autoSpaceDN w:val="0"/>
        <w:adjustRightInd w:val="0"/>
        <w:spacing w:after="0" w:line="240" w:lineRule="auto"/>
        <w:rPr>
          <w:rFonts w:ascii="Calibri" w:hAnsi="Calibri" w:cs="Calibri"/>
          <w:sz w:val="20"/>
          <w:szCs w:val="20"/>
        </w:rPr>
      </w:pPr>
    </w:p>
    <w:p w14:paraId="665F55D4" w14:textId="77777777" w:rsidR="0095147C" w:rsidRPr="0095147C" w:rsidRDefault="0095147C" w:rsidP="002F034C">
      <w:pPr>
        <w:pStyle w:val="Nadpis3"/>
        <w:jc w:val="both"/>
        <w:rPr>
          <w:rFonts w:eastAsia="Arial Unicode MS"/>
        </w:rPr>
      </w:pPr>
      <w:bookmarkStart w:id="74" w:name="_Toc334516"/>
      <w:bookmarkStart w:id="75" w:name="_Toc334517"/>
      <w:bookmarkStart w:id="76" w:name="_Toc1385322"/>
      <w:bookmarkEnd w:id="74"/>
      <w:bookmarkEnd w:id="75"/>
      <w:r w:rsidRPr="0095147C">
        <w:rPr>
          <w:rFonts w:eastAsia="Arial Unicode MS"/>
        </w:rPr>
        <w:t>Měření a regulace</w:t>
      </w:r>
      <w:bookmarkEnd w:id="76"/>
      <w:r w:rsidRPr="0095147C">
        <w:rPr>
          <w:rFonts w:eastAsia="Arial Unicode MS"/>
        </w:rPr>
        <w:t xml:space="preserve"> </w:t>
      </w:r>
    </w:p>
    <w:p w14:paraId="726C8D27" w14:textId="77777777" w:rsidR="0095147C" w:rsidRPr="0095147C" w:rsidRDefault="0095147C" w:rsidP="002F034C">
      <w:pPr>
        <w:autoSpaceDE w:val="0"/>
        <w:autoSpaceDN w:val="0"/>
        <w:adjustRightInd w:val="0"/>
        <w:spacing w:after="0" w:line="240" w:lineRule="auto"/>
        <w:rPr>
          <w:rFonts w:ascii="Calibri" w:eastAsia="Arial Unicode MS" w:hAnsi="Calibri" w:cs="Calibri"/>
          <w:sz w:val="20"/>
          <w:szCs w:val="20"/>
        </w:rPr>
      </w:pPr>
      <w:r w:rsidRPr="0095147C">
        <w:rPr>
          <w:rFonts w:ascii="Calibri" w:eastAsia="Arial Unicode MS" w:hAnsi="Calibri" w:cs="Calibri"/>
          <w:sz w:val="20"/>
          <w:szCs w:val="20"/>
        </w:rPr>
        <w:t xml:space="preserve">Napájecí napětí: </w:t>
      </w:r>
    </w:p>
    <w:p w14:paraId="496FFF50" w14:textId="77777777" w:rsidR="0095147C" w:rsidRPr="0095147C" w:rsidRDefault="0095147C" w:rsidP="002F034C">
      <w:pPr>
        <w:autoSpaceDE w:val="0"/>
        <w:autoSpaceDN w:val="0"/>
        <w:adjustRightInd w:val="0"/>
        <w:spacing w:after="0" w:line="240" w:lineRule="auto"/>
        <w:rPr>
          <w:rFonts w:ascii="Calibri" w:eastAsia="Arial Unicode MS" w:hAnsi="Calibri" w:cs="Calibri"/>
          <w:sz w:val="20"/>
          <w:szCs w:val="20"/>
        </w:rPr>
      </w:pPr>
      <w:r w:rsidRPr="0095147C">
        <w:rPr>
          <w:rFonts w:ascii="Calibri" w:eastAsia="Arial Unicode MS" w:hAnsi="Calibri" w:cs="Calibri"/>
          <w:sz w:val="20"/>
          <w:szCs w:val="20"/>
        </w:rPr>
        <w:t>- 1</w:t>
      </w:r>
      <w:r w:rsidR="00D36720">
        <w:rPr>
          <w:rFonts w:ascii="Calibri" w:eastAsia="Arial Unicode MS" w:hAnsi="Calibri" w:cs="Calibri"/>
          <w:sz w:val="20"/>
          <w:szCs w:val="20"/>
        </w:rPr>
        <w:t>x</w:t>
      </w:r>
      <w:r w:rsidRPr="0095147C">
        <w:rPr>
          <w:rFonts w:ascii="Calibri" w:eastAsia="Arial Unicode MS" w:hAnsi="Calibri" w:cs="Calibri"/>
          <w:sz w:val="20"/>
          <w:szCs w:val="20"/>
        </w:rPr>
        <w:t xml:space="preserve"> PE+N, </w:t>
      </w:r>
      <w:r w:rsidR="00D36720" w:rsidRPr="0095147C">
        <w:rPr>
          <w:rFonts w:ascii="Calibri" w:eastAsia="Arial Unicode MS" w:hAnsi="Calibri" w:cs="Calibri"/>
          <w:sz w:val="20"/>
          <w:szCs w:val="20"/>
        </w:rPr>
        <w:t>50 Hz</w:t>
      </w:r>
      <w:r w:rsidRPr="0095147C">
        <w:rPr>
          <w:rFonts w:ascii="Calibri" w:eastAsia="Arial Unicode MS" w:hAnsi="Calibri" w:cs="Calibri"/>
          <w:sz w:val="20"/>
          <w:szCs w:val="20"/>
        </w:rPr>
        <w:t xml:space="preserve">, </w:t>
      </w:r>
      <w:r w:rsidR="00D36720" w:rsidRPr="0095147C">
        <w:rPr>
          <w:rFonts w:ascii="Calibri" w:eastAsia="Arial Unicode MS" w:hAnsi="Calibri" w:cs="Calibri"/>
          <w:sz w:val="20"/>
          <w:szCs w:val="20"/>
        </w:rPr>
        <w:t>230 V – TN</w:t>
      </w:r>
      <w:r w:rsidRPr="0095147C">
        <w:rPr>
          <w:rFonts w:ascii="Calibri" w:eastAsia="Arial Unicode MS" w:hAnsi="Calibri" w:cs="Calibri"/>
          <w:sz w:val="20"/>
          <w:szCs w:val="20"/>
        </w:rPr>
        <w:t xml:space="preserve">-S </w:t>
      </w:r>
    </w:p>
    <w:p w14:paraId="68A27A80" w14:textId="77777777" w:rsidR="0095147C" w:rsidRPr="0095147C" w:rsidRDefault="0095147C" w:rsidP="002F034C">
      <w:pPr>
        <w:autoSpaceDE w:val="0"/>
        <w:autoSpaceDN w:val="0"/>
        <w:adjustRightInd w:val="0"/>
        <w:spacing w:after="0" w:line="240" w:lineRule="auto"/>
        <w:rPr>
          <w:rFonts w:ascii="Calibri" w:eastAsia="Arial Unicode MS" w:hAnsi="Calibri" w:cs="Calibri"/>
          <w:sz w:val="20"/>
          <w:szCs w:val="20"/>
        </w:rPr>
      </w:pPr>
      <w:r w:rsidRPr="0095147C">
        <w:rPr>
          <w:rFonts w:ascii="Calibri" w:eastAsia="Arial Unicode MS" w:hAnsi="Calibri" w:cs="Calibri"/>
          <w:sz w:val="20"/>
          <w:szCs w:val="20"/>
        </w:rPr>
        <w:t>- 2</w:t>
      </w:r>
      <w:r w:rsidR="00D36720">
        <w:rPr>
          <w:rFonts w:ascii="Calibri" w:eastAsia="Arial Unicode MS" w:hAnsi="Calibri" w:cs="Calibri"/>
          <w:sz w:val="20"/>
          <w:szCs w:val="20"/>
        </w:rPr>
        <w:t>x</w:t>
      </w:r>
      <w:r w:rsidRPr="0095147C">
        <w:rPr>
          <w:rFonts w:ascii="Calibri" w:eastAsia="Arial Unicode MS" w:hAnsi="Calibri" w:cs="Calibri"/>
          <w:sz w:val="20"/>
          <w:szCs w:val="20"/>
        </w:rPr>
        <w:t xml:space="preserve"> </w:t>
      </w:r>
      <w:r w:rsidR="00D36720" w:rsidRPr="0095147C">
        <w:rPr>
          <w:rFonts w:ascii="Calibri" w:eastAsia="Arial Unicode MS" w:hAnsi="Calibri" w:cs="Calibri"/>
          <w:sz w:val="20"/>
          <w:szCs w:val="20"/>
        </w:rPr>
        <w:t>12 V</w:t>
      </w:r>
      <w:r w:rsidRPr="0095147C">
        <w:rPr>
          <w:rFonts w:ascii="Calibri" w:eastAsia="Arial Unicode MS" w:hAnsi="Calibri" w:cs="Calibri"/>
          <w:sz w:val="20"/>
          <w:szCs w:val="20"/>
        </w:rPr>
        <w:t xml:space="preserve"> DC </w:t>
      </w:r>
    </w:p>
    <w:p w14:paraId="3C42638E" w14:textId="77777777" w:rsidR="0095147C" w:rsidRPr="0095147C" w:rsidRDefault="0095147C" w:rsidP="002F034C">
      <w:pPr>
        <w:autoSpaceDE w:val="0"/>
        <w:autoSpaceDN w:val="0"/>
        <w:adjustRightInd w:val="0"/>
        <w:spacing w:after="0" w:line="240" w:lineRule="auto"/>
        <w:rPr>
          <w:rFonts w:ascii="Calibri" w:eastAsia="Arial Unicode MS" w:hAnsi="Calibri" w:cs="Calibri"/>
          <w:sz w:val="20"/>
          <w:szCs w:val="20"/>
        </w:rPr>
      </w:pPr>
      <w:r w:rsidRPr="0095147C">
        <w:rPr>
          <w:rFonts w:ascii="Calibri" w:eastAsia="Arial Unicode MS" w:hAnsi="Calibri" w:cs="Calibri"/>
          <w:sz w:val="20"/>
          <w:szCs w:val="20"/>
        </w:rPr>
        <w:t>- 2</w:t>
      </w:r>
      <w:r w:rsidR="00D36720">
        <w:rPr>
          <w:rFonts w:ascii="Calibri" w:eastAsia="Arial Unicode MS" w:hAnsi="Calibri" w:cs="Calibri"/>
          <w:sz w:val="20"/>
          <w:szCs w:val="20"/>
        </w:rPr>
        <w:t>x</w:t>
      </w:r>
      <w:r w:rsidRPr="0095147C">
        <w:rPr>
          <w:rFonts w:ascii="Calibri" w:eastAsia="Arial Unicode MS" w:hAnsi="Calibri" w:cs="Calibri"/>
          <w:sz w:val="20"/>
          <w:szCs w:val="20"/>
        </w:rPr>
        <w:t xml:space="preserve"> 24V DC </w:t>
      </w:r>
    </w:p>
    <w:p w14:paraId="59F21D5E" w14:textId="77777777" w:rsidR="0095147C" w:rsidRPr="0095147C" w:rsidRDefault="0095147C" w:rsidP="002F034C">
      <w:pPr>
        <w:autoSpaceDE w:val="0"/>
        <w:autoSpaceDN w:val="0"/>
        <w:adjustRightInd w:val="0"/>
        <w:spacing w:after="0" w:line="240" w:lineRule="auto"/>
        <w:rPr>
          <w:rFonts w:ascii="Calibri" w:eastAsia="Arial Unicode MS" w:hAnsi="Calibri" w:cs="Calibri"/>
          <w:sz w:val="20"/>
          <w:szCs w:val="20"/>
        </w:rPr>
      </w:pPr>
      <w:r w:rsidRPr="0095147C">
        <w:rPr>
          <w:rFonts w:ascii="Calibri" w:eastAsia="Arial Unicode MS" w:hAnsi="Calibri" w:cs="Calibri"/>
          <w:sz w:val="20"/>
          <w:szCs w:val="20"/>
        </w:rPr>
        <w:t xml:space="preserve">Veškerá měřidla budou opatřena příslušnými certifikáty a kalibračními protokoly. Měřidla budou dle zákona 505/1990 Sb. ověřena oprávněnou měřící skupinou (doloženo příslušným protokolem). </w:t>
      </w:r>
    </w:p>
    <w:p w14:paraId="385D96BC" w14:textId="77777777" w:rsidR="0095147C" w:rsidRPr="0095147C" w:rsidRDefault="0095147C" w:rsidP="002F034C">
      <w:pPr>
        <w:autoSpaceDE w:val="0"/>
        <w:autoSpaceDN w:val="0"/>
        <w:adjustRightInd w:val="0"/>
        <w:spacing w:after="0" w:line="240" w:lineRule="auto"/>
        <w:rPr>
          <w:rFonts w:ascii="Calibri" w:eastAsia="Arial Unicode MS" w:hAnsi="Calibri" w:cs="Calibri"/>
          <w:sz w:val="20"/>
          <w:szCs w:val="20"/>
        </w:rPr>
      </w:pPr>
      <w:r w:rsidRPr="0095147C">
        <w:rPr>
          <w:rFonts w:ascii="Calibri" w:eastAsia="Arial Unicode MS" w:hAnsi="Calibri" w:cs="Calibri"/>
          <w:sz w:val="20"/>
          <w:szCs w:val="20"/>
        </w:rPr>
        <w:t xml:space="preserve">Vyhodnocovací jednotky a samostatná měřící zařízení budou přednostně napájena zálohovaným napětím 230V AC nebo 24V DC a vybavena hraniční svorkovnicí (pro signál okamžitého průtoku 4 - 20 mA a celkového průtoku) nebo komunikačním rozhraním - komunikačním protokol HART, Modbus. </w:t>
      </w:r>
    </w:p>
    <w:p w14:paraId="796C803D" w14:textId="77777777" w:rsidR="0095147C" w:rsidRPr="0095147C" w:rsidRDefault="0095147C" w:rsidP="002F034C">
      <w:pPr>
        <w:autoSpaceDE w:val="0"/>
        <w:autoSpaceDN w:val="0"/>
        <w:adjustRightInd w:val="0"/>
        <w:spacing w:after="0" w:line="240" w:lineRule="auto"/>
        <w:rPr>
          <w:rFonts w:ascii="Calibri" w:eastAsia="Arial Unicode MS" w:hAnsi="Calibri" w:cs="Calibri"/>
          <w:sz w:val="20"/>
          <w:szCs w:val="20"/>
        </w:rPr>
      </w:pPr>
      <w:r w:rsidRPr="0095147C">
        <w:rPr>
          <w:rFonts w:ascii="Calibri" w:eastAsia="Arial Unicode MS" w:hAnsi="Calibri" w:cs="Calibri"/>
          <w:sz w:val="20"/>
          <w:szCs w:val="20"/>
        </w:rPr>
        <w:t xml:space="preserve">Měření bude probíhat: </w:t>
      </w:r>
    </w:p>
    <w:p w14:paraId="52808B1C" w14:textId="77777777" w:rsidR="0095147C" w:rsidRPr="0095147C" w:rsidRDefault="0095147C" w:rsidP="00EE5DA6">
      <w:pPr>
        <w:autoSpaceDE w:val="0"/>
        <w:autoSpaceDN w:val="0"/>
        <w:adjustRightInd w:val="0"/>
        <w:spacing w:after="44" w:line="240" w:lineRule="auto"/>
        <w:ind w:firstLine="709"/>
        <w:rPr>
          <w:rFonts w:ascii="Calibri" w:eastAsia="Arial Unicode MS" w:hAnsi="Calibri" w:cs="Calibri"/>
          <w:sz w:val="20"/>
          <w:szCs w:val="20"/>
        </w:rPr>
      </w:pPr>
      <w:r w:rsidRPr="0095147C">
        <w:rPr>
          <w:rFonts w:ascii="Calibri" w:eastAsia="Arial Unicode MS" w:hAnsi="Calibri" w:cs="Calibri"/>
          <w:sz w:val="20"/>
          <w:szCs w:val="20"/>
        </w:rPr>
        <w:t xml:space="preserve">• Na přítoku do ČSOV (měření průtoku) </w:t>
      </w:r>
    </w:p>
    <w:p w14:paraId="2865A131" w14:textId="77777777" w:rsidR="0095147C" w:rsidRPr="0095147C" w:rsidRDefault="0095147C" w:rsidP="00EE5DA6">
      <w:pPr>
        <w:autoSpaceDE w:val="0"/>
        <w:autoSpaceDN w:val="0"/>
        <w:adjustRightInd w:val="0"/>
        <w:spacing w:after="44" w:line="240" w:lineRule="auto"/>
        <w:ind w:firstLine="709"/>
        <w:rPr>
          <w:rFonts w:ascii="Calibri" w:eastAsia="Arial Unicode MS" w:hAnsi="Calibri" w:cs="Calibri"/>
          <w:sz w:val="20"/>
          <w:szCs w:val="20"/>
        </w:rPr>
      </w:pPr>
      <w:r w:rsidRPr="0095147C">
        <w:rPr>
          <w:rFonts w:ascii="Calibri" w:eastAsia="Arial Unicode MS" w:hAnsi="Calibri" w:cs="Calibri"/>
          <w:sz w:val="20"/>
          <w:szCs w:val="20"/>
        </w:rPr>
        <w:t xml:space="preserve">• V čerpací jímce (výška hladiny) </w:t>
      </w:r>
    </w:p>
    <w:p w14:paraId="5DE59D7B" w14:textId="77777777" w:rsidR="0095147C" w:rsidRPr="0095147C" w:rsidRDefault="0095147C" w:rsidP="00EE5DA6">
      <w:pPr>
        <w:autoSpaceDE w:val="0"/>
        <w:autoSpaceDN w:val="0"/>
        <w:adjustRightInd w:val="0"/>
        <w:spacing w:after="0" w:line="240" w:lineRule="auto"/>
        <w:ind w:firstLine="709"/>
        <w:rPr>
          <w:rFonts w:ascii="Calibri" w:eastAsia="Arial Unicode MS" w:hAnsi="Calibri" w:cs="Calibri"/>
          <w:sz w:val="20"/>
          <w:szCs w:val="20"/>
        </w:rPr>
      </w:pPr>
      <w:r w:rsidRPr="0095147C">
        <w:rPr>
          <w:rFonts w:ascii="Calibri" w:eastAsia="Arial Unicode MS" w:hAnsi="Calibri" w:cs="Calibri"/>
          <w:sz w:val="20"/>
          <w:szCs w:val="20"/>
        </w:rPr>
        <w:t>• Na výtlacích z ČSOV (měření průtoků</w:t>
      </w:r>
      <w:r w:rsidR="00EE5DA6">
        <w:rPr>
          <w:rFonts w:ascii="Calibri" w:eastAsia="Arial Unicode MS" w:hAnsi="Calibri" w:cs="Calibri"/>
          <w:sz w:val="20"/>
          <w:szCs w:val="20"/>
        </w:rPr>
        <w:t>)</w:t>
      </w:r>
      <w:r w:rsidRPr="0095147C">
        <w:rPr>
          <w:rFonts w:ascii="Calibri" w:eastAsia="Arial Unicode MS" w:hAnsi="Calibri" w:cs="Calibri"/>
          <w:sz w:val="20"/>
          <w:szCs w:val="20"/>
        </w:rPr>
        <w:t xml:space="preserve"> </w:t>
      </w:r>
    </w:p>
    <w:p w14:paraId="4CD758DD" w14:textId="77777777" w:rsidR="0095147C" w:rsidRPr="0095147C" w:rsidRDefault="0095147C" w:rsidP="002F034C">
      <w:pPr>
        <w:autoSpaceDE w:val="0"/>
        <w:autoSpaceDN w:val="0"/>
        <w:adjustRightInd w:val="0"/>
        <w:spacing w:after="0" w:line="240" w:lineRule="auto"/>
        <w:rPr>
          <w:rFonts w:ascii="Calibri" w:eastAsia="Arial Unicode MS" w:hAnsi="Calibri" w:cs="Calibri"/>
          <w:sz w:val="20"/>
          <w:szCs w:val="20"/>
        </w:rPr>
      </w:pPr>
    </w:p>
    <w:p w14:paraId="7C7906AD" w14:textId="77777777" w:rsidR="0095147C" w:rsidRPr="0095147C" w:rsidRDefault="0095147C" w:rsidP="002F034C">
      <w:pPr>
        <w:pStyle w:val="Nadpis3"/>
        <w:jc w:val="both"/>
        <w:rPr>
          <w:rFonts w:eastAsia="Arial Unicode MS"/>
        </w:rPr>
      </w:pPr>
      <w:bookmarkStart w:id="77" w:name="_Toc1385323"/>
      <w:r w:rsidRPr="0095147C">
        <w:rPr>
          <w:rFonts w:eastAsia="Arial Unicode MS"/>
        </w:rPr>
        <w:t>Přenos dat z ČS</w:t>
      </w:r>
      <w:bookmarkEnd w:id="77"/>
      <w:r w:rsidRPr="0095147C">
        <w:rPr>
          <w:rFonts w:eastAsia="Arial Unicode MS"/>
        </w:rPr>
        <w:t xml:space="preserve"> </w:t>
      </w:r>
    </w:p>
    <w:p w14:paraId="4A02065F" w14:textId="77777777" w:rsidR="0095147C" w:rsidRPr="00931DE9" w:rsidRDefault="0095147C" w:rsidP="002F034C">
      <w:pPr>
        <w:autoSpaceDE w:val="0"/>
        <w:autoSpaceDN w:val="0"/>
        <w:adjustRightInd w:val="0"/>
        <w:spacing w:after="0" w:line="240" w:lineRule="auto"/>
        <w:rPr>
          <w:rFonts w:ascii="Calibri" w:hAnsi="Calibri" w:cs="Calibri"/>
        </w:rPr>
      </w:pPr>
      <w:r w:rsidRPr="0095147C">
        <w:rPr>
          <w:rFonts w:ascii="Calibri" w:eastAsia="Arial Unicode MS" w:hAnsi="Calibri" w:cs="Calibri"/>
          <w:sz w:val="20"/>
          <w:szCs w:val="20"/>
        </w:rPr>
        <w:t>Objekty VAS a.s. divize Brno-venkov vybavené automatizovaným systémem řízení a přenosem dat, budou zakomponovány do centrálního vodohospodářského dispečinku RETOS NT. Přístup a veškerou administraci systému provádí pověření pracovníci VAS a.s. divize Brno</w:t>
      </w:r>
      <w:r w:rsidR="00EE5DA6">
        <w:rPr>
          <w:rFonts w:ascii="Calibri" w:eastAsia="Arial Unicode MS" w:hAnsi="Calibri" w:cs="Calibri"/>
          <w:sz w:val="20"/>
          <w:szCs w:val="20"/>
        </w:rPr>
        <w:t>-</w:t>
      </w:r>
      <w:r w:rsidR="00EE5DA6" w:rsidRPr="0095147C">
        <w:rPr>
          <w:rFonts w:ascii="Calibri" w:eastAsia="Arial Unicode MS" w:hAnsi="Calibri" w:cs="Calibri"/>
          <w:sz w:val="20"/>
          <w:szCs w:val="20"/>
        </w:rPr>
        <w:t>venkov,</w:t>
      </w:r>
      <w:r w:rsidRPr="0095147C">
        <w:rPr>
          <w:rFonts w:ascii="Calibri" w:eastAsia="Arial Unicode MS" w:hAnsi="Calibri" w:cs="Calibri"/>
          <w:sz w:val="20"/>
          <w:szCs w:val="20"/>
        </w:rPr>
        <w:t xml:space="preserve"> popř. pracovníci dodavatele dispečinku společnosti CS-Tech s.r.o. </w:t>
      </w:r>
    </w:p>
    <w:p w14:paraId="4ABB372A" w14:textId="77777777" w:rsidR="0095147C" w:rsidRPr="0095147C" w:rsidRDefault="0095147C" w:rsidP="002F034C">
      <w:pPr>
        <w:autoSpaceDE w:val="0"/>
        <w:autoSpaceDN w:val="0"/>
        <w:adjustRightInd w:val="0"/>
        <w:spacing w:after="0" w:line="240" w:lineRule="auto"/>
        <w:rPr>
          <w:rFonts w:ascii="Calibri" w:hAnsi="Calibri"/>
          <w:sz w:val="20"/>
          <w:szCs w:val="20"/>
        </w:rPr>
      </w:pPr>
      <w:r w:rsidRPr="0095147C">
        <w:rPr>
          <w:rFonts w:ascii="Calibri" w:hAnsi="Calibri"/>
          <w:sz w:val="20"/>
          <w:szCs w:val="20"/>
        </w:rPr>
        <w:t xml:space="preserve">Před zakomponováním objektu do dispečinku musí být dodavatelem vystrojení objektu dodány </w:t>
      </w:r>
      <w:r w:rsidR="00EE5DA6" w:rsidRPr="0095147C">
        <w:rPr>
          <w:rFonts w:ascii="Calibri" w:hAnsi="Calibri"/>
          <w:sz w:val="20"/>
          <w:szCs w:val="20"/>
        </w:rPr>
        <w:t>provozovateli,</w:t>
      </w:r>
      <w:r w:rsidRPr="0095147C">
        <w:rPr>
          <w:rFonts w:ascii="Calibri" w:hAnsi="Calibri"/>
          <w:sz w:val="20"/>
          <w:szCs w:val="20"/>
        </w:rPr>
        <w:t xml:space="preserve"> tj. VAS a.s. následující údaje: </w:t>
      </w:r>
    </w:p>
    <w:p w14:paraId="0B401922"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 Seznam hardwarových signálů včetně seznamu datových bodů a adresace </w:t>
      </w:r>
    </w:p>
    <w:p w14:paraId="3510DCC8"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 Schéma osazení řídícího systému </w:t>
      </w:r>
    </w:p>
    <w:p w14:paraId="62F2BDAB"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 Software řídícího systému (PLC)-na CD nebo </w:t>
      </w:r>
      <w:r w:rsidR="00EE5DA6" w:rsidRPr="0095147C">
        <w:rPr>
          <w:rFonts w:ascii="Calibri" w:hAnsi="Calibri" w:cs="Calibri"/>
          <w:sz w:val="20"/>
          <w:szCs w:val="20"/>
        </w:rPr>
        <w:t>flashdisku</w:t>
      </w:r>
      <w:r w:rsidR="00EE5DA6">
        <w:rPr>
          <w:rFonts w:ascii="Calibri" w:hAnsi="Calibri" w:cs="Calibri"/>
          <w:sz w:val="20"/>
          <w:szCs w:val="20"/>
        </w:rPr>
        <w:t xml:space="preserve"> </w:t>
      </w:r>
      <w:r w:rsidR="00EE5DA6" w:rsidRPr="0095147C">
        <w:rPr>
          <w:rFonts w:ascii="Calibri" w:hAnsi="Calibri" w:cs="Calibri"/>
          <w:sz w:val="20"/>
          <w:szCs w:val="20"/>
        </w:rPr>
        <w:t>– bude</w:t>
      </w:r>
      <w:r w:rsidRPr="0095147C">
        <w:rPr>
          <w:rFonts w:ascii="Calibri" w:hAnsi="Calibri" w:cs="Calibri"/>
          <w:sz w:val="20"/>
          <w:szCs w:val="20"/>
        </w:rPr>
        <w:t xml:space="preserve"> sloužit jako záloha </w:t>
      </w:r>
    </w:p>
    <w:p w14:paraId="1563413C"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 Popis softwaru řídícího systému </w:t>
      </w:r>
    </w:p>
    <w:p w14:paraId="1BCA54CB"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 Název programovacího (vývojového </w:t>
      </w:r>
      <w:r w:rsidR="00EE5DA6" w:rsidRPr="0095147C">
        <w:rPr>
          <w:rFonts w:ascii="Calibri" w:hAnsi="Calibri" w:cs="Calibri"/>
          <w:sz w:val="20"/>
          <w:szCs w:val="20"/>
        </w:rPr>
        <w:t>prostředí) -</w:t>
      </w:r>
      <w:r w:rsidRPr="0095147C">
        <w:rPr>
          <w:rFonts w:ascii="Calibri" w:hAnsi="Calibri" w:cs="Calibri"/>
          <w:sz w:val="20"/>
          <w:szCs w:val="20"/>
        </w:rPr>
        <w:t xml:space="preserve"> slouží pro vytvoření a úpravy softwaru – přeprogramování </w:t>
      </w:r>
    </w:p>
    <w:p w14:paraId="3C23B9DA"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 Přístupová hesla softwaru ŘS (pokud jsou použita) </w:t>
      </w:r>
    </w:p>
    <w:p w14:paraId="419DAC53"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 Popis komunikačního protokolu </w:t>
      </w:r>
    </w:p>
    <w:p w14:paraId="58E8B49B"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 Aktivační klíč (licence) k vizualizačnímu programu  </w:t>
      </w:r>
    </w:p>
    <w:p w14:paraId="726590F2"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 Údaje o adresaci objektu a řídících vazbách s provozním dispečinkem </w:t>
      </w:r>
    </w:p>
    <w:p w14:paraId="3D7690AC"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Objekty mohou být vybaveny PLC od následujících výrobců: </w:t>
      </w:r>
    </w:p>
    <w:p w14:paraId="0898DA99" w14:textId="77777777" w:rsidR="0095147C" w:rsidRPr="0095147C" w:rsidRDefault="0095147C" w:rsidP="00EE5DA6">
      <w:pPr>
        <w:autoSpaceDE w:val="0"/>
        <w:autoSpaceDN w:val="0"/>
        <w:adjustRightInd w:val="0"/>
        <w:spacing w:after="0" w:line="240" w:lineRule="auto"/>
        <w:ind w:firstLine="709"/>
        <w:rPr>
          <w:rFonts w:ascii="Calibri" w:hAnsi="Calibri" w:cs="Calibri"/>
          <w:sz w:val="20"/>
          <w:szCs w:val="20"/>
        </w:rPr>
      </w:pPr>
      <w:r w:rsidRPr="0095147C">
        <w:rPr>
          <w:rFonts w:ascii="Calibri" w:hAnsi="Calibri" w:cs="Calibri"/>
          <w:sz w:val="20"/>
          <w:szCs w:val="20"/>
        </w:rPr>
        <w:t xml:space="preserve">- Siemens </w:t>
      </w:r>
    </w:p>
    <w:p w14:paraId="6B06D754" w14:textId="77777777" w:rsidR="0095147C" w:rsidRPr="0095147C" w:rsidRDefault="0095147C" w:rsidP="00EE5DA6">
      <w:pPr>
        <w:autoSpaceDE w:val="0"/>
        <w:autoSpaceDN w:val="0"/>
        <w:adjustRightInd w:val="0"/>
        <w:spacing w:after="0" w:line="240" w:lineRule="auto"/>
        <w:ind w:firstLine="709"/>
        <w:rPr>
          <w:rFonts w:ascii="Calibri" w:hAnsi="Calibri" w:cs="Calibri"/>
          <w:sz w:val="20"/>
          <w:szCs w:val="20"/>
        </w:rPr>
      </w:pPr>
      <w:r w:rsidRPr="0095147C">
        <w:rPr>
          <w:rFonts w:ascii="Calibri" w:hAnsi="Calibri" w:cs="Calibri"/>
          <w:sz w:val="20"/>
          <w:szCs w:val="20"/>
        </w:rPr>
        <w:t xml:space="preserve">- Schneider Electric </w:t>
      </w:r>
    </w:p>
    <w:p w14:paraId="007F90C1" w14:textId="77777777" w:rsidR="0095147C" w:rsidRPr="0095147C" w:rsidRDefault="0095147C" w:rsidP="00EE5DA6">
      <w:pPr>
        <w:autoSpaceDE w:val="0"/>
        <w:autoSpaceDN w:val="0"/>
        <w:adjustRightInd w:val="0"/>
        <w:spacing w:after="0" w:line="240" w:lineRule="auto"/>
        <w:ind w:firstLine="709"/>
        <w:rPr>
          <w:rFonts w:ascii="Calibri" w:hAnsi="Calibri" w:cs="Calibri"/>
          <w:sz w:val="20"/>
          <w:szCs w:val="20"/>
        </w:rPr>
      </w:pPr>
      <w:r w:rsidRPr="0095147C">
        <w:rPr>
          <w:rFonts w:ascii="Calibri" w:hAnsi="Calibri" w:cs="Calibri"/>
          <w:sz w:val="20"/>
          <w:szCs w:val="20"/>
        </w:rPr>
        <w:t xml:space="preserve">- Mitsubishi Electric </w:t>
      </w:r>
    </w:p>
    <w:p w14:paraId="38E0EA7F" w14:textId="77777777" w:rsidR="00EE5DA6" w:rsidRDefault="0095147C" w:rsidP="00EE5DA6">
      <w:pPr>
        <w:autoSpaceDE w:val="0"/>
        <w:autoSpaceDN w:val="0"/>
        <w:adjustRightInd w:val="0"/>
        <w:spacing w:after="0" w:line="240" w:lineRule="auto"/>
        <w:ind w:firstLine="709"/>
        <w:rPr>
          <w:rFonts w:ascii="Calibri" w:hAnsi="Calibri" w:cs="Calibri"/>
          <w:sz w:val="20"/>
          <w:szCs w:val="20"/>
        </w:rPr>
      </w:pPr>
      <w:r w:rsidRPr="0095147C">
        <w:rPr>
          <w:rFonts w:ascii="Calibri" w:hAnsi="Calibri" w:cs="Calibri"/>
          <w:sz w:val="20"/>
          <w:szCs w:val="20"/>
        </w:rPr>
        <w:t>- AMiT</w:t>
      </w:r>
    </w:p>
    <w:p w14:paraId="2790CE53" w14:textId="77777777" w:rsidR="0095147C" w:rsidRPr="0095147C" w:rsidRDefault="00EE5DA6" w:rsidP="00EE5DA6">
      <w:pPr>
        <w:autoSpaceDE w:val="0"/>
        <w:autoSpaceDN w:val="0"/>
        <w:adjustRightInd w:val="0"/>
        <w:spacing w:after="0" w:line="240" w:lineRule="auto"/>
        <w:ind w:firstLine="709"/>
        <w:rPr>
          <w:rFonts w:ascii="Calibri" w:hAnsi="Calibri" w:cs="Calibri"/>
          <w:sz w:val="20"/>
          <w:szCs w:val="20"/>
        </w:rPr>
      </w:pPr>
      <w:r>
        <w:rPr>
          <w:rFonts w:ascii="Calibri" w:hAnsi="Calibri" w:cs="Calibri"/>
          <w:sz w:val="20"/>
          <w:szCs w:val="20"/>
        </w:rPr>
        <w:t>- WAGO</w:t>
      </w:r>
      <w:r w:rsidR="0095147C" w:rsidRPr="0095147C">
        <w:rPr>
          <w:rFonts w:ascii="Calibri" w:hAnsi="Calibri" w:cs="Calibri"/>
          <w:sz w:val="20"/>
          <w:szCs w:val="20"/>
        </w:rPr>
        <w:t xml:space="preserve"> </w:t>
      </w:r>
    </w:p>
    <w:p w14:paraId="79481054"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PLC od výše zmíněných výrobců mohou komunikovat s centrálním dispečinkem pouze jedním z níže uvedených komunikačních protokolů: </w:t>
      </w:r>
    </w:p>
    <w:p w14:paraId="5CA75FF9" w14:textId="77777777" w:rsidR="0095147C" w:rsidRPr="00EE5DA6" w:rsidRDefault="0095147C" w:rsidP="00EE5DA6">
      <w:pPr>
        <w:pStyle w:val="Odstavecseseznamem"/>
        <w:numPr>
          <w:ilvl w:val="0"/>
          <w:numId w:val="46"/>
        </w:numPr>
        <w:autoSpaceDE w:val="0"/>
        <w:autoSpaceDN w:val="0"/>
        <w:adjustRightInd w:val="0"/>
        <w:spacing w:after="0" w:line="240" w:lineRule="auto"/>
        <w:rPr>
          <w:rFonts w:ascii="Calibri" w:hAnsi="Calibri" w:cs="Calibri"/>
          <w:sz w:val="20"/>
          <w:szCs w:val="20"/>
        </w:rPr>
      </w:pPr>
      <w:r w:rsidRPr="00EE5DA6">
        <w:rPr>
          <w:rFonts w:ascii="Calibri" w:hAnsi="Calibri" w:cs="Calibri"/>
          <w:sz w:val="20"/>
          <w:szCs w:val="20"/>
        </w:rPr>
        <w:t xml:space="preserve">MODBUS-RTU </w:t>
      </w:r>
    </w:p>
    <w:p w14:paraId="1C19BE3B" w14:textId="77777777" w:rsidR="0095147C" w:rsidRPr="00EE5DA6" w:rsidRDefault="0095147C" w:rsidP="00EE5DA6">
      <w:pPr>
        <w:pStyle w:val="Odstavecseseznamem"/>
        <w:numPr>
          <w:ilvl w:val="0"/>
          <w:numId w:val="46"/>
        </w:numPr>
        <w:autoSpaceDE w:val="0"/>
        <w:autoSpaceDN w:val="0"/>
        <w:adjustRightInd w:val="0"/>
        <w:spacing w:after="0" w:line="240" w:lineRule="auto"/>
        <w:rPr>
          <w:rFonts w:ascii="Calibri" w:hAnsi="Calibri" w:cs="Calibri"/>
          <w:sz w:val="20"/>
          <w:szCs w:val="20"/>
        </w:rPr>
      </w:pPr>
      <w:r w:rsidRPr="00EE5DA6">
        <w:rPr>
          <w:rFonts w:ascii="Calibri" w:hAnsi="Calibri" w:cs="Calibri"/>
          <w:sz w:val="20"/>
          <w:szCs w:val="20"/>
        </w:rPr>
        <w:t xml:space="preserve">MODBUS-TCP </w:t>
      </w:r>
    </w:p>
    <w:p w14:paraId="22A3B10E" w14:textId="77777777" w:rsidR="0095147C" w:rsidRPr="00EE5DA6" w:rsidRDefault="0095147C" w:rsidP="00EE5DA6">
      <w:pPr>
        <w:pStyle w:val="Odstavecseseznamem"/>
        <w:numPr>
          <w:ilvl w:val="0"/>
          <w:numId w:val="46"/>
        </w:numPr>
        <w:autoSpaceDE w:val="0"/>
        <w:autoSpaceDN w:val="0"/>
        <w:adjustRightInd w:val="0"/>
        <w:spacing w:after="0" w:line="240" w:lineRule="auto"/>
        <w:rPr>
          <w:rFonts w:ascii="Calibri" w:hAnsi="Calibri" w:cs="Calibri"/>
          <w:sz w:val="20"/>
          <w:szCs w:val="20"/>
        </w:rPr>
      </w:pPr>
      <w:r w:rsidRPr="00EE5DA6">
        <w:rPr>
          <w:rFonts w:ascii="Calibri" w:hAnsi="Calibri" w:cs="Calibri"/>
          <w:sz w:val="20"/>
          <w:szCs w:val="20"/>
        </w:rPr>
        <w:t xml:space="preserve">RDS/ARNEP </w:t>
      </w:r>
    </w:p>
    <w:p w14:paraId="7CCC34D5" w14:textId="77777777" w:rsidR="0095147C" w:rsidRPr="00EE5DA6" w:rsidRDefault="0095147C" w:rsidP="00EE5DA6">
      <w:pPr>
        <w:pStyle w:val="Odstavecseseznamem"/>
        <w:numPr>
          <w:ilvl w:val="0"/>
          <w:numId w:val="46"/>
        </w:numPr>
        <w:autoSpaceDE w:val="0"/>
        <w:autoSpaceDN w:val="0"/>
        <w:adjustRightInd w:val="0"/>
        <w:spacing w:after="0" w:line="240" w:lineRule="auto"/>
        <w:rPr>
          <w:rFonts w:ascii="Calibri" w:hAnsi="Calibri" w:cs="Calibri"/>
          <w:sz w:val="20"/>
          <w:szCs w:val="20"/>
        </w:rPr>
      </w:pPr>
      <w:r w:rsidRPr="00EE5DA6">
        <w:rPr>
          <w:rFonts w:ascii="Calibri" w:hAnsi="Calibri" w:cs="Calibri"/>
          <w:sz w:val="20"/>
          <w:szCs w:val="20"/>
        </w:rPr>
        <w:t xml:space="preserve">RDS92 </w:t>
      </w:r>
    </w:p>
    <w:p w14:paraId="4113CBE9"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 Zařízení od jiných výrobců a které komunikují jiným protokolem, nebudou na objektech, které provozuje VAS a.s. divize Brno</w:t>
      </w:r>
      <w:r w:rsidR="00EE5DA6">
        <w:rPr>
          <w:rFonts w:ascii="Calibri" w:hAnsi="Calibri" w:cs="Calibri"/>
          <w:sz w:val="20"/>
          <w:szCs w:val="20"/>
        </w:rPr>
        <w:t>-</w:t>
      </w:r>
      <w:r w:rsidRPr="0095147C">
        <w:rPr>
          <w:rFonts w:ascii="Calibri" w:hAnsi="Calibri" w:cs="Calibri"/>
          <w:sz w:val="20"/>
          <w:szCs w:val="20"/>
        </w:rPr>
        <w:t xml:space="preserve">venkov akceptovány. </w:t>
      </w:r>
    </w:p>
    <w:p w14:paraId="2F827F4A"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Informace z objektů mohou být na dispečink přenášeny: </w:t>
      </w:r>
    </w:p>
    <w:p w14:paraId="3C5A04F6"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a) přes radiovou datovou síť, frekvence 407.450Mhz-správcem sítě je společnost CS-Tech s.r.o. </w:t>
      </w:r>
    </w:p>
    <w:p w14:paraId="647D2B5B"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Tento typ přenosu požadujeme na objektech s pitnou i odpadní vodou, kde jsou mezi objekty vazby (např. čerpací stanice –</w:t>
      </w:r>
      <w:r w:rsidR="00EE2366">
        <w:rPr>
          <w:rFonts w:ascii="Calibri" w:hAnsi="Calibri" w:cs="Calibri"/>
          <w:sz w:val="20"/>
          <w:szCs w:val="20"/>
        </w:rPr>
        <w:t xml:space="preserve"> </w:t>
      </w:r>
      <w:r w:rsidRPr="0095147C">
        <w:rPr>
          <w:rFonts w:ascii="Calibri" w:hAnsi="Calibri" w:cs="Calibri"/>
          <w:sz w:val="20"/>
          <w:szCs w:val="20"/>
        </w:rPr>
        <w:t>vodojem)</w:t>
      </w:r>
      <w:r w:rsidR="00EE2366">
        <w:rPr>
          <w:rFonts w:ascii="Calibri" w:hAnsi="Calibri" w:cs="Calibri"/>
          <w:sz w:val="20"/>
          <w:szCs w:val="20"/>
        </w:rPr>
        <w:t>.</w:t>
      </w:r>
    </w:p>
    <w:p w14:paraId="30F521AB"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Náklady na zpracování žádosti o udělení individuálního oprávnění k využívání rádiových kmitočtů, dodávku, montáž a zprovoznění radiostanice nese </w:t>
      </w:r>
      <w:r w:rsidR="00EE5DA6" w:rsidRPr="0095147C">
        <w:rPr>
          <w:rFonts w:ascii="Calibri" w:hAnsi="Calibri" w:cs="Calibri"/>
          <w:sz w:val="20"/>
          <w:szCs w:val="20"/>
        </w:rPr>
        <w:t>investor,</w:t>
      </w:r>
      <w:r w:rsidRPr="0095147C">
        <w:rPr>
          <w:rFonts w:ascii="Calibri" w:hAnsi="Calibri" w:cs="Calibri"/>
          <w:sz w:val="20"/>
          <w:szCs w:val="20"/>
        </w:rPr>
        <w:t xml:space="preserve"> popř. dodavatel stavby. Výše uvedenou žádost </w:t>
      </w:r>
      <w:r w:rsidR="00EE2366">
        <w:rPr>
          <w:rFonts w:ascii="Calibri" w:hAnsi="Calibri" w:cs="Calibri"/>
          <w:sz w:val="20"/>
          <w:szCs w:val="20"/>
        </w:rPr>
        <w:t>technický dozor investora</w:t>
      </w:r>
      <w:r w:rsidRPr="0095147C">
        <w:rPr>
          <w:rFonts w:ascii="Calibri" w:hAnsi="Calibri" w:cs="Calibri"/>
          <w:sz w:val="20"/>
          <w:szCs w:val="20"/>
        </w:rPr>
        <w:t xml:space="preserve"> předá provozovateli tj. VAS a.s. divize Brno-venkov a ten ji odešle na Český telekomunikační úřad. </w:t>
      </w:r>
    </w:p>
    <w:p w14:paraId="47196E45"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b) přes GPRS –</w:t>
      </w:r>
      <w:r w:rsidR="00EE2366">
        <w:rPr>
          <w:rFonts w:ascii="Calibri" w:hAnsi="Calibri" w:cs="Calibri"/>
          <w:sz w:val="20"/>
          <w:szCs w:val="20"/>
        </w:rPr>
        <w:t xml:space="preserve"> </w:t>
      </w:r>
      <w:r w:rsidRPr="0095147C">
        <w:rPr>
          <w:rFonts w:ascii="Calibri" w:hAnsi="Calibri" w:cs="Calibri"/>
          <w:sz w:val="20"/>
          <w:szCs w:val="20"/>
        </w:rPr>
        <w:t>podmínkou je kvalitní pokrytí mobilního operátora a použití modemu, který je určen do průmyslového prostředí (</w:t>
      </w:r>
      <w:r w:rsidR="00BC162B" w:rsidRPr="00BC162B">
        <w:rPr>
          <w:rFonts w:ascii="Calibri" w:hAnsi="Calibri" w:cs="Calibri"/>
          <w:sz w:val="20"/>
          <w:szCs w:val="20"/>
        </w:rPr>
        <w:t>Přenos informací na dispečink provozovatele bude realizován přes nový radiomodem Conel CDA 70.</w:t>
      </w:r>
      <w:r w:rsidRPr="0095147C">
        <w:rPr>
          <w:rFonts w:ascii="Calibri" w:hAnsi="Calibri" w:cs="Calibri"/>
          <w:sz w:val="20"/>
          <w:szCs w:val="20"/>
        </w:rPr>
        <w:t xml:space="preserve">). SIM kartu dodá VAS a.s. Tento typ přenosu umožňujeme mezi objekty především na odpadní vodě, kde nejsou řídící vazby. </w:t>
      </w:r>
    </w:p>
    <w:p w14:paraId="35A81C0B" w14:textId="77777777" w:rsidR="00EE2366" w:rsidRDefault="0095147C" w:rsidP="00BE420D">
      <w:pPr>
        <w:autoSpaceDE w:val="0"/>
        <w:autoSpaceDN w:val="0"/>
        <w:adjustRightInd w:val="0"/>
        <w:spacing w:after="0" w:line="240" w:lineRule="auto"/>
        <w:rPr>
          <w:rFonts w:ascii="Candara" w:eastAsia="Arial Unicode MS" w:hAnsi="Candara" w:cstheme="majorBidi"/>
          <w:b/>
          <w:bCs/>
          <w:color w:val="auto"/>
          <w:spacing w:val="20"/>
          <w:sz w:val="28"/>
          <w:szCs w:val="24"/>
        </w:rPr>
      </w:pPr>
      <w:r w:rsidRPr="0095147C">
        <w:rPr>
          <w:rFonts w:ascii="Calibri" w:hAnsi="Calibri" w:cs="Calibri"/>
          <w:sz w:val="20"/>
          <w:szCs w:val="20"/>
        </w:rPr>
        <w:t xml:space="preserve">c) přes kabel (optický, sdělovací, </w:t>
      </w:r>
      <w:r w:rsidR="00EE2366" w:rsidRPr="0095147C">
        <w:rPr>
          <w:rFonts w:ascii="Calibri" w:hAnsi="Calibri" w:cs="Calibri"/>
          <w:sz w:val="20"/>
          <w:szCs w:val="20"/>
        </w:rPr>
        <w:t>silový) -</w:t>
      </w:r>
      <w:r w:rsidRPr="0095147C">
        <w:rPr>
          <w:rFonts w:ascii="Calibri" w:hAnsi="Calibri" w:cs="Calibri"/>
          <w:sz w:val="20"/>
          <w:szCs w:val="20"/>
        </w:rPr>
        <w:t xml:space="preserve">u objektů na krátkou </w:t>
      </w:r>
      <w:r w:rsidR="00EE2366" w:rsidRPr="0095147C">
        <w:rPr>
          <w:rFonts w:ascii="Calibri" w:hAnsi="Calibri" w:cs="Calibri"/>
          <w:sz w:val="20"/>
          <w:szCs w:val="20"/>
        </w:rPr>
        <w:t>vzdálenost,</w:t>
      </w:r>
      <w:r w:rsidRPr="0095147C">
        <w:rPr>
          <w:rFonts w:ascii="Calibri" w:hAnsi="Calibri" w:cs="Calibri"/>
          <w:sz w:val="20"/>
          <w:szCs w:val="20"/>
        </w:rPr>
        <w:t xml:space="preserve"> popř. kde ostatním druhům přenosu brání vnější vlivy. </w:t>
      </w:r>
      <w:r w:rsidR="00EE2366">
        <w:rPr>
          <w:rFonts w:eastAsia="Arial Unicode MS"/>
        </w:rPr>
        <w:br w:type="page"/>
      </w:r>
    </w:p>
    <w:p w14:paraId="0D4896B5" w14:textId="77777777" w:rsidR="0095147C" w:rsidRPr="0095147C" w:rsidRDefault="0095147C" w:rsidP="002F034C">
      <w:pPr>
        <w:pStyle w:val="Nadpis3"/>
        <w:jc w:val="both"/>
        <w:rPr>
          <w:rFonts w:eastAsia="Arial Unicode MS"/>
        </w:rPr>
      </w:pPr>
      <w:bookmarkStart w:id="78" w:name="_Toc1385324"/>
      <w:r w:rsidRPr="0095147C">
        <w:rPr>
          <w:rFonts w:eastAsia="Arial Unicode MS"/>
        </w:rPr>
        <w:t>Kabely, kabelové trasy</w:t>
      </w:r>
      <w:bookmarkEnd w:id="78"/>
      <w:r w:rsidRPr="0095147C">
        <w:rPr>
          <w:rFonts w:eastAsia="Arial Unicode MS"/>
        </w:rPr>
        <w:t xml:space="preserve"> </w:t>
      </w:r>
    </w:p>
    <w:p w14:paraId="34CA66E3" w14:textId="77777777" w:rsidR="0095147C" w:rsidRPr="0095147C" w:rsidRDefault="0095147C" w:rsidP="002F034C">
      <w:pPr>
        <w:autoSpaceDE w:val="0"/>
        <w:autoSpaceDN w:val="0"/>
        <w:adjustRightInd w:val="0"/>
        <w:spacing w:after="0" w:line="240" w:lineRule="auto"/>
        <w:rPr>
          <w:rFonts w:ascii="Calibri" w:eastAsia="Arial Unicode MS" w:hAnsi="Calibri" w:cs="Calibri"/>
          <w:sz w:val="20"/>
          <w:szCs w:val="20"/>
        </w:rPr>
      </w:pPr>
      <w:r w:rsidRPr="0095147C">
        <w:rPr>
          <w:rFonts w:ascii="Calibri" w:eastAsia="Arial Unicode MS" w:hAnsi="Calibri" w:cs="Calibri"/>
          <w:sz w:val="20"/>
          <w:szCs w:val="20"/>
        </w:rPr>
        <w:t>Pro vedlejší kabelové trasy na ČSOV souboru MaR bude použito zásadně stíněných kabelů s měděnými jádry a dvojitou izolací. Hlavní trasy na ČSOV souboru MaR, ASŘTP a EZS budou řešeny metalickými kabely uloženými v PE chráničkách nebo kabelových žlabech. Hlavní silové napájecí kabely budu s hliníkovými, ostatní s měděnými jádry, dimenzovány podle proudového zatížení, nejméně však s průřezem vodiče 1,5 mm</w:t>
      </w:r>
      <w:r w:rsidRPr="0095147C">
        <w:rPr>
          <w:rFonts w:ascii="Calibri" w:eastAsia="Arial Unicode MS" w:hAnsi="Calibri" w:cs="Calibri"/>
          <w:sz w:val="13"/>
          <w:szCs w:val="13"/>
        </w:rPr>
        <w:t>2</w:t>
      </w:r>
      <w:r w:rsidRPr="0095147C">
        <w:rPr>
          <w:rFonts w:ascii="Calibri" w:eastAsia="Arial Unicode MS" w:hAnsi="Calibri" w:cs="Calibri"/>
          <w:sz w:val="20"/>
          <w:szCs w:val="20"/>
        </w:rPr>
        <w:t>. Signalizační stíněné kabely budou mít vodiče o průřezu minimálně 0,8 mm</w:t>
      </w:r>
      <w:r w:rsidR="00EE2366" w:rsidRPr="00EE2366">
        <w:rPr>
          <w:rFonts w:ascii="Calibri" w:eastAsia="Arial Unicode MS" w:hAnsi="Calibri" w:cs="Calibri"/>
          <w:sz w:val="20"/>
          <w:szCs w:val="20"/>
          <w:vertAlign w:val="superscript"/>
        </w:rPr>
        <w:t>2</w:t>
      </w:r>
      <w:r w:rsidRPr="0095147C">
        <w:rPr>
          <w:rFonts w:ascii="Calibri" w:eastAsia="Arial Unicode MS" w:hAnsi="Calibri" w:cs="Calibri"/>
          <w:sz w:val="20"/>
          <w:szCs w:val="20"/>
        </w:rPr>
        <w:t xml:space="preserve">. </w:t>
      </w:r>
    </w:p>
    <w:p w14:paraId="53D9D0BB" w14:textId="77777777" w:rsidR="0095147C" w:rsidRPr="0095147C" w:rsidRDefault="0095147C" w:rsidP="002F034C">
      <w:pPr>
        <w:autoSpaceDE w:val="0"/>
        <w:autoSpaceDN w:val="0"/>
        <w:adjustRightInd w:val="0"/>
        <w:spacing w:after="0" w:line="240" w:lineRule="auto"/>
        <w:rPr>
          <w:rFonts w:ascii="Calibri" w:hAnsi="Calibri"/>
          <w:sz w:val="24"/>
          <w:szCs w:val="24"/>
        </w:rPr>
      </w:pPr>
      <w:r w:rsidRPr="0095147C">
        <w:rPr>
          <w:rFonts w:ascii="Calibri" w:eastAsia="Arial Unicode MS" w:hAnsi="Calibri" w:cs="Calibri"/>
          <w:sz w:val="20"/>
          <w:szCs w:val="20"/>
        </w:rPr>
        <w:t>Typy použitých kabelů musí odpovídat mechanickým, teplotním, chemickým a požárním požadavkům v daném prostoru. Kabelové trasy uvnitř budov budou tvořeny plastovými nebo plechovými, drátěnými kabelovými žlaby, kabelové odbočky k jednotlivým přístrojům povedou v ochranné trubce nebo hadici.</w:t>
      </w:r>
      <w:r w:rsidRPr="0095147C">
        <w:rPr>
          <w:rFonts w:ascii="Calibri" w:eastAsia="Arial Unicode MS" w:hAnsi="Calibri" w:cs="Calibri"/>
          <w:b/>
          <w:bCs/>
          <w:sz w:val="18"/>
          <w:szCs w:val="18"/>
        </w:rPr>
        <w:t xml:space="preserve"> </w:t>
      </w:r>
    </w:p>
    <w:p w14:paraId="66296D99" w14:textId="77777777" w:rsidR="0095147C" w:rsidRPr="0095147C" w:rsidRDefault="0095147C" w:rsidP="002F034C">
      <w:pPr>
        <w:autoSpaceDE w:val="0"/>
        <w:autoSpaceDN w:val="0"/>
        <w:adjustRightInd w:val="0"/>
        <w:spacing w:after="0" w:line="240" w:lineRule="auto"/>
        <w:rPr>
          <w:rFonts w:ascii="Calibri" w:hAnsi="Calibri"/>
          <w:sz w:val="20"/>
          <w:szCs w:val="20"/>
        </w:rPr>
      </w:pPr>
      <w:r w:rsidRPr="0095147C">
        <w:rPr>
          <w:rFonts w:ascii="Calibri" w:hAnsi="Calibri"/>
          <w:sz w:val="20"/>
          <w:szCs w:val="20"/>
        </w:rPr>
        <w:t xml:space="preserve">Mimo objekty budou hlavní kabelové trasy uloženy v chráničkách ve výkopu, odbočky z trasy budou řešeny podzemními šachtami. Kabely, volně uložené ve výkopech (VO) budou na pískovém loži a pískem budou také zasypány a opatřeny výstražnou fólií. Při průchodu volně uloženého kabelu pod komunikacemi nebo při křižování s jinými rozvody bude kabel chráněn proti mechanickému poškození plastovými nebo ocelovými chráničkami. </w:t>
      </w:r>
    </w:p>
    <w:p w14:paraId="5E5E745A"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Budou-li nové kabely uloženy do stávajících kabelových kanálů, bude v rámci jednotlivých položek oceněno vyčištění kanálů, kompletní výměna veškerých kabelových roštů a překládka kabelových tras na tyto rošty. </w:t>
      </w:r>
    </w:p>
    <w:p w14:paraId="68A27E81"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Vstupy kabelů z výkopu do příslušného objektu nebo prostupy stěnami v rámci objektů, pokud nejsou zajištěny pomocí PVC nebo ocelových trubek (v podlaze apod.), budou provedeny v rámci prací Zhotovitele vrtáním či bouráním a utěsněny tak, aby se zabránilo vnikání vlhkosti do objektů. </w:t>
      </w:r>
    </w:p>
    <w:p w14:paraId="3CDC0496"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i/>
          <w:iCs/>
          <w:sz w:val="20"/>
          <w:szCs w:val="20"/>
        </w:rPr>
        <w:t xml:space="preserve">Označování </w:t>
      </w:r>
    </w:p>
    <w:p w14:paraId="5FA8D3A5"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Všechny přístroje MaR, kabely (na obou koncích), rozvaděče, jednotky řídícího systému atd. musí být označeny štítkem s popisem. </w:t>
      </w:r>
    </w:p>
    <w:p w14:paraId="6ACC4305"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Popis na štítku musí odpovídat popisu v dokumentaci realizovaného stavu. Popis na štítku musí být nesmazatelný, velikost písma alespoň 5 mm. </w:t>
      </w:r>
    </w:p>
    <w:p w14:paraId="39340E1A" w14:textId="77777777" w:rsidR="0095147C" w:rsidRPr="0095147C" w:rsidRDefault="0095147C" w:rsidP="002F034C">
      <w:pPr>
        <w:pStyle w:val="Nadpis3"/>
        <w:jc w:val="both"/>
        <w:rPr>
          <w:rFonts w:eastAsia="Arial Unicode MS"/>
        </w:rPr>
      </w:pPr>
      <w:bookmarkStart w:id="79" w:name="_Toc1385325"/>
      <w:r w:rsidRPr="0095147C">
        <w:rPr>
          <w:rFonts w:eastAsia="Arial Unicode MS"/>
        </w:rPr>
        <w:t>Ochrana před bleskem</w:t>
      </w:r>
      <w:bookmarkEnd w:id="79"/>
      <w:r w:rsidRPr="0095147C">
        <w:rPr>
          <w:rFonts w:eastAsia="Arial Unicode MS"/>
        </w:rPr>
        <w:t xml:space="preserve"> </w:t>
      </w:r>
    </w:p>
    <w:p w14:paraId="1D0DDBE1" w14:textId="77777777" w:rsidR="0095147C" w:rsidRPr="0095147C" w:rsidRDefault="0095147C" w:rsidP="002F034C">
      <w:pPr>
        <w:autoSpaceDE w:val="0"/>
        <w:autoSpaceDN w:val="0"/>
        <w:adjustRightInd w:val="0"/>
        <w:spacing w:after="0" w:line="240" w:lineRule="auto"/>
        <w:rPr>
          <w:rFonts w:ascii="Calibri" w:eastAsia="Arial Unicode MS" w:hAnsi="Calibri" w:cs="Calibri"/>
          <w:sz w:val="20"/>
          <w:szCs w:val="20"/>
        </w:rPr>
      </w:pPr>
      <w:r w:rsidRPr="0095147C">
        <w:rPr>
          <w:rFonts w:ascii="Calibri" w:eastAsia="Arial Unicode MS" w:hAnsi="Calibri" w:cs="Calibri"/>
          <w:sz w:val="20"/>
          <w:szCs w:val="20"/>
        </w:rPr>
        <w:t>Uzemnění rozváděče se provede připojením na společnou uzemňovací soustavu objektu. V rámci vnitřních uzemňovacích rozvodů (pásek, drát FeZn) se provede ochranné pospojování ocelových konstrukcí stavebních i strojních, technologických zařízení a neživých částí elektrických zařízení. Ochranné pospojování bude připojeno přes ekvipotenciální svorkovnici k zemnící soustavě.</w:t>
      </w:r>
      <w:r w:rsidRPr="0095147C">
        <w:t xml:space="preserve"> </w:t>
      </w:r>
      <w:r w:rsidRPr="0095147C">
        <w:rPr>
          <w:rFonts w:ascii="Calibri" w:eastAsia="Arial Unicode MS" w:hAnsi="Calibri" w:cs="Calibri"/>
          <w:sz w:val="20"/>
          <w:szCs w:val="20"/>
        </w:rPr>
        <w:t xml:space="preserve">Na zemnící soustavu budou připojeny všechny kovové předměty jako zábradlí, nosné konstrukce atd. Dále bude přizemněno stínění přívodních kabelů </w:t>
      </w:r>
      <w:r w:rsidR="00EE2366" w:rsidRPr="0095147C">
        <w:rPr>
          <w:rFonts w:ascii="Calibri" w:eastAsia="Arial Unicode MS" w:hAnsi="Calibri" w:cs="Calibri"/>
          <w:sz w:val="20"/>
          <w:szCs w:val="20"/>
        </w:rPr>
        <w:t>čerpadel,</w:t>
      </w:r>
      <w:r w:rsidRPr="0095147C">
        <w:rPr>
          <w:rFonts w:ascii="Calibri" w:eastAsia="Arial Unicode MS" w:hAnsi="Calibri" w:cs="Calibri"/>
          <w:sz w:val="20"/>
          <w:szCs w:val="20"/>
        </w:rPr>
        <w:t xml:space="preserve"> a to na obou stranách a v připojovacích krabicích. </w:t>
      </w:r>
    </w:p>
    <w:p w14:paraId="37B917D0" w14:textId="77777777" w:rsidR="0095147C" w:rsidRPr="0095147C" w:rsidRDefault="0095147C" w:rsidP="002F034C">
      <w:pPr>
        <w:autoSpaceDE w:val="0"/>
        <w:autoSpaceDN w:val="0"/>
        <w:adjustRightInd w:val="0"/>
        <w:spacing w:after="0" w:line="240" w:lineRule="auto"/>
        <w:rPr>
          <w:rFonts w:ascii="Calibri" w:eastAsia="Arial Unicode MS" w:hAnsi="Calibri" w:cs="Calibri"/>
          <w:sz w:val="20"/>
          <w:szCs w:val="20"/>
        </w:rPr>
      </w:pPr>
      <w:r w:rsidRPr="0095147C">
        <w:rPr>
          <w:rFonts w:ascii="Calibri" w:eastAsia="Arial Unicode MS" w:hAnsi="Calibri" w:cs="Calibri"/>
          <w:sz w:val="20"/>
          <w:szCs w:val="20"/>
        </w:rPr>
        <w:t xml:space="preserve">Nadzemní objekty budou opatřeny ochranou proti blesku dle ČSN EN 62 305. Nově budované objekty budou opatřeny základovým zemničem, u stávajících objektů bude navržen obvodový zemnič uložený ve výkopu. </w:t>
      </w:r>
    </w:p>
    <w:p w14:paraId="52D34E91" w14:textId="77777777" w:rsidR="0095147C" w:rsidRDefault="0095147C" w:rsidP="002F034C">
      <w:pPr>
        <w:autoSpaceDE w:val="0"/>
        <w:autoSpaceDN w:val="0"/>
        <w:adjustRightInd w:val="0"/>
        <w:spacing w:after="0" w:line="240" w:lineRule="auto"/>
        <w:rPr>
          <w:rFonts w:ascii="Calibri" w:eastAsia="Arial Unicode MS" w:hAnsi="Calibri" w:cs="Calibri"/>
          <w:sz w:val="20"/>
          <w:szCs w:val="20"/>
        </w:rPr>
      </w:pPr>
      <w:r w:rsidRPr="0095147C">
        <w:rPr>
          <w:rFonts w:ascii="Calibri" w:eastAsia="Arial Unicode MS" w:hAnsi="Calibri" w:cs="Calibri"/>
          <w:sz w:val="20"/>
          <w:szCs w:val="20"/>
        </w:rPr>
        <w:t xml:space="preserve">Uzemnění jednotlivých objektů na ČS bude připojeno na společnou zemnící soustavu. </w:t>
      </w:r>
    </w:p>
    <w:p w14:paraId="0F79FFDF" w14:textId="77777777" w:rsidR="00643FF0" w:rsidRPr="0095147C" w:rsidRDefault="00643FF0" w:rsidP="002F034C">
      <w:pPr>
        <w:autoSpaceDE w:val="0"/>
        <w:autoSpaceDN w:val="0"/>
        <w:adjustRightInd w:val="0"/>
        <w:spacing w:after="0" w:line="240" w:lineRule="auto"/>
        <w:rPr>
          <w:rFonts w:ascii="Calibri" w:eastAsia="Arial Unicode MS" w:hAnsi="Calibri" w:cs="Calibri"/>
          <w:sz w:val="20"/>
          <w:szCs w:val="20"/>
        </w:rPr>
      </w:pPr>
    </w:p>
    <w:p w14:paraId="5659D6C4" w14:textId="77777777" w:rsidR="0095147C" w:rsidRPr="0095147C" w:rsidRDefault="0095147C" w:rsidP="00EE2366">
      <w:pPr>
        <w:pStyle w:val="Nadpis2"/>
        <w:spacing w:before="0"/>
        <w:jc w:val="both"/>
        <w:rPr>
          <w:rFonts w:eastAsia="Arial Unicode MS"/>
        </w:rPr>
      </w:pPr>
      <w:bookmarkStart w:id="80" w:name="_Toc1385326"/>
      <w:r w:rsidRPr="0095147C">
        <w:rPr>
          <w:rFonts w:eastAsia="Arial Unicode MS"/>
        </w:rPr>
        <w:t>Zvláštní požadavky</w:t>
      </w:r>
      <w:bookmarkEnd w:id="80"/>
      <w:r w:rsidRPr="0095147C">
        <w:rPr>
          <w:rFonts w:eastAsia="Arial Unicode MS"/>
        </w:rPr>
        <w:t xml:space="preserve"> </w:t>
      </w:r>
    </w:p>
    <w:p w14:paraId="4F91055A" w14:textId="77777777" w:rsidR="0095147C" w:rsidRPr="0095147C" w:rsidRDefault="0095147C" w:rsidP="00EE2366">
      <w:pPr>
        <w:pStyle w:val="Nadpis3"/>
        <w:spacing w:before="0"/>
        <w:jc w:val="both"/>
        <w:rPr>
          <w:rFonts w:eastAsia="Arial Unicode MS"/>
        </w:rPr>
      </w:pPr>
      <w:bookmarkStart w:id="81" w:name="_Toc1385327"/>
      <w:r w:rsidRPr="0095147C">
        <w:rPr>
          <w:rFonts w:eastAsia="Arial Unicode MS"/>
        </w:rPr>
        <w:t>Čerpací stanice</w:t>
      </w:r>
      <w:bookmarkEnd w:id="81"/>
      <w:r w:rsidRPr="0095147C">
        <w:rPr>
          <w:rFonts w:eastAsia="Arial Unicode MS"/>
        </w:rPr>
        <w:t xml:space="preserve"> </w:t>
      </w:r>
    </w:p>
    <w:p w14:paraId="098739F8" w14:textId="77777777" w:rsidR="0095147C" w:rsidRPr="0095147C" w:rsidRDefault="0095147C" w:rsidP="002F034C">
      <w:pPr>
        <w:autoSpaceDE w:val="0"/>
        <w:autoSpaceDN w:val="0"/>
        <w:adjustRightInd w:val="0"/>
        <w:spacing w:after="0" w:line="240" w:lineRule="auto"/>
        <w:rPr>
          <w:rFonts w:ascii="Calibri" w:eastAsia="Arial Unicode MS" w:hAnsi="Calibri" w:cs="Calibri"/>
          <w:sz w:val="20"/>
          <w:szCs w:val="20"/>
        </w:rPr>
      </w:pPr>
      <w:r w:rsidRPr="0095147C">
        <w:rPr>
          <w:rFonts w:ascii="Calibri" w:eastAsia="Arial Unicode MS" w:hAnsi="Calibri" w:cs="Calibri"/>
          <w:sz w:val="20"/>
          <w:szCs w:val="20"/>
        </w:rPr>
        <w:t>V rozváděči DT bude osazen modulární řídicí systém s ovládacím panelem na dveřích rozvaděče. Použitý typ řídicího systému musí být pro jednotný ve smyslu kompatibility s</w:t>
      </w:r>
      <w:r w:rsidRPr="0095147C">
        <w:t xml:space="preserve"> </w:t>
      </w:r>
      <w:r w:rsidR="00EE2366" w:rsidRPr="0095147C">
        <w:rPr>
          <w:rFonts w:ascii="Calibri" w:eastAsia="Arial Unicode MS" w:hAnsi="Calibri" w:cs="Calibri"/>
          <w:sz w:val="20"/>
          <w:szCs w:val="20"/>
        </w:rPr>
        <w:t>radiomodemem CDA</w:t>
      </w:r>
      <w:r w:rsidRPr="0095147C">
        <w:rPr>
          <w:rFonts w:ascii="Calibri" w:eastAsia="Arial Unicode MS" w:hAnsi="Calibri" w:cs="Calibri"/>
          <w:sz w:val="20"/>
          <w:szCs w:val="20"/>
        </w:rPr>
        <w:t xml:space="preserve"> 70, kterým je objekt nyní vybaven. Radiomodem je zařazen do radiová datové sítě pracující na frekvenci 407.450MHz. Na uvedený kmitočet vlastní provozovatel příslušné oprávnění k využívání kmitočtů. Konfiguraci radiomodemu a správu radiové datové sítě provádějí pracovníci společnosti CS-Tech s.r.o. </w:t>
      </w:r>
    </w:p>
    <w:p w14:paraId="23C7A4A1" w14:textId="77777777" w:rsidR="0095147C" w:rsidRPr="0095147C" w:rsidRDefault="0095147C" w:rsidP="002F034C">
      <w:pPr>
        <w:autoSpaceDE w:val="0"/>
        <w:autoSpaceDN w:val="0"/>
        <w:adjustRightInd w:val="0"/>
        <w:spacing w:after="0" w:line="240" w:lineRule="auto"/>
        <w:rPr>
          <w:rFonts w:ascii="Calibri" w:eastAsia="Arial Unicode MS" w:hAnsi="Calibri" w:cs="Calibri"/>
          <w:sz w:val="20"/>
          <w:szCs w:val="20"/>
        </w:rPr>
      </w:pPr>
      <w:r w:rsidRPr="0095147C">
        <w:rPr>
          <w:rFonts w:ascii="Calibri" w:eastAsia="Arial Unicode MS" w:hAnsi="Calibri" w:cs="Calibri"/>
          <w:sz w:val="20"/>
          <w:szCs w:val="20"/>
        </w:rPr>
        <w:t xml:space="preserve">Řídicí systém, radiomodem pracující na frekvenci 407.450 MHz a všechny měřicí okruhy budou napájeny z bezvýpadkového záložního zdroje UPS umožňující provoz monitorování objektu a </w:t>
      </w:r>
      <w:r w:rsidR="00EE2366" w:rsidRPr="0095147C">
        <w:rPr>
          <w:rFonts w:ascii="Calibri" w:eastAsia="Arial Unicode MS" w:hAnsi="Calibri" w:cs="Calibri"/>
          <w:sz w:val="20"/>
          <w:szCs w:val="20"/>
        </w:rPr>
        <w:t>přenos i</w:t>
      </w:r>
      <w:r w:rsidRPr="0095147C">
        <w:rPr>
          <w:rFonts w:ascii="Calibri" w:eastAsia="Arial Unicode MS" w:hAnsi="Calibri" w:cs="Calibri"/>
          <w:sz w:val="20"/>
          <w:szCs w:val="20"/>
        </w:rPr>
        <w:t xml:space="preserve"> při výpadku napájení objektu. Bezvýpadkový záložní </w:t>
      </w:r>
      <w:r w:rsidR="00EE2366" w:rsidRPr="0095147C">
        <w:rPr>
          <w:rFonts w:ascii="Calibri" w:eastAsia="Arial Unicode MS" w:hAnsi="Calibri" w:cs="Calibri"/>
          <w:sz w:val="20"/>
          <w:szCs w:val="20"/>
        </w:rPr>
        <w:t>zdroj UPS</w:t>
      </w:r>
      <w:r w:rsidRPr="0095147C">
        <w:rPr>
          <w:rFonts w:ascii="Calibri" w:eastAsia="Arial Unicode MS" w:hAnsi="Calibri" w:cs="Calibri"/>
          <w:sz w:val="20"/>
          <w:szCs w:val="20"/>
        </w:rPr>
        <w:t xml:space="preserve"> musí být schopný napájet výše uvedená zařízení po dobu výpadku dodávky el</w:t>
      </w:r>
      <w:r w:rsidR="00643FF0">
        <w:rPr>
          <w:rFonts w:ascii="Calibri" w:eastAsia="Arial Unicode MS" w:hAnsi="Calibri" w:cs="Calibri"/>
          <w:sz w:val="20"/>
          <w:szCs w:val="20"/>
        </w:rPr>
        <w:t>.</w:t>
      </w:r>
      <w:r w:rsidRPr="0095147C">
        <w:rPr>
          <w:rFonts w:ascii="Calibri" w:eastAsia="Arial Unicode MS" w:hAnsi="Calibri" w:cs="Calibri"/>
          <w:sz w:val="20"/>
          <w:szCs w:val="20"/>
        </w:rPr>
        <w:t xml:space="preserve"> energie ze </w:t>
      </w:r>
      <w:r w:rsidR="00EE2366" w:rsidRPr="0095147C">
        <w:rPr>
          <w:rFonts w:ascii="Calibri" w:eastAsia="Arial Unicode MS" w:hAnsi="Calibri" w:cs="Calibri"/>
          <w:sz w:val="20"/>
          <w:szCs w:val="20"/>
        </w:rPr>
        <w:t>sítě,</w:t>
      </w:r>
      <w:r w:rsidRPr="0095147C">
        <w:rPr>
          <w:rFonts w:ascii="Calibri" w:eastAsia="Arial Unicode MS" w:hAnsi="Calibri" w:cs="Calibri"/>
          <w:sz w:val="20"/>
          <w:szCs w:val="20"/>
        </w:rPr>
        <w:t xml:space="preserve"> resp. do okamžiku převzetí napájení objektu motorgenerátorem.  UPS a motorgenerátor musí být napojeny do řídícího systému, přes který se budou přenášet na dispečink provozovatele následující provozní a alarmové stavy:</w:t>
      </w:r>
    </w:p>
    <w:p w14:paraId="3D037D8B" w14:textId="77777777" w:rsidR="0095147C" w:rsidRPr="0095147C" w:rsidRDefault="0095147C" w:rsidP="00EE2366">
      <w:pPr>
        <w:autoSpaceDE w:val="0"/>
        <w:autoSpaceDN w:val="0"/>
        <w:adjustRightInd w:val="0"/>
        <w:spacing w:after="0" w:line="240" w:lineRule="auto"/>
        <w:ind w:firstLine="709"/>
        <w:rPr>
          <w:rFonts w:ascii="Calibri" w:eastAsia="Arial Unicode MS" w:hAnsi="Calibri" w:cs="Calibri"/>
          <w:sz w:val="20"/>
          <w:szCs w:val="20"/>
        </w:rPr>
      </w:pPr>
      <w:r w:rsidRPr="0095147C">
        <w:rPr>
          <w:rFonts w:ascii="Calibri" w:eastAsia="Arial Unicode MS" w:hAnsi="Calibri" w:cs="Calibri"/>
          <w:sz w:val="20"/>
          <w:szCs w:val="20"/>
        </w:rPr>
        <w:t>-</w:t>
      </w:r>
      <w:r w:rsidR="00EE2366">
        <w:rPr>
          <w:rFonts w:ascii="Calibri" w:eastAsia="Arial Unicode MS" w:hAnsi="Calibri" w:cs="Calibri"/>
          <w:sz w:val="20"/>
          <w:szCs w:val="20"/>
        </w:rPr>
        <w:t xml:space="preserve"> </w:t>
      </w:r>
      <w:r w:rsidRPr="0095147C">
        <w:rPr>
          <w:rFonts w:ascii="Calibri" w:eastAsia="Arial Unicode MS" w:hAnsi="Calibri" w:cs="Calibri"/>
          <w:sz w:val="20"/>
          <w:szCs w:val="20"/>
        </w:rPr>
        <w:t>výpadek napětí</w:t>
      </w:r>
    </w:p>
    <w:p w14:paraId="49F41B28" w14:textId="77777777" w:rsidR="0095147C" w:rsidRPr="0095147C" w:rsidRDefault="0095147C" w:rsidP="00EE2366">
      <w:pPr>
        <w:autoSpaceDE w:val="0"/>
        <w:autoSpaceDN w:val="0"/>
        <w:adjustRightInd w:val="0"/>
        <w:spacing w:after="0" w:line="240" w:lineRule="auto"/>
        <w:ind w:firstLine="709"/>
        <w:rPr>
          <w:rFonts w:ascii="Calibri" w:eastAsia="Arial Unicode MS" w:hAnsi="Calibri" w:cs="Calibri"/>
          <w:sz w:val="20"/>
          <w:szCs w:val="20"/>
        </w:rPr>
      </w:pPr>
      <w:r w:rsidRPr="0095147C">
        <w:rPr>
          <w:rFonts w:ascii="Calibri" w:eastAsia="Arial Unicode MS" w:hAnsi="Calibri" w:cs="Calibri"/>
          <w:sz w:val="20"/>
          <w:szCs w:val="20"/>
        </w:rPr>
        <w:t>-</w:t>
      </w:r>
      <w:r w:rsidR="00EE2366">
        <w:rPr>
          <w:rFonts w:ascii="Calibri" w:eastAsia="Arial Unicode MS" w:hAnsi="Calibri" w:cs="Calibri"/>
          <w:sz w:val="20"/>
          <w:szCs w:val="20"/>
        </w:rPr>
        <w:t xml:space="preserve"> </w:t>
      </w:r>
      <w:r w:rsidRPr="0095147C">
        <w:rPr>
          <w:rFonts w:ascii="Calibri" w:eastAsia="Arial Unicode MS" w:hAnsi="Calibri" w:cs="Calibri"/>
          <w:sz w:val="20"/>
          <w:szCs w:val="20"/>
        </w:rPr>
        <w:t>obnovení napětí</w:t>
      </w:r>
    </w:p>
    <w:p w14:paraId="34C2A952" w14:textId="77777777" w:rsidR="0095147C" w:rsidRPr="0095147C" w:rsidRDefault="0095147C" w:rsidP="00EE2366">
      <w:pPr>
        <w:autoSpaceDE w:val="0"/>
        <w:autoSpaceDN w:val="0"/>
        <w:adjustRightInd w:val="0"/>
        <w:spacing w:after="0" w:line="240" w:lineRule="auto"/>
        <w:ind w:firstLine="709"/>
        <w:rPr>
          <w:rFonts w:ascii="Calibri" w:eastAsia="Arial Unicode MS" w:hAnsi="Calibri" w:cs="Calibri"/>
          <w:sz w:val="20"/>
          <w:szCs w:val="20"/>
        </w:rPr>
      </w:pPr>
      <w:r w:rsidRPr="0095147C">
        <w:rPr>
          <w:rFonts w:ascii="Calibri" w:eastAsia="Arial Unicode MS" w:hAnsi="Calibri" w:cs="Calibri"/>
          <w:sz w:val="20"/>
          <w:szCs w:val="20"/>
        </w:rPr>
        <w:t>-</w:t>
      </w:r>
      <w:r w:rsidR="00EE2366">
        <w:rPr>
          <w:rFonts w:ascii="Calibri" w:eastAsia="Arial Unicode MS" w:hAnsi="Calibri" w:cs="Calibri"/>
          <w:sz w:val="20"/>
          <w:szCs w:val="20"/>
        </w:rPr>
        <w:t xml:space="preserve"> </w:t>
      </w:r>
      <w:r w:rsidRPr="0095147C">
        <w:rPr>
          <w:rFonts w:ascii="Calibri" w:eastAsia="Arial Unicode MS" w:hAnsi="Calibri" w:cs="Calibri"/>
          <w:sz w:val="20"/>
          <w:szCs w:val="20"/>
        </w:rPr>
        <w:t>start motorgenerátoru</w:t>
      </w:r>
    </w:p>
    <w:p w14:paraId="2AE675D3" w14:textId="77777777" w:rsidR="0095147C" w:rsidRPr="0095147C" w:rsidRDefault="0095147C" w:rsidP="00EE2366">
      <w:pPr>
        <w:autoSpaceDE w:val="0"/>
        <w:autoSpaceDN w:val="0"/>
        <w:adjustRightInd w:val="0"/>
        <w:spacing w:after="0" w:line="240" w:lineRule="auto"/>
        <w:ind w:firstLine="709"/>
        <w:rPr>
          <w:rFonts w:ascii="Calibri" w:eastAsia="Arial Unicode MS" w:hAnsi="Calibri" w:cs="Calibri"/>
          <w:sz w:val="20"/>
          <w:szCs w:val="20"/>
        </w:rPr>
      </w:pPr>
      <w:r w:rsidRPr="0095147C">
        <w:rPr>
          <w:rFonts w:ascii="Calibri" w:eastAsia="Arial Unicode MS" w:hAnsi="Calibri" w:cs="Calibri"/>
          <w:sz w:val="20"/>
          <w:szCs w:val="20"/>
        </w:rPr>
        <w:t>-</w:t>
      </w:r>
      <w:r w:rsidR="00EE2366">
        <w:rPr>
          <w:rFonts w:ascii="Calibri" w:eastAsia="Arial Unicode MS" w:hAnsi="Calibri" w:cs="Calibri"/>
          <w:sz w:val="20"/>
          <w:szCs w:val="20"/>
        </w:rPr>
        <w:t xml:space="preserve"> </w:t>
      </w:r>
      <w:r w:rsidRPr="0095147C">
        <w:rPr>
          <w:rFonts w:ascii="Calibri" w:eastAsia="Arial Unicode MS" w:hAnsi="Calibri" w:cs="Calibri"/>
          <w:sz w:val="20"/>
          <w:szCs w:val="20"/>
        </w:rPr>
        <w:t>selhání startu</w:t>
      </w:r>
    </w:p>
    <w:p w14:paraId="6642DA9E" w14:textId="77777777" w:rsidR="0095147C" w:rsidRPr="0095147C" w:rsidRDefault="0095147C" w:rsidP="00EE2366">
      <w:pPr>
        <w:autoSpaceDE w:val="0"/>
        <w:autoSpaceDN w:val="0"/>
        <w:adjustRightInd w:val="0"/>
        <w:spacing w:after="0" w:line="240" w:lineRule="auto"/>
        <w:ind w:firstLine="709"/>
        <w:rPr>
          <w:rFonts w:ascii="Calibri" w:eastAsia="Arial Unicode MS" w:hAnsi="Calibri" w:cs="Calibri"/>
          <w:sz w:val="20"/>
          <w:szCs w:val="20"/>
        </w:rPr>
      </w:pPr>
      <w:r w:rsidRPr="0095147C">
        <w:rPr>
          <w:rFonts w:ascii="Calibri" w:eastAsia="Arial Unicode MS" w:hAnsi="Calibri" w:cs="Calibri"/>
          <w:sz w:val="20"/>
          <w:szCs w:val="20"/>
        </w:rPr>
        <w:t>-</w:t>
      </w:r>
      <w:r w:rsidR="00EE2366">
        <w:rPr>
          <w:rFonts w:ascii="Calibri" w:eastAsia="Arial Unicode MS" w:hAnsi="Calibri" w:cs="Calibri"/>
          <w:sz w:val="20"/>
          <w:szCs w:val="20"/>
        </w:rPr>
        <w:t xml:space="preserve"> </w:t>
      </w:r>
      <w:r w:rsidRPr="0095147C">
        <w:rPr>
          <w:rFonts w:ascii="Calibri" w:eastAsia="Arial Unicode MS" w:hAnsi="Calibri" w:cs="Calibri"/>
          <w:sz w:val="20"/>
          <w:szCs w:val="20"/>
        </w:rPr>
        <w:t>porucha</w:t>
      </w:r>
    </w:p>
    <w:p w14:paraId="2DC9DDBB" w14:textId="77777777" w:rsidR="0095147C" w:rsidRPr="0095147C" w:rsidRDefault="0095147C" w:rsidP="00EE2366">
      <w:pPr>
        <w:autoSpaceDE w:val="0"/>
        <w:autoSpaceDN w:val="0"/>
        <w:adjustRightInd w:val="0"/>
        <w:spacing w:after="0" w:line="240" w:lineRule="auto"/>
        <w:ind w:firstLine="709"/>
        <w:rPr>
          <w:rFonts w:ascii="Calibri" w:eastAsia="Arial Unicode MS" w:hAnsi="Calibri" w:cs="Calibri"/>
          <w:sz w:val="20"/>
          <w:szCs w:val="20"/>
        </w:rPr>
      </w:pPr>
      <w:r w:rsidRPr="0095147C">
        <w:rPr>
          <w:rFonts w:ascii="Calibri" w:eastAsia="Arial Unicode MS" w:hAnsi="Calibri" w:cs="Calibri"/>
          <w:sz w:val="20"/>
          <w:szCs w:val="20"/>
        </w:rPr>
        <w:t>-</w:t>
      </w:r>
      <w:r w:rsidR="00EE2366">
        <w:rPr>
          <w:rFonts w:ascii="Calibri" w:eastAsia="Arial Unicode MS" w:hAnsi="Calibri" w:cs="Calibri"/>
          <w:sz w:val="20"/>
          <w:szCs w:val="20"/>
        </w:rPr>
        <w:t xml:space="preserve"> </w:t>
      </w:r>
      <w:r w:rsidRPr="0095147C">
        <w:rPr>
          <w:rFonts w:ascii="Calibri" w:eastAsia="Arial Unicode MS" w:hAnsi="Calibri" w:cs="Calibri"/>
          <w:sz w:val="20"/>
          <w:szCs w:val="20"/>
        </w:rPr>
        <w:t xml:space="preserve">stav paliva (nízký stav paliva) </w:t>
      </w:r>
    </w:p>
    <w:p w14:paraId="344C0BDA" w14:textId="77777777" w:rsidR="0095147C" w:rsidRPr="0095147C" w:rsidRDefault="0095147C" w:rsidP="002F034C">
      <w:pPr>
        <w:pStyle w:val="Nadpis1"/>
        <w:jc w:val="both"/>
        <w:rPr>
          <w:rFonts w:eastAsia="Arial Unicode MS"/>
        </w:rPr>
      </w:pPr>
      <w:bookmarkStart w:id="82" w:name="_Toc1385328"/>
      <w:r w:rsidRPr="0095147C">
        <w:rPr>
          <w:rFonts w:eastAsia="Arial Unicode MS"/>
        </w:rPr>
        <w:t>Provozní náklady</w:t>
      </w:r>
      <w:bookmarkEnd w:id="82"/>
      <w:r w:rsidRPr="0095147C">
        <w:rPr>
          <w:rFonts w:eastAsia="Arial Unicode MS"/>
        </w:rPr>
        <w:t xml:space="preserve"> </w:t>
      </w:r>
    </w:p>
    <w:p w14:paraId="646F7785" w14:textId="77777777" w:rsidR="0095147C" w:rsidRPr="0095147C" w:rsidRDefault="0095147C" w:rsidP="002F034C">
      <w:pPr>
        <w:autoSpaceDE w:val="0"/>
        <w:autoSpaceDN w:val="0"/>
        <w:adjustRightInd w:val="0"/>
        <w:spacing w:after="0" w:line="240" w:lineRule="auto"/>
        <w:rPr>
          <w:rFonts w:ascii="Calibri" w:eastAsia="Arial Unicode MS" w:hAnsi="Calibri" w:cs="Calibri"/>
          <w:sz w:val="20"/>
          <w:szCs w:val="20"/>
        </w:rPr>
      </w:pPr>
      <w:r w:rsidRPr="0095147C">
        <w:rPr>
          <w:rFonts w:ascii="Calibri" w:eastAsia="Arial Unicode MS" w:hAnsi="Calibri" w:cs="Calibri"/>
          <w:sz w:val="20"/>
          <w:szCs w:val="20"/>
        </w:rPr>
        <w:t xml:space="preserve">Výpočet provozních nákladů, který bude součástí nabídky uchazeče, vychází z těchto principů: </w:t>
      </w:r>
    </w:p>
    <w:p w14:paraId="2349148A" w14:textId="77777777" w:rsidR="0095147C" w:rsidRPr="0095147C" w:rsidRDefault="0095147C" w:rsidP="002F034C">
      <w:pPr>
        <w:autoSpaceDE w:val="0"/>
        <w:autoSpaceDN w:val="0"/>
        <w:adjustRightInd w:val="0"/>
        <w:spacing w:after="0" w:line="240" w:lineRule="auto"/>
        <w:rPr>
          <w:rFonts w:ascii="Calibri" w:eastAsia="Arial Unicode MS" w:hAnsi="Calibri" w:cs="Calibri"/>
          <w:sz w:val="20"/>
          <w:szCs w:val="20"/>
        </w:rPr>
      </w:pPr>
      <w:r w:rsidRPr="0095147C">
        <w:rPr>
          <w:rFonts w:ascii="Calibri" w:eastAsia="Arial Unicode MS" w:hAnsi="Calibri" w:cs="Calibri"/>
          <w:sz w:val="20"/>
          <w:szCs w:val="20"/>
        </w:rPr>
        <w:t xml:space="preserve">• Provozní náklady budou vycházet zmetodik (s </w:t>
      </w:r>
      <w:r w:rsidR="00A8297B">
        <w:rPr>
          <w:rFonts w:ascii="Calibri" w:eastAsia="Arial Unicode MS" w:hAnsi="Calibri" w:cs="Calibri"/>
          <w:sz w:val="20"/>
          <w:szCs w:val="20"/>
        </w:rPr>
        <w:t xml:space="preserve">případným </w:t>
      </w:r>
      <w:r w:rsidRPr="0095147C">
        <w:rPr>
          <w:rFonts w:ascii="Calibri" w:eastAsia="Arial Unicode MS" w:hAnsi="Calibri" w:cs="Calibri"/>
          <w:sz w:val="20"/>
          <w:szCs w:val="20"/>
        </w:rPr>
        <w:t>využitím programu Ministerstva zemědělství ČR)</w:t>
      </w:r>
      <w:r w:rsidR="00FC0B26">
        <w:rPr>
          <w:rFonts w:ascii="Calibri" w:eastAsia="Arial Unicode MS" w:hAnsi="Calibri" w:cs="Calibri"/>
          <w:sz w:val="20"/>
          <w:szCs w:val="20"/>
        </w:rPr>
        <w:t>.</w:t>
      </w:r>
      <w:r w:rsidRPr="0095147C">
        <w:rPr>
          <w:rFonts w:ascii="Calibri" w:eastAsia="Arial Unicode MS" w:hAnsi="Calibri" w:cs="Calibri"/>
          <w:sz w:val="20"/>
          <w:szCs w:val="20"/>
        </w:rPr>
        <w:t xml:space="preserve"> pro „Celkové vyúčtování všech položek výpočtu ceny podle cenových předpisů pro vodné a stočné", pro část stočné. </w:t>
      </w:r>
    </w:p>
    <w:p w14:paraId="45A5C933" w14:textId="77777777" w:rsidR="0095147C" w:rsidRPr="00931DE9" w:rsidRDefault="0095147C" w:rsidP="002F034C">
      <w:pPr>
        <w:autoSpaceDE w:val="0"/>
        <w:autoSpaceDN w:val="0"/>
        <w:adjustRightInd w:val="0"/>
        <w:spacing w:after="0" w:line="240" w:lineRule="auto"/>
        <w:rPr>
          <w:rFonts w:ascii="Calibri" w:hAnsi="Calibri" w:cs="Calibri"/>
        </w:rPr>
      </w:pPr>
      <w:r w:rsidRPr="0095147C">
        <w:rPr>
          <w:rFonts w:ascii="Calibri" w:eastAsia="Arial Unicode MS" w:hAnsi="Calibri" w:cs="Calibri"/>
          <w:sz w:val="20"/>
          <w:szCs w:val="20"/>
        </w:rPr>
        <w:t xml:space="preserve">• Technické specifikace výpočtu budou odpovídat údajům </w:t>
      </w:r>
      <w:r w:rsidRPr="00931DE9">
        <w:rPr>
          <w:rFonts w:ascii="Calibri" w:eastAsia="Arial Unicode MS" w:hAnsi="Calibri" w:cs="Calibri"/>
          <w:sz w:val="20"/>
          <w:szCs w:val="20"/>
        </w:rPr>
        <w:t>uvedeným ve Svazku 3 zadávací dokumentace.</w:t>
      </w:r>
      <w:r w:rsidRPr="0095147C">
        <w:rPr>
          <w:rFonts w:ascii="Calibri" w:eastAsia="Arial Unicode MS" w:hAnsi="Calibri" w:cs="Calibri"/>
          <w:sz w:val="20"/>
          <w:szCs w:val="20"/>
        </w:rPr>
        <w:t xml:space="preserve"> </w:t>
      </w:r>
    </w:p>
    <w:p w14:paraId="042485EB" w14:textId="77777777" w:rsidR="0095147C" w:rsidRPr="00FF387D" w:rsidRDefault="0095147C" w:rsidP="002F034C">
      <w:pPr>
        <w:autoSpaceDE w:val="0"/>
        <w:autoSpaceDN w:val="0"/>
        <w:adjustRightInd w:val="0"/>
        <w:spacing w:after="0" w:line="240" w:lineRule="auto"/>
        <w:rPr>
          <w:rFonts w:ascii="Calibri" w:hAnsi="Calibri"/>
          <w:sz w:val="20"/>
          <w:szCs w:val="20"/>
        </w:rPr>
      </w:pPr>
      <w:r w:rsidRPr="00FF387D">
        <w:rPr>
          <w:rFonts w:ascii="Calibri" w:hAnsi="Calibri"/>
          <w:sz w:val="20"/>
          <w:szCs w:val="20"/>
        </w:rPr>
        <w:t xml:space="preserve">• Závazné hodnotící kritérium „Provozní náklady" budou náklady na níže uvedené položky vypočtené na základě množství a stanovené jednotkové ceny. Pro výpočty uvedených veličin bude použita kalkulace na základě množství a jednotkové ceny stanovené zadavatelem/doložené uchazečem. Výpočet bude vztažen na přepočtovou hodnotu objemů odpadních vod odpovídající </w:t>
      </w:r>
      <w:r w:rsidR="005A3C40" w:rsidRPr="00FF387D">
        <w:rPr>
          <w:rFonts w:ascii="Calibri" w:hAnsi="Calibri"/>
          <w:sz w:val="20"/>
          <w:szCs w:val="20"/>
        </w:rPr>
        <w:t>ročnímu přítoku (24.10.2013 – 24.10.2014) a roční spotřebě (24.10.2013 – 24.10.2014) elektrické energie</w:t>
      </w:r>
      <w:r w:rsidRPr="00FF387D">
        <w:rPr>
          <w:rFonts w:ascii="Calibri" w:hAnsi="Calibri"/>
          <w:sz w:val="20"/>
          <w:szCs w:val="20"/>
        </w:rPr>
        <w:t>, tj. na výpočtový objem odpadních vod</w:t>
      </w:r>
      <w:r w:rsidR="005A3C40" w:rsidRPr="00FF387D">
        <w:rPr>
          <w:rFonts w:ascii="Calibri" w:hAnsi="Calibri"/>
          <w:sz w:val="20"/>
          <w:szCs w:val="20"/>
        </w:rPr>
        <w:t xml:space="preserve"> a spotřeby elektrické energie</w:t>
      </w:r>
      <w:r w:rsidRPr="00FF387D">
        <w:rPr>
          <w:rFonts w:ascii="Calibri" w:hAnsi="Calibri"/>
          <w:sz w:val="20"/>
          <w:szCs w:val="20"/>
        </w:rPr>
        <w:t xml:space="preserve"> za rok uvedený v kapitole 4 Základní funkční požadavky. </w:t>
      </w:r>
    </w:p>
    <w:p w14:paraId="08323A6D" w14:textId="77777777" w:rsidR="0095147C" w:rsidRPr="00FF387D" w:rsidRDefault="0095147C" w:rsidP="002F034C">
      <w:pPr>
        <w:autoSpaceDE w:val="0"/>
        <w:autoSpaceDN w:val="0"/>
        <w:adjustRightInd w:val="0"/>
        <w:spacing w:after="0" w:line="240" w:lineRule="auto"/>
        <w:rPr>
          <w:rFonts w:ascii="Calibri" w:hAnsi="Calibri" w:cs="Calibri"/>
          <w:sz w:val="20"/>
          <w:szCs w:val="20"/>
        </w:rPr>
      </w:pPr>
      <w:r w:rsidRPr="00FF387D">
        <w:rPr>
          <w:rFonts w:ascii="Calibri" w:hAnsi="Calibri"/>
          <w:sz w:val="20"/>
          <w:szCs w:val="20"/>
        </w:rPr>
        <w:t>• Provozní náklady pro účely hodnocení budou vyplněny do Přílohy Svazku 1 „Hodnotící kritéria" a vyplněny na list „Provozní náklady", a to v cenách roku 201</w:t>
      </w:r>
      <w:r w:rsidRPr="00FF387D">
        <w:rPr>
          <w:rFonts w:ascii="Calibri" w:hAnsi="Calibri" w:cs="Calibri"/>
          <w:sz w:val="20"/>
          <w:szCs w:val="20"/>
        </w:rPr>
        <w:t xml:space="preserve">8 bez DPH. </w:t>
      </w:r>
    </w:p>
    <w:p w14:paraId="09F827F7" w14:textId="77777777" w:rsidR="0095147C" w:rsidRPr="00931DE9" w:rsidRDefault="0095147C" w:rsidP="002F034C">
      <w:pPr>
        <w:autoSpaceDE w:val="0"/>
        <w:autoSpaceDN w:val="0"/>
        <w:adjustRightInd w:val="0"/>
        <w:spacing w:after="0" w:line="240" w:lineRule="auto"/>
        <w:rPr>
          <w:rFonts w:ascii="Calibri" w:hAnsi="Calibri" w:cs="Calibri"/>
          <w:sz w:val="20"/>
          <w:szCs w:val="20"/>
        </w:rPr>
      </w:pPr>
      <w:r w:rsidRPr="00FF387D">
        <w:rPr>
          <w:rFonts w:ascii="Calibri" w:hAnsi="Calibri" w:cs="Calibri"/>
          <w:sz w:val="20"/>
          <w:szCs w:val="20"/>
        </w:rPr>
        <w:t xml:space="preserve">• Hodnocená hodnota bude součinem hodnoty uvedené uchazečem za rok/cyklus převedené na dobu životnosti </w:t>
      </w:r>
      <w:r w:rsidR="00E3057D" w:rsidRPr="00FF387D">
        <w:rPr>
          <w:rFonts w:ascii="Calibri" w:hAnsi="Calibri" w:cs="Calibri"/>
          <w:sz w:val="20"/>
          <w:szCs w:val="20"/>
        </w:rPr>
        <w:t xml:space="preserve">ČS OV </w:t>
      </w:r>
      <w:r w:rsidRPr="00FF387D">
        <w:rPr>
          <w:rFonts w:ascii="Calibri" w:hAnsi="Calibri" w:cs="Calibri"/>
          <w:sz w:val="20"/>
          <w:szCs w:val="20"/>
        </w:rPr>
        <w:t>(</w:t>
      </w:r>
      <w:r w:rsidR="00EF4DD2" w:rsidRPr="00FF387D">
        <w:rPr>
          <w:rFonts w:ascii="Calibri" w:hAnsi="Calibri" w:cs="Calibri"/>
          <w:sz w:val="20"/>
          <w:szCs w:val="20"/>
        </w:rPr>
        <w:t>15</w:t>
      </w:r>
      <w:r w:rsidRPr="00FF387D">
        <w:rPr>
          <w:rFonts w:ascii="Calibri" w:hAnsi="Calibri" w:cs="Calibri"/>
          <w:sz w:val="20"/>
          <w:szCs w:val="20"/>
        </w:rPr>
        <w:t xml:space="preserve"> let), tj. hodnota uvedená jako „cena za rok" bude vynásobena číslem </w:t>
      </w:r>
      <w:r w:rsidR="00EF4DD2" w:rsidRPr="00FF387D">
        <w:rPr>
          <w:rFonts w:ascii="Calibri" w:hAnsi="Calibri" w:cs="Calibri"/>
          <w:sz w:val="20"/>
          <w:szCs w:val="20"/>
        </w:rPr>
        <w:t>15</w:t>
      </w:r>
      <w:r w:rsidRPr="00FF387D">
        <w:rPr>
          <w:rFonts w:ascii="Calibri" w:hAnsi="Calibri" w:cs="Calibri"/>
          <w:sz w:val="20"/>
          <w:szCs w:val="20"/>
        </w:rPr>
        <w:t>.</w:t>
      </w:r>
      <w:r w:rsidRPr="00931DE9">
        <w:rPr>
          <w:rFonts w:ascii="Calibri" w:hAnsi="Calibri" w:cs="Calibri"/>
          <w:sz w:val="20"/>
          <w:szCs w:val="20"/>
        </w:rPr>
        <w:t xml:space="preserve"> </w:t>
      </w:r>
    </w:p>
    <w:p w14:paraId="1021E355" w14:textId="77777777" w:rsidR="0095147C" w:rsidRPr="00931DE9" w:rsidRDefault="0095147C" w:rsidP="002F034C">
      <w:pPr>
        <w:autoSpaceDE w:val="0"/>
        <w:autoSpaceDN w:val="0"/>
        <w:adjustRightInd w:val="0"/>
        <w:spacing w:after="0" w:line="240" w:lineRule="auto"/>
        <w:rPr>
          <w:rFonts w:ascii="Calibri" w:hAnsi="Calibri" w:cs="Calibri"/>
          <w:sz w:val="20"/>
          <w:szCs w:val="20"/>
        </w:rPr>
      </w:pPr>
      <w:r w:rsidRPr="00931DE9">
        <w:rPr>
          <w:rFonts w:ascii="Calibri" w:hAnsi="Calibri" w:cs="Calibri"/>
          <w:sz w:val="20"/>
          <w:szCs w:val="20"/>
        </w:rPr>
        <w:t xml:space="preserve">• Jednotkové ceny jsou nastaveny k roku zadání zakázky, vliv inflace a nárůst cen se pro účely hodnocení neuvažuje. </w:t>
      </w:r>
    </w:p>
    <w:p w14:paraId="7F1AFAFB" w14:textId="77777777" w:rsidR="0095147C" w:rsidRPr="00FF387D" w:rsidRDefault="0095147C" w:rsidP="002F034C">
      <w:pPr>
        <w:autoSpaceDE w:val="0"/>
        <w:autoSpaceDN w:val="0"/>
        <w:adjustRightInd w:val="0"/>
        <w:spacing w:after="0" w:line="240" w:lineRule="auto"/>
        <w:rPr>
          <w:rFonts w:ascii="Calibri" w:hAnsi="Calibri" w:cs="Calibri"/>
          <w:sz w:val="20"/>
          <w:szCs w:val="20"/>
        </w:rPr>
      </w:pPr>
      <w:r w:rsidRPr="00FF387D">
        <w:rPr>
          <w:rFonts w:ascii="Calibri" w:hAnsi="Calibri" w:cs="Calibri"/>
          <w:b/>
          <w:bCs/>
          <w:sz w:val="20"/>
          <w:szCs w:val="20"/>
        </w:rPr>
        <w:t xml:space="preserve">Roční provozní náklady, které budou posuzovány z hlediska plnění smlouvy, se vypočítají postupem: </w:t>
      </w:r>
    </w:p>
    <w:p w14:paraId="491B7DD9" w14:textId="77777777" w:rsidR="0095147C" w:rsidRPr="00FF387D" w:rsidRDefault="0095147C" w:rsidP="002F034C">
      <w:pPr>
        <w:autoSpaceDE w:val="0"/>
        <w:autoSpaceDN w:val="0"/>
        <w:adjustRightInd w:val="0"/>
        <w:spacing w:after="0" w:line="240" w:lineRule="auto"/>
        <w:rPr>
          <w:rFonts w:ascii="Calibri" w:hAnsi="Calibri" w:cs="Calibri"/>
          <w:sz w:val="20"/>
          <w:szCs w:val="20"/>
        </w:rPr>
      </w:pPr>
      <w:r w:rsidRPr="00FF387D">
        <w:rPr>
          <w:rFonts w:ascii="Calibri" w:hAnsi="Calibri" w:cs="Calibri"/>
          <w:sz w:val="20"/>
          <w:szCs w:val="20"/>
        </w:rPr>
        <w:t xml:space="preserve">1. Definované měřitelné údaje (viz Příloha Svazku 1 „Hodnotící kritéria", list provozní náklady) uvedené v nabídce uchazeče budou ve fyzických jednotkách měřeny a zaznamenávány po dobu hodnoceného období (zpravidla 1 rok, v případě fáze zkušebního provozu </w:t>
      </w:r>
      <w:r w:rsidR="00E3057D" w:rsidRPr="00FF387D">
        <w:rPr>
          <w:rFonts w:ascii="Calibri" w:hAnsi="Calibri" w:cs="Calibri"/>
          <w:sz w:val="20"/>
          <w:szCs w:val="20"/>
        </w:rPr>
        <w:t>po dobu zkušebního provozu</w:t>
      </w:r>
      <w:r w:rsidRPr="00FF387D">
        <w:rPr>
          <w:rFonts w:ascii="Calibri" w:hAnsi="Calibri" w:cs="Calibri"/>
          <w:sz w:val="20"/>
          <w:szCs w:val="20"/>
        </w:rPr>
        <w:t xml:space="preserve">, u náhradních dílů za odpovídající období). </w:t>
      </w:r>
    </w:p>
    <w:p w14:paraId="3EB7C1AD" w14:textId="77777777" w:rsidR="0095147C" w:rsidRPr="00FF387D" w:rsidRDefault="0095147C" w:rsidP="002F034C">
      <w:pPr>
        <w:autoSpaceDE w:val="0"/>
        <w:autoSpaceDN w:val="0"/>
        <w:adjustRightInd w:val="0"/>
        <w:spacing w:after="0" w:line="240" w:lineRule="auto"/>
        <w:rPr>
          <w:rFonts w:ascii="Calibri" w:hAnsi="Calibri" w:cs="Calibri"/>
          <w:sz w:val="20"/>
          <w:szCs w:val="20"/>
        </w:rPr>
      </w:pPr>
      <w:r w:rsidRPr="00FF387D">
        <w:rPr>
          <w:rFonts w:ascii="Calibri" w:hAnsi="Calibri" w:cs="Calibri"/>
          <w:sz w:val="20"/>
          <w:szCs w:val="20"/>
        </w:rPr>
        <w:t>2. Údaje získané podle bodu 1 budou ve fyzických jednotkách přepočteny na 1 m</w:t>
      </w:r>
      <w:r w:rsidRPr="00FF387D">
        <w:rPr>
          <w:rFonts w:ascii="Calibri" w:hAnsi="Calibri" w:cs="Calibri"/>
          <w:sz w:val="20"/>
          <w:szCs w:val="20"/>
          <w:vertAlign w:val="superscript"/>
        </w:rPr>
        <w:t>3</w:t>
      </w:r>
      <w:r w:rsidRPr="00FF387D">
        <w:rPr>
          <w:rFonts w:ascii="Calibri" w:hAnsi="Calibri" w:cs="Calibri"/>
          <w:sz w:val="20"/>
          <w:szCs w:val="20"/>
        </w:rPr>
        <w:t xml:space="preserve"> skutečně přečerpaných odpadních vod (měření na předávací šachtě brněnských vodáren) ve sledovaném období a vynásobeny v zadávací dokumentaci uvedeným </w:t>
      </w:r>
      <w:r w:rsidR="00E3057D" w:rsidRPr="00FF387D">
        <w:rPr>
          <w:rFonts w:ascii="Calibri" w:hAnsi="Calibri" w:cs="Calibri"/>
          <w:sz w:val="20"/>
          <w:szCs w:val="20"/>
        </w:rPr>
        <w:t>m</w:t>
      </w:r>
      <w:r w:rsidR="00E3057D" w:rsidRPr="00FF387D">
        <w:rPr>
          <w:rFonts w:ascii="Calibri" w:hAnsi="Calibri" w:cs="Calibri"/>
          <w:sz w:val="20"/>
          <w:szCs w:val="20"/>
          <w:vertAlign w:val="superscript"/>
        </w:rPr>
        <w:t>3</w:t>
      </w:r>
      <w:r w:rsidRPr="00FF387D">
        <w:rPr>
          <w:rFonts w:ascii="Calibri" w:hAnsi="Calibri" w:cs="Calibri"/>
          <w:sz w:val="13"/>
          <w:szCs w:val="13"/>
        </w:rPr>
        <w:t xml:space="preserve"> </w:t>
      </w:r>
      <w:r w:rsidRPr="00FF387D">
        <w:rPr>
          <w:rFonts w:ascii="Calibri" w:hAnsi="Calibri" w:cs="Calibri"/>
          <w:sz w:val="20"/>
          <w:szCs w:val="20"/>
        </w:rPr>
        <w:t xml:space="preserve">a období 1 rok. Tímto se získají kumulované fyzické hodnoty jednotlivých parametrů provozních nákladů za „přepočtený provozní rok". </w:t>
      </w:r>
    </w:p>
    <w:p w14:paraId="2A8DED81" w14:textId="77777777" w:rsidR="0095147C" w:rsidRPr="00FF387D" w:rsidRDefault="0095147C" w:rsidP="002F034C">
      <w:pPr>
        <w:autoSpaceDE w:val="0"/>
        <w:autoSpaceDN w:val="0"/>
        <w:adjustRightInd w:val="0"/>
        <w:spacing w:after="0" w:line="240" w:lineRule="auto"/>
        <w:rPr>
          <w:rFonts w:ascii="Calibri" w:hAnsi="Calibri" w:cs="Calibri"/>
          <w:sz w:val="20"/>
          <w:szCs w:val="20"/>
        </w:rPr>
      </w:pPr>
      <w:r w:rsidRPr="00FF387D">
        <w:rPr>
          <w:rFonts w:ascii="Calibri" w:hAnsi="Calibri" w:cs="Calibri"/>
          <w:sz w:val="20"/>
          <w:szCs w:val="20"/>
        </w:rPr>
        <w:t xml:space="preserve">3. Jednotlivé položky provozních nákladů (za „přepočtený provozní rok") budou vynásobeny jednotkovými cenami odpovídajícími každé položce. Výsledkem bude „cena položky provozních nákladů" za „přepočtený provozní rok". </w:t>
      </w:r>
    </w:p>
    <w:p w14:paraId="21DD37AB"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FF387D">
        <w:rPr>
          <w:rFonts w:ascii="Calibri" w:hAnsi="Calibri" w:cs="Calibri"/>
          <w:sz w:val="20"/>
          <w:szCs w:val="20"/>
        </w:rPr>
        <w:t>4. Hodnocené roční provozní náklady pro potřeby plnění smlouvy budou součtem těchto jednotlivých „cen položek provozních nákladů" za „přepočtený provozní rok".</w:t>
      </w:r>
      <w:r w:rsidRPr="0095147C">
        <w:rPr>
          <w:rFonts w:ascii="Calibri" w:hAnsi="Calibri" w:cs="Calibri"/>
          <w:sz w:val="20"/>
          <w:szCs w:val="20"/>
        </w:rPr>
        <w:t xml:space="preserve"> </w:t>
      </w:r>
    </w:p>
    <w:p w14:paraId="3EAD71BD" w14:textId="77777777" w:rsidR="0095147C" w:rsidRPr="0095147C" w:rsidRDefault="0095147C" w:rsidP="002F034C">
      <w:pPr>
        <w:pStyle w:val="Nadpis2"/>
        <w:jc w:val="both"/>
        <w:rPr>
          <w:rFonts w:eastAsia="Arial Unicode MS"/>
        </w:rPr>
      </w:pPr>
      <w:bookmarkStart w:id="83" w:name="_Toc1385329"/>
      <w:r w:rsidRPr="0095147C">
        <w:rPr>
          <w:rFonts w:eastAsia="Arial Unicode MS"/>
        </w:rPr>
        <w:t>Materiál</w:t>
      </w:r>
      <w:bookmarkEnd w:id="83"/>
      <w:r w:rsidRPr="0095147C">
        <w:rPr>
          <w:rFonts w:eastAsia="Arial Unicode MS"/>
        </w:rPr>
        <w:t xml:space="preserve"> </w:t>
      </w:r>
    </w:p>
    <w:p w14:paraId="1EF1389A" w14:textId="77777777" w:rsidR="0095147C" w:rsidRPr="0075143C" w:rsidRDefault="0095147C" w:rsidP="002F034C">
      <w:pPr>
        <w:pStyle w:val="Nadpis3"/>
        <w:jc w:val="both"/>
        <w:rPr>
          <w:rFonts w:eastAsia="Arial Unicode MS"/>
        </w:rPr>
      </w:pPr>
      <w:bookmarkStart w:id="84" w:name="_Toc1385330"/>
      <w:r w:rsidRPr="0075143C">
        <w:rPr>
          <w:rFonts w:eastAsia="Arial Unicode MS"/>
        </w:rPr>
        <w:t>Voda</w:t>
      </w:r>
      <w:bookmarkEnd w:id="84"/>
      <w:r w:rsidRPr="0075143C">
        <w:rPr>
          <w:rFonts w:eastAsia="Arial Unicode MS"/>
        </w:rPr>
        <w:t xml:space="preserve"> </w:t>
      </w:r>
    </w:p>
    <w:p w14:paraId="271536BA" w14:textId="77777777" w:rsidR="0095147C" w:rsidRPr="00931DE9" w:rsidRDefault="0095147C" w:rsidP="002F034C">
      <w:pPr>
        <w:autoSpaceDE w:val="0"/>
        <w:autoSpaceDN w:val="0"/>
        <w:adjustRightInd w:val="0"/>
        <w:spacing w:after="0" w:line="240" w:lineRule="auto"/>
        <w:rPr>
          <w:rFonts w:ascii="Calibri" w:eastAsia="Arial Unicode MS" w:hAnsi="Calibri" w:cs="Calibri"/>
          <w:sz w:val="20"/>
          <w:szCs w:val="20"/>
        </w:rPr>
      </w:pPr>
      <w:r w:rsidRPr="00931DE9">
        <w:rPr>
          <w:rFonts w:ascii="Calibri" w:eastAsia="Arial Unicode MS" w:hAnsi="Calibri" w:cs="Calibri"/>
          <w:sz w:val="20"/>
          <w:szCs w:val="20"/>
        </w:rPr>
        <w:t xml:space="preserve">Pro provoz díla je nutné zajistit provozní vodu. </w:t>
      </w:r>
    </w:p>
    <w:p w14:paraId="73E13BAF" w14:textId="77777777" w:rsidR="0095147C" w:rsidRPr="00931DE9" w:rsidRDefault="0095147C" w:rsidP="002F034C">
      <w:pPr>
        <w:autoSpaceDE w:val="0"/>
        <w:autoSpaceDN w:val="0"/>
        <w:adjustRightInd w:val="0"/>
        <w:spacing w:after="0" w:line="240" w:lineRule="auto"/>
        <w:rPr>
          <w:rFonts w:ascii="Calibri" w:eastAsia="Arial Unicode MS" w:hAnsi="Calibri" w:cs="Calibri"/>
          <w:sz w:val="20"/>
          <w:szCs w:val="20"/>
        </w:rPr>
      </w:pPr>
      <w:r w:rsidRPr="00931DE9">
        <w:rPr>
          <w:rFonts w:ascii="Calibri" w:eastAsia="Arial Unicode MS" w:hAnsi="Calibri" w:cs="Calibri"/>
          <w:sz w:val="20"/>
          <w:szCs w:val="20"/>
        </w:rPr>
        <w:t xml:space="preserve">Provozní voda (např. k mytí čerpadel, </w:t>
      </w:r>
      <w:r w:rsidR="00E3057D" w:rsidRPr="00931DE9">
        <w:rPr>
          <w:rFonts w:ascii="Calibri" w:eastAsia="Arial Unicode MS" w:hAnsi="Calibri" w:cs="Calibri"/>
          <w:sz w:val="20"/>
          <w:szCs w:val="20"/>
        </w:rPr>
        <w:t>proplachům</w:t>
      </w:r>
      <w:r w:rsidRPr="00931DE9">
        <w:rPr>
          <w:rFonts w:ascii="Calibri" w:eastAsia="Arial Unicode MS" w:hAnsi="Calibri" w:cs="Calibri"/>
          <w:sz w:val="20"/>
          <w:szCs w:val="20"/>
        </w:rPr>
        <w:t xml:space="preserve"> atd.) může být zajištěna i z jiného vhodného zdroje (např. voda dešťová, vyčištěná voda) se samostatným rozvodem. Použitá voda se vrací do systému za hrubé předčištění a uchazeč musí vzít v úvahu nárůst nákladů na čerpání s tím spojených. </w:t>
      </w:r>
    </w:p>
    <w:p w14:paraId="22BB98AB" w14:textId="77777777" w:rsidR="0095147C" w:rsidRPr="00931DE9" w:rsidRDefault="0095147C" w:rsidP="002F034C">
      <w:pPr>
        <w:autoSpaceDE w:val="0"/>
        <w:autoSpaceDN w:val="0"/>
        <w:adjustRightInd w:val="0"/>
        <w:spacing w:after="0" w:line="240" w:lineRule="auto"/>
        <w:rPr>
          <w:rFonts w:ascii="Calibri" w:eastAsia="Arial Unicode MS" w:hAnsi="Calibri" w:cs="Calibri"/>
          <w:sz w:val="20"/>
          <w:szCs w:val="20"/>
        </w:rPr>
      </w:pPr>
      <w:r w:rsidRPr="00931DE9">
        <w:rPr>
          <w:rFonts w:ascii="Calibri" w:eastAsia="Arial Unicode MS" w:hAnsi="Calibri" w:cs="Calibri"/>
          <w:sz w:val="20"/>
          <w:szCs w:val="20"/>
        </w:rPr>
        <w:t xml:space="preserve">Uchazeč v nabídce doloží spotřebu vody u jednotlivých činností na ČS a výtlacích s uvedením typu použité vody. Uchazeč započítá výkyvy spotřeby vlivem změn v kvalitě a kvantitě, zejména denních a sezónních a vlivem klimatických podmínek. Uchazeč definuje maximální roční spotřebu u těchto typů vod: podzemní voda, povrchová voda. Spotřebu vyčištěné nebo dešťové vody uchazeč pouze vyčíslí v nabídce </w:t>
      </w:r>
    </w:p>
    <w:p w14:paraId="11DCA7C6" w14:textId="77777777" w:rsidR="00EE2366" w:rsidRDefault="00EE2366">
      <w:pPr>
        <w:spacing w:after="200"/>
        <w:jc w:val="left"/>
        <w:rPr>
          <w:rFonts w:ascii="Candara" w:eastAsia="Arial Unicode MS" w:hAnsi="Candara" w:cstheme="majorBidi"/>
          <w:b/>
          <w:bCs/>
          <w:color w:val="auto"/>
          <w:spacing w:val="20"/>
          <w:sz w:val="28"/>
          <w:szCs w:val="24"/>
        </w:rPr>
      </w:pPr>
      <w:r>
        <w:rPr>
          <w:rFonts w:eastAsia="Arial Unicode MS"/>
        </w:rPr>
        <w:br w:type="page"/>
      </w:r>
    </w:p>
    <w:p w14:paraId="591D0DA0" w14:textId="77777777" w:rsidR="0095147C" w:rsidRPr="0095147C" w:rsidRDefault="0095147C" w:rsidP="002F034C">
      <w:pPr>
        <w:pStyle w:val="Nadpis3"/>
        <w:jc w:val="both"/>
        <w:rPr>
          <w:rFonts w:eastAsia="Arial Unicode MS"/>
        </w:rPr>
      </w:pPr>
      <w:bookmarkStart w:id="85" w:name="_Toc1385331"/>
      <w:r w:rsidRPr="0095147C">
        <w:rPr>
          <w:rFonts w:eastAsia="Arial Unicode MS"/>
        </w:rPr>
        <w:t>Náhradní díly</w:t>
      </w:r>
      <w:bookmarkEnd w:id="85"/>
      <w:r w:rsidRPr="0095147C">
        <w:rPr>
          <w:rFonts w:eastAsia="Arial Unicode MS"/>
        </w:rPr>
        <w:t xml:space="preserve"> </w:t>
      </w:r>
    </w:p>
    <w:p w14:paraId="4AA0A3E4" w14:textId="77777777" w:rsidR="0095147C" w:rsidRPr="0095147C" w:rsidRDefault="0095147C" w:rsidP="002F034C">
      <w:pPr>
        <w:autoSpaceDE w:val="0"/>
        <w:autoSpaceDN w:val="0"/>
        <w:adjustRightInd w:val="0"/>
        <w:spacing w:after="0" w:line="240" w:lineRule="auto"/>
        <w:rPr>
          <w:rFonts w:ascii="Calibri" w:eastAsia="Arial Unicode MS" w:hAnsi="Calibri" w:cs="Calibri"/>
          <w:sz w:val="20"/>
          <w:szCs w:val="20"/>
        </w:rPr>
      </w:pPr>
      <w:r w:rsidRPr="0095147C">
        <w:rPr>
          <w:rFonts w:ascii="Calibri" w:eastAsia="Arial Unicode MS" w:hAnsi="Calibri" w:cs="Calibri"/>
          <w:sz w:val="20"/>
          <w:szCs w:val="20"/>
        </w:rPr>
        <w:t xml:space="preserve">Zahrnuje výměnu strojních zařízení po ukončení jejich životnosti. Uchazeč předloží 3 seznamy náhradních dílů. První seznam bude obsahovat seznam </w:t>
      </w:r>
      <w:r w:rsidR="00A43424">
        <w:rPr>
          <w:rFonts w:ascii="Calibri" w:eastAsia="Arial Unicode MS" w:hAnsi="Calibri" w:cs="Calibri"/>
          <w:sz w:val="20"/>
          <w:szCs w:val="20"/>
        </w:rPr>
        <w:t xml:space="preserve">všech </w:t>
      </w:r>
      <w:r w:rsidRPr="0095147C">
        <w:rPr>
          <w:rFonts w:ascii="Calibri" w:eastAsia="Arial Unicode MS" w:hAnsi="Calibri" w:cs="Calibri"/>
          <w:sz w:val="20"/>
          <w:szCs w:val="20"/>
        </w:rPr>
        <w:t>náhradních dílů, u nichž se počítá s každoroční výměnou. Druhý seznam bude obsahovat výčet</w:t>
      </w:r>
      <w:r w:rsidR="00A43424">
        <w:rPr>
          <w:rFonts w:ascii="Calibri" w:eastAsia="Arial Unicode MS" w:hAnsi="Calibri" w:cs="Calibri"/>
          <w:sz w:val="20"/>
          <w:szCs w:val="20"/>
        </w:rPr>
        <w:t xml:space="preserve"> všech</w:t>
      </w:r>
      <w:r w:rsidRPr="0095147C">
        <w:rPr>
          <w:rFonts w:ascii="Calibri" w:eastAsia="Arial Unicode MS" w:hAnsi="Calibri" w:cs="Calibri"/>
          <w:sz w:val="20"/>
          <w:szCs w:val="20"/>
        </w:rPr>
        <w:t xml:space="preserve"> dílů, u nichž se očekává dvouletý cyklus výměny. Třetí seznam bude obsahovat seznam</w:t>
      </w:r>
      <w:r w:rsidR="00A43424">
        <w:rPr>
          <w:rFonts w:ascii="Calibri" w:eastAsia="Arial Unicode MS" w:hAnsi="Calibri" w:cs="Calibri"/>
          <w:sz w:val="20"/>
          <w:szCs w:val="20"/>
        </w:rPr>
        <w:t xml:space="preserve"> všech</w:t>
      </w:r>
      <w:r w:rsidRPr="0095147C">
        <w:rPr>
          <w:rFonts w:ascii="Calibri" w:eastAsia="Arial Unicode MS" w:hAnsi="Calibri" w:cs="Calibri"/>
          <w:sz w:val="20"/>
          <w:szCs w:val="20"/>
        </w:rPr>
        <w:t xml:space="preserve"> dílů s předpokládaným pětiletým cyklem. U každého dílu bude uveden minimální počet hodin, po které bude zařízení pracovat a garantovaná cena jeho výměny. </w:t>
      </w:r>
    </w:p>
    <w:p w14:paraId="0FBC49D5" w14:textId="77777777" w:rsidR="0095147C" w:rsidRPr="0095147C" w:rsidRDefault="0095147C" w:rsidP="002F034C">
      <w:pPr>
        <w:pStyle w:val="Nadpis3"/>
        <w:jc w:val="both"/>
        <w:rPr>
          <w:rFonts w:eastAsia="Arial Unicode MS"/>
        </w:rPr>
      </w:pPr>
      <w:bookmarkStart w:id="86" w:name="_Toc1385332"/>
      <w:r w:rsidRPr="0095147C">
        <w:rPr>
          <w:rFonts w:eastAsia="Arial Unicode MS"/>
        </w:rPr>
        <w:t>Provozní náplně, materiál na údržbu</w:t>
      </w:r>
      <w:bookmarkEnd w:id="86"/>
      <w:r w:rsidRPr="0095147C">
        <w:rPr>
          <w:rFonts w:eastAsia="Arial Unicode MS"/>
        </w:rPr>
        <w:t xml:space="preserve"> </w:t>
      </w:r>
    </w:p>
    <w:p w14:paraId="4569285A" w14:textId="77777777" w:rsidR="0095147C" w:rsidRPr="0095147C" w:rsidRDefault="0095147C" w:rsidP="002F034C">
      <w:pPr>
        <w:autoSpaceDE w:val="0"/>
        <w:autoSpaceDN w:val="0"/>
        <w:adjustRightInd w:val="0"/>
        <w:spacing w:after="0" w:line="240" w:lineRule="auto"/>
        <w:rPr>
          <w:rFonts w:ascii="Calibri" w:eastAsia="Arial Unicode MS" w:hAnsi="Calibri" w:cs="Calibri"/>
          <w:sz w:val="20"/>
          <w:szCs w:val="20"/>
        </w:rPr>
      </w:pPr>
      <w:r w:rsidRPr="0095147C">
        <w:rPr>
          <w:rFonts w:ascii="Calibri" w:eastAsia="Arial Unicode MS" w:hAnsi="Calibri" w:cs="Calibri"/>
          <w:sz w:val="20"/>
          <w:szCs w:val="20"/>
        </w:rPr>
        <w:t>Zahrnuje průměrné roční spotřeby provozních náplní a materiálů na údržbu díla (např. mazadla, nátěry apod.). Uchazeč identifikuje všechny potřebné provozní náplně a materiály na údržbu díla a uvede četnost použití, množství a jejich garantované ceny</w:t>
      </w:r>
      <w:r w:rsidR="00A43424">
        <w:rPr>
          <w:rFonts w:ascii="Calibri" w:eastAsia="Arial Unicode MS" w:hAnsi="Calibri" w:cs="Calibri"/>
          <w:sz w:val="20"/>
          <w:szCs w:val="20"/>
        </w:rPr>
        <w:t xml:space="preserve"> po dobu trvání záruční doby</w:t>
      </w:r>
      <w:r w:rsidRPr="0095147C">
        <w:rPr>
          <w:rFonts w:ascii="Calibri" w:eastAsia="Arial Unicode MS" w:hAnsi="Calibri" w:cs="Calibri"/>
          <w:sz w:val="20"/>
          <w:szCs w:val="20"/>
        </w:rPr>
        <w:t xml:space="preserve">. Jejich spotřeby převede na roční množství a za pomoci garantované ceny na roční náklady. </w:t>
      </w:r>
    </w:p>
    <w:p w14:paraId="6E3DD278" w14:textId="77777777" w:rsidR="0095147C" w:rsidRPr="0095147C" w:rsidRDefault="0095147C" w:rsidP="002F034C">
      <w:pPr>
        <w:pStyle w:val="Nadpis2"/>
        <w:jc w:val="both"/>
        <w:rPr>
          <w:rFonts w:eastAsia="Arial Unicode MS"/>
        </w:rPr>
      </w:pPr>
      <w:bookmarkStart w:id="87" w:name="_Toc1385333"/>
      <w:r w:rsidRPr="0095147C">
        <w:rPr>
          <w:rFonts w:eastAsia="Arial Unicode MS"/>
        </w:rPr>
        <w:t>Energie</w:t>
      </w:r>
      <w:bookmarkEnd w:id="87"/>
      <w:r w:rsidRPr="0095147C">
        <w:rPr>
          <w:rFonts w:eastAsia="Arial Unicode MS"/>
        </w:rPr>
        <w:t xml:space="preserve"> </w:t>
      </w:r>
    </w:p>
    <w:p w14:paraId="54C03443" w14:textId="77777777" w:rsidR="0095147C" w:rsidRPr="00931DE9" w:rsidRDefault="0095147C" w:rsidP="002F034C">
      <w:pPr>
        <w:autoSpaceDE w:val="0"/>
        <w:autoSpaceDN w:val="0"/>
        <w:adjustRightInd w:val="0"/>
        <w:spacing w:after="0" w:line="240" w:lineRule="auto"/>
        <w:rPr>
          <w:rFonts w:ascii="Calibri" w:eastAsia="Arial Unicode MS" w:hAnsi="Calibri" w:cs="Calibri"/>
          <w:sz w:val="20"/>
          <w:szCs w:val="20"/>
        </w:rPr>
      </w:pPr>
      <w:r w:rsidRPr="00931DE9">
        <w:rPr>
          <w:rFonts w:ascii="Calibri" w:eastAsia="Arial Unicode MS" w:hAnsi="Calibri" w:cs="Calibri"/>
          <w:sz w:val="20"/>
          <w:szCs w:val="20"/>
        </w:rPr>
        <w:t>Tento parametr zahrnuje spotřebu elektrické energie na provoz čerpadel</w:t>
      </w:r>
      <w:r w:rsidR="00FC0B26">
        <w:rPr>
          <w:rFonts w:ascii="Calibri" w:eastAsia="Arial Unicode MS" w:hAnsi="Calibri" w:cs="Calibri"/>
          <w:sz w:val="20"/>
          <w:szCs w:val="20"/>
        </w:rPr>
        <w:t xml:space="preserve">. </w:t>
      </w:r>
      <w:r w:rsidRPr="00931DE9">
        <w:rPr>
          <w:rFonts w:ascii="Calibri" w:eastAsia="Arial Unicode MS" w:hAnsi="Calibri" w:cs="Calibri"/>
          <w:sz w:val="20"/>
          <w:szCs w:val="20"/>
        </w:rPr>
        <w:t>Uchazeč doloží</w:t>
      </w:r>
      <w:r w:rsidR="00423A01">
        <w:rPr>
          <w:rFonts w:ascii="Calibri" w:eastAsia="Arial Unicode MS" w:hAnsi="Calibri" w:cs="Calibri"/>
          <w:sz w:val="20"/>
          <w:szCs w:val="20"/>
        </w:rPr>
        <w:t xml:space="preserve"> také</w:t>
      </w:r>
      <w:r w:rsidRPr="00931DE9">
        <w:rPr>
          <w:rFonts w:ascii="Calibri" w:eastAsia="Arial Unicode MS" w:hAnsi="Calibri" w:cs="Calibri"/>
          <w:sz w:val="20"/>
          <w:szCs w:val="20"/>
        </w:rPr>
        <w:t xml:space="preserve"> přehled předpokládaných spotřeb všech elektrických zařízení (včetně malých zdrojů jako je osvětlení) a jejich očekávané hodiny provozu.</w:t>
      </w:r>
      <w:r w:rsidR="000B28DC">
        <w:rPr>
          <w:rFonts w:ascii="Calibri" w:eastAsia="Arial Unicode MS" w:hAnsi="Calibri" w:cs="Calibri"/>
          <w:sz w:val="20"/>
          <w:szCs w:val="20"/>
        </w:rPr>
        <w:t xml:space="preserve"> Tyto nejsou součástí hodnocení nabídky v částech souvisejících se spotřebou energie.</w:t>
      </w:r>
      <w:r w:rsidRPr="00931DE9">
        <w:rPr>
          <w:rFonts w:ascii="Calibri" w:eastAsia="Arial Unicode MS" w:hAnsi="Calibri" w:cs="Calibri"/>
          <w:sz w:val="20"/>
          <w:szCs w:val="20"/>
        </w:rPr>
        <w:t xml:space="preserve"> Veškeré výkyvy spotřeby vlivem, zejména denních a sezónních, změn v kvalitě a kvantitě vlivem klimatických podmínek na účinnost procesu a nárůst spotřeby stárnutím zařízení budou započítány.</w:t>
      </w:r>
      <w:r w:rsidR="00FF387D">
        <w:rPr>
          <w:rFonts w:ascii="Calibri" w:eastAsia="Arial Unicode MS" w:hAnsi="Calibri" w:cs="Calibri"/>
          <w:sz w:val="20"/>
          <w:szCs w:val="20"/>
        </w:rPr>
        <w:t xml:space="preserve"> </w:t>
      </w:r>
      <w:r w:rsidRPr="00931DE9">
        <w:rPr>
          <w:rFonts w:ascii="Calibri" w:eastAsia="Arial Unicode MS" w:hAnsi="Calibri" w:cs="Calibri"/>
          <w:sz w:val="20"/>
          <w:szCs w:val="20"/>
        </w:rPr>
        <w:t>Na základě výše uvedeného propočtu bude uchazečem vyplněna maximální roční hodnota spotřeby elektrické energie</w:t>
      </w:r>
      <w:r w:rsidR="00423A01">
        <w:rPr>
          <w:rFonts w:ascii="Calibri" w:eastAsia="Arial Unicode MS" w:hAnsi="Calibri" w:cs="Calibri"/>
          <w:sz w:val="20"/>
          <w:szCs w:val="20"/>
        </w:rPr>
        <w:t xml:space="preserve"> na čerpání odpadních vod</w:t>
      </w:r>
      <w:r w:rsidRPr="00931DE9">
        <w:rPr>
          <w:rFonts w:ascii="Calibri" w:eastAsia="Arial Unicode MS" w:hAnsi="Calibri" w:cs="Calibri"/>
          <w:sz w:val="20"/>
          <w:szCs w:val="20"/>
        </w:rPr>
        <w:t xml:space="preserve"> z vnějších zdrojů v kWh/rok za ČS</w:t>
      </w:r>
      <w:r w:rsidR="00FC0B26">
        <w:rPr>
          <w:rFonts w:ascii="Calibri" w:eastAsia="Arial Unicode MS" w:hAnsi="Calibri" w:cs="Calibri"/>
          <w:sz w:val="20"/>
          <w:szCs w:val="20"/>
        </w:rPr>
        <w:t>OV</w:t>
      </w:r>
      <w:r w:rsidRPr="00931DE9">
        <w:rPr>
          <w:rFonts w:ascii="Calibri" w:eastAsia="Arial Unicode MS" w:hAnsi="Calibri" w:cs="Calibri"/>
          <w:sz w:val="20"/>
          <w:szCs w:val="20"/>
        </w:rPr>
        <w:t xml:space="preserve">. </w:t>
      </w:r>
    </w:p>
    <w:p w14:paraId="6CA1D31E" w14:textId="77777777" w:rsidR="00423A01" w:rsidRDefault="00423A01" w:rsidP="002F034C">
      <w:pPr>
        <w:autoSpaceDE w:val="0"/>
        <w:autoSpaceDN w:val="0"/>
        <w:adjustRightInd w:val="0"/>
        <w:spacing w:after="0" w:line="240" w:lineRule="auto"/>
        <w:rPr>
          <w:rFonts w:ascii="Calibri" w:eastAsia="Arial Unicode MS" w:hAnsi="Calibri" w:cs="Calibri"/>
          <w:b/>
          <w:bCs/>
          <w:sz w:val="20"/>
          <w:szCs w:val="20"/>
        </w:rPr>
      </w:pPr>
      <w:r w:rsidRPr="00423A01">
        <w:rPr>
          <w:rFonts w:ascii="Calibri" w:eastAsia="Arial Unicode MS" w:hAnsi="Calibri" w:cs="Calibri"/>
          <w:b/>
          <w:bCs/>
          <w:sz w:val="20"/>
          <w:szCs w:val="20"/>
        </w:rPr>
        <w:t>Uchazeč započítá spotřeby elektrické energie na čerpání (měřeno jako spotřeba čerpadlového soustrojí) a zapíše celkovou předpokládanou maximální roční spotřebu vycházející z přečerpání odpadních vod za referenční období nově navrženým systémem čerpadel.</w:t>
      </w:r>
    </w:p>
    <w:p w14:paraId="172D0B81" w14:textId="77777777" w:rsidR="0095147C" w:rsidRPr="00FF387D" w:rsidRDefault="0095147C" w:rsidP="002F034C">
      <w:pPr>
        <w:autoSpaceDE w:val="0"/>
        <w:autoSpaceDN w:val="0"/>
        <w:adjustRightInd w:val="0"/>
        <w:spacing w:after="0" w:line="240" w:lineRule="auto"/>
        <w:rPr>
          <w:rFonts w:ascii="Calibri" w:eastAsia="Arial Unicode MS" w:hAnsi="Calibri" w:cs="Calibri"/>
          <w:sz w:val="20"/>
          <w:szCs w:val="20"/>
        </w:rPr>
      </w:pPr>
      <w:r w:rsidRPr="00FF387D">
        <w:rPr>
          <w:rFonts w:ascii="Calibri" w:eastAsia="Arial Unicode MS" w:hAnsi="Calibri" w:cs="Calibri"/>
          <w:b/>
          <w:bCs/>
          <w:sz w:val="20"/>
          <w:szCs w:val="20"/>
        </w:rPr>
        <w:t xml:space="preserve">Uchazeč v nabídce identifikuje následující dílčí hodnoty: </w:t>
      </w:r>
    </w:p>
    <w:p w14:paraId="361F1307" w14:textId="77777777" w:rsidR="00D36720" w:rsidRPr="00FF387D" w:rsidRDefault="0095147C" w:rsidP="002F034C">
      <w:pPr>
        <w:autoSpaceDE w:val="0"/>
        <w:autoSpaceDN w:val="0"/>
        <w:adjustRightInd w:val="0"/>
        <w:spacing w:after="0" w:line="240" w:lineRule="auto"/>
        <w:rPr>
          <w:rFonts w:ascii="Calibri" w:eastAsia="Arial Unicode MS" w:hAnsi="Calibri" w:cs="Calibri"/>
          <w:sz w:val="20"/>
          <w:szCs w:val="20"/>
        </w:rPr>
      </w:pPr>
      <w:r w:rsidRPr="00FF387D">
        <w:rPr>
          <w:rFonts w:ascii="Calibri" w:eastAsia="Arial Unicode MS" w:hAnsi="Calibri" w:cs="Calibri"/>
          <w:sz w:val="20"/>
          <w:szCs w:val="20"/>
        </w:rPr>
        <w:t>kWh/ m</w:t>
      </w:r>
      <w:r w:rsidR="00D36720" w:rsidRPr="00FF387D">
        <w:rPr>
          <w:rFonts w:ascii="Calibri" w:eastAsia="Arial Unicode MS" w:hAnsi="Calibri" w:cs="Calibri"/>
          <w:sz w:val="20"/>
          <w:szCs w:val="20"/>
          <w:vertAlign w:val="superscript"/>
        </w:rPr>
        <w:t>3</w:t>
      </w:r>
      <w:r w:rsidRPr="00FF387D">
        <w:rPr>
          <w:rFonts w:ascii="Calibri" w:eastAsia="Arial Unicode MS" w:hAnsi="Calibri" w:cs="Calibri"/>
          <w:sz w:val="13"/>
          <w:szCs w:val="13"/>
        </w:rPr>
        <w:t xml:space="preserve"> </w:t>
      </w:r>
      <w:r w:rsidRPr="00FF387D">
        <w:rPr>
          <w:rFonts w:ascii="Calibri" w:eastAsia="Arial Unicode MS" w:hAnsi="Calibri" w:cs="Calibri"/>
          <w:sz w:val="20"/>
          <w:szCs w:val="20"/>
        </w:rPr>
        <w:t xml:space="preserve">transportované vody (ČS) </w:t>
      </w:r>
    </w:p>
    <w:p w14:paraId="6129D21A" w14:textId="77777777" w:rsidR="0095147C" w:rsidRPr="00931DE9" w:rsidRDefault="0095147C" w:rsidP="002F034C">
      <w:pPr>
        <w:autoSpaceDE w:val="0"/>
        <w:autoSpaceDN w:val="0"/>
        <w:adjustRightInd w:val="0"/>
        <w:spacing w:after="0" w:line="240" w:lineRule="auto"/>
        <w:rPr>
          <w:rFonts w:ascii="Calibri" w:eastAsia="Arial Unicode MS" w:hAnsi="Calibri" w:cs="Calibri"/>
          <w:sz w:val="20"/>
          <w:szCs w:val="20"/>
        </w:rPr>
      </w:pPr>
      <w:r w:rsidRPr="00FF387D">
        <w:rPr>
          <w:rFonts w:ascii="Calibri" w:eastAsia="Arial Unicode MS" w:hAnsi="Calibri" w:cs="Calibri"/>
          <w:sz w:val="20"/>
          <w:szCs w:val="20"/>
        </w:rPr>
        <w:t>Kontrola bude prováděna odečtem z elektroměrů. Bude instalován minimálně jeden elektroměr</w:t>
      </w:r>
      <w:r w:rsidR="00423A01">
        <w:rPr>
          <w:rFonts w:ascii="Calibri" w:eastAsia="Arial Unicode MS" w:hAnsi="Calibri" w:cs="Calibri"/>
          <w:sz w:val="20"/>
          <w:szCs w:val="20"/>
        </w:rPr>
        <w:t xml:space="preserve"> pro měření spotřeby energie na čerpání odpadních vod</w:t>
      </w:r>
      <w:r w:rsidRPr="00FF387D">
        <w:rPr>
          <w:rFonts w:ascii="Calibri" w:eastAsia="Arial Unicode MS" w:hAnsi="Calibri" w:cs="Calibri"/>
          <w:sz w:val="20"/>
          <w:szCs w:val="20"/>
        </w:rPr>
        <w:t xml:space="preserve"> na ČS. </w:t>
      </w:r>
    </w:p>
    <w:p w14:paraId="1C6E1221" w14:textId="77777777" w:rsidR="0095147C" w:rsidRPr="00931DE9" w:rsidRDefault="0095147C" w:rsidP="002F034C">
      <w:pPr>
        <w:autoSpaceDE w:val="0"/>
        <w:autoSpaceDN w:val="0"/>
        <w:adjustRightInd w:val="0"/>
        <w:spacing w:after="0" w:line="240" w:lineRule="auto"/>
        <w:rPr>
          <w:rFonts w:ascii="Calibri" w:eastAsia="Arial Unicode MS" w:hAnsi="Calibri" w:cs="Calibri"/>
          <w:sz w:val="20"/>
          <w:szCs w:val="20"/>
        </w:rPr>
      </w:pPr>
      <w:r w:rsidRPr="00931DE9">
        <w:rPr>
          <w:rFonts w:ascii="Calibri" w:eastAsia="Arial Unicode MS" w:hAnsi="Calibri" w:cs="Calibri"/>
          <w:i/>
          <w:iCs/>
          <w:sz w:val="20"/>
          <w:szCs w:val="20"/>
        </w:rPr>
        <w:t xml:space="preserve">Pozn. Zadavatel nepředpokládá použití jiných zdrojů než elektrické energie. Pokud uchazeč ve své nabídce navrhne jiný zdroj požádá zadavatele, pro účely výpočtu hodnotícího kritéria, o určení jednotkové ceny formou dodatečné informace. </w:t>
      </w:r>
    </w:p>
    <w:p w14:paraId="45BA37EE" w14:textId="77777777" w:rsidR="0095147C" w:rsidRPr="00931DE9" w:rsidRDefault="0095147C" w:rsidP="002F034C">
      <w:pPr>
        <w:pStyle w:val="Nadpis2"/>
        <w:jc w:val="both"/>
        <w:rPr>
          <w:rFonts w:eastAsia="Arial Unicode MS"/>
        </w:rPr>
      </w:pPr>
      <w:bookmarkStart w:id="88" w:name="_Toc1385334"/>
      <w:r w:rsidRPr="00931DE9">
        <w:rPr>
          <w:rFonts w:eastAsia="Arial Unicode MS"/>
        </w:rPr>
        <w:t>Mzdy</w:t>
      </w:r>
      <w:bookmarkEnd w:id="88"/>
      <w:r w:rsidRPr="00931DE9">
        <w:rPr>
          <w:rFonts w:eastAsia="Arial Unicode MS"/>
        </w:rPr>
        <w:t xml:space="preserve"> </w:t>
      </w:r>
    </w:p>
    <w:p w14:paraId="14008B4B" w14:textId="77777777" w:rsidR="0095147C" w:rsidRPr="00794FBF" w:rsidRDefault="0095147C" w:rsidP="002F034C">
      <w:pPr>
        <w:autoSpaceDE w:val="0"/>
        <w:autoSpaceDN w:val="0"/>
        <w:adjustRightInd w:val="0"/>
        <w:spacing w:after="0" w:line="240" w:lineRule="auto"/>
        <w:rPr>
          <w:rFonts w:ascii="Calibri" w:eastAsia="Arial Unicode MS" w:hAnsi="Calibri" w:cs="Calibri"/>
          <w:sz w:val="20"/>
          <w:szCs w:val="20"/>
        </w:rPr>
      </w:pPr>
      <w:r w:rsidRPr="00931DE9">
        <w:rPr>
          <w:rFonts w:ascii="Calibri" w:eastAsia="Arial Unicode MS" w:hAnsi="Calibri" w:cs="Calibri"/>
          <w:sz w:val="20"/>
          <w:szCs w:val="20"/>
        </w:rPr>
        <w:t>Parametr odráží míru automatizace provozu ČS (viz</w:t>
      </w:r>
      <w:r w:rsidR="00D36720" w:rsidRPr="00931DE9">
        <w:rPr>
          <w:rFonts w:ascii="Calibri" w:eastAsia="Arial Unicode MS" w:hAnsi="Calibri" w:cs="Calibri"/>
          <w:sz w:val="20"/>
          <w:szCs w:val="20"/>
        </w:rPr>
        <w:t>.</w:t>
      </w:r>
      <w:r w:rsidRPr="00931DE9">
        <w:rPr>
          <w:rFonts w:ascii="Calibri" w:eastAsia="Arial Unicode MS" w:hAnsi="Calibri" w:cs="Calibri"/>
          <w:sz w:val="20"/>
          <w:szCs w:val="20"/>
        </w:rPr>
        <w:t xml:space="preserve"> kapitola 4.2 Základní technologické požadavky na ČS). Do týdenní potřeby obsluhy započítá uchazeč veškerý čas na obsluhu a údržbu přímo souvisejících s provozováním díla. Např. součástí je údržba a čištění zařízení, přítomnost obsluhy při revizích apod. Činnosti, které nemají přímý vliv na provoz díla nejsou započteny např. sečení trávníků kolem provozní budovy. </w:t>
      </w:r>
    </w:p>
    <w:p w14:paraId="73EC69F3" w14:textId="77777777" w:rsidR="0095147C" w:rsidRPr="0095147C" w:rsidRDefault="0095147C" w:rsidP="00BE420D">
      <w:pPr>
        <w:pStyle w:val="Nadpis2"/>
        <w:rPr>
          <w:rFonts w:eastAsia="Arial Unicode MS"/>
        </w:rPr>
      </w:pPr>
      <w:bookmarkStart w:id="89" w:name="_Toc1385335"/>
      <w:r w:rsidRPr="0095147C">
        <w:rPr>
          <w:rFonts w:eastAsia="Arial Unicode MS"/>
        </w:rPr>
        <w:t xml:space="preserve">Hodnocení </w:t>
      </w:r>
      <w:r w:rsidRPr="00BE420D">
        <w:t>smluvního</w:t>
      </w:r>
      <w:r w:rsidRPr="0095147C">
        <w:rPr>
          <w:rFonts w:eastAsia="Arial Unicode MS"/>
        </w:rPr>
        <w:t xml:space="preserve"> plnění </w:t>
      </w:r>
      <w:r w:rsidR="00FC0B26" w:rsidRPr="0095147C">
        <w:rPr>
          <w:rFonts w:eastAsia="Arial Unicode MS"/>
        </w:rPr>
        <w:t>kritéria</w:t>
      </w:r>
      <w:r w:rsidRPr="0095147C">
        <w:rPr>
          <w:rFonts w:eastAsia="Arial Unicode MS"/>
        </w:rPr>
        <w:t xml:space="preserve"> „provozní</w:t>
      </w:r>
      <w:r w:rsidR="00FF10AB">
        <w:rPr>
          <w:rFonts w:eastAsia="Arial Unicode MS"/>
        </w:rPr>
        <w:t xml:space="preserve"> </w:t>
      </w:r>
      <w:r w:rsidRPr="0095147C">
        <w:rPr>
          <w:rFonts w:eastAsia="Arial Unicode MS"/>
        </w:rPr>
        <w:t>náklady"</w:t>
      </w:r>
      <w:bookmarkEnd w:id="89"/>
      <w:r w:rsidRPr="0095147C">
        <w:rPr>
          <w:rFonts w:eastAsia="Arial Unicode MS"/>
        </w:rPr>
        <w:t xml:space="preserve"> </w:t>
      </w:r>
    </w:p>
    <w:p w14:paraId="4FA987D6" w14:textId="77777777" w:rsidR="0095147C" w:rsidRPr="00931DE9" w:rsidRDefault="0095147C" w:rsidP="002F034C">
      <w:pPr>
        <w:autoSpaceDE w:val="0"/>
        <w:autoSpaceDN w:val="0"/>
        <w:adjustRightInd w:val="0"/>
        <w:spacing w:after="0" w:line="240" w:lineRule="auto"/>
        <w:rPr>
          <w:rFonts w:ascii="Calibri" w:eastAsia="Arial Unicode MS" w:hAnsi="Calibri" w:cs="Calibri"/>
          <w:sz w:val="20"/>
          <w:szCs w:val="20"/>
        </w:rPr>
      </w:pPr>
      <w:r w:rsidRPr="00931DE9">
        <w:rPr>
          <w:rFonts w:ascii="Calibri" w:eastAsia="Arial Unicode MS" w:hAnsi="Calibri" w:cs="Calibri"/>
          <w:sz w:val="20"/>
          <w:szCs w:val="20"/>
        </w:rPr>
        <w:t xml:space="preserve">Plnění hodnotícího </w:t>
      </w:r>
      <w:r w:rsidR="0011275C" w:rsidRPr="00931DE9">
        <w:rPr>
          <w:rFonts w:ascii="Calibri" w:eastAsia="Arial Unicode MS" w:hAnsi="Calibri" w:cs="Calibri"/>
          <w:sz w:val="20"/>
          <w:szCs w:val="20"/>
        </w:rPr>
        <w:t>kritéria</w:t>
      </w:r>
      <w:r w:rsidRPr="00931DE9">
        <w:rPr>
          <w:rFonts w:ascii="Calibri" w:eastAsia="Arial Unicode MS" w:hAnsi="Calibri" w:cs="Calibri"/>
          <w:sz w:val="20"/>
          <w:szCs w:val="20"/>
        </w:rPr>
        <w:t xml:space="preserve"> „provozní náklady", které je součástí nabídky uchazeče a je součástí smlouvy, bude po uvedení Č</w:t>
      </w:r>
      <w:r w:rsidR="00FF10AB" w:rsidRPr="00931DE9">
        <w:rPr>
          <w:rFonts w:ascii="Calibri" w:eastAsia="Arial Unicode MS" w:hAnsi="Calibri" w:cs="Calibri"/>
          <w:sz w:val="20"/>
          <w:szCs w:val="20"/>
        </w:rPr>
        <w:t>S</w:t>
      </w:r>
      <w:r w:rsidR="00FC0B26">
        <w:rPr>
          <w:rFonts w:ascii="Calibri" w:eastAsia="Arial Unicode MS" w:hAnsi="Calibri" w:cs="Calibri"/>
          <w:sz w:val="20"/>
          <w:szCs w:val="20"/>
        </w:rPr>
        <w:t>OV</w:t>
      </w:r>
      <w:r w:rsidRPr="00931DE9">
        <w:rPr>
          <w:rFonts w:ascii="Calibri" w:eastAsia="Arial Unicode MS" w:hAnsi="Calibri" w:cs="Calibri"/>
          <w:sz w:val="20"/>
          <w:szCs w:val="20"/>
        </w:rPr>
        <w:t xml:space="preserve"> do provozu hodnoceno na základě výsledků testů (zkoušek po převzetí - viz kap. 12 „Zkoušky po převzetí", příloha č. 2 smlouvy) a provozních výsledků v souladu s přílohou č. 2 smlouvy (Obchodní podmínky) čl. 11 „Odpovědnost za vady a záruka za jakost". Odchylky od hodnot uvedených ve smlouvě budou hodnoceny jako vada díla. Odstranění této vady bude po zhotoviteli požadováno způsobem uvedeným ve smlouvě. </w:t>
      </w:r>
    </w:p>
    <w:p w14:paraId="35CD009F" w14:textId="77777777" w:rsidR="0095147C" w:rsidRPr="00931DE9" w:rsidRDefault="0095147C" w:rsidP="002F034C">
      <w:pPr>
        <w:autoSpaceDE w:val="0"/>
        <w:autoSpaceDN w:val="0"/>
        <w:adjustRightInd w:val="0"/>
        <w:spacing w:after="0" w:line="240" w:lineRule="auto"/>
        <w:rPr>
          <w:rFonts w:ascii="Calibri" w:eastAsia="Arial Unicode MS" w:hAnsi="Calibri" w:cs="Calibri"/>
          <w:sz w:val="20"/>
          <w:szCs w:val="20"/>
        </w:rPr>
      </w:pPr>
      <w:r w:rsidRPr="00931DE9">
        <w:rPr>
          <w:rFonts w:ascii="Calibri" w:eastAsia="Arial Unicode MS" w:hAnsi="Calibri" w:cs="Calibri"/>
          <w:sz w:val="20"/>
          <w:szCs w:val="20"/>
        </w:rPr>
        <w:t xml:space="preserve">Pokud nebude možné případný odlišný stav v přiměřené lhůtě napravit, může objednatel vůči uchazeči uplatnit finanční nárok za nedodržení hodnoceného </w:t>
      </w:r>
      <w:r w:rsidR="0011275C" w:rsidRPr="00931DE9">
        <w:rPr>
          <w:rFonts w:ascii="Calibri" w:eastAsia="Arial Unicode MS" w:hAnsi="Calibri" w:cs="Calibri"/>
          <w:sz w:val="20"/>
          <w:szCs w:val="20"/>
        </w:rPr>
        <w:t>kritéria</w:t>
      </w:r>
      <w:r w:rsidRPr="00931DE9">
        <w:rPr>
          <w:rFonts w:ascii="Calibri" w:eastAsia="Arial Unicode MS" w:hAnsi="Calibri" w:cs="Calibri"/>
          <w:sz w:val="20"/>
          <w:szCs w:val="20"/>
        </w:rPr>
        <w:t xml:space="preserve"> „provozní náklady" (kompenzaci), vypočtenou postupem: </w:t>
      </w:r>
    </w:p>
    <w:p w14:paraId="149DB279" w14:textId="77777777" w:rsidR="0095147C" w:rsidRPr="00FF387D" w:rsidRDefault="0095147C" w:rsidP="002F034C">
      <w:pPr>
        <w:autoSpaceDE w:val="0"/>
        <w:autoSpaceDN w:val="0"/>
        <w:adjustRightInd w:val="0"/>
        <w:spacing w:after="0" w:line="240" w:lineRule="auto"/>
        <w:rPr>
          <w:rFonts w:ascii="Calibri" w:eastAsia="Arial Unicode MS" w:hAnsi="Calibri" w:cs="Calibri"/>
          <w:sz w:val="20"/>
          <w:szCs w:val="20"/>
        </w:rPr>
      </w:pPr>
      <w:r w:rsidRPr="00FF387D">
        <w:rPr>
          <w:rFonts w:ascii="Calibri" w:eastAsia="Arial Unicode MS" w:hAnsi="Calibri" w:cs="Calibri"/>
          <w:sz w:val="20"/>
          <w:szCs w:val="20"/>
        </w:rPr>
        <w:t xml:space="preserve">1. Hodnocené období je období 12 měsíců. Reálné provozní náklady zjištěné za toto hodnocené období budou přepočteny postupem uvedeným v úvodní části kapitoly 9 dílčí část „Roční provozní náklady, které budou posuzovány z hlediska plnění smlouvy". Tímto postupem bude stanovena finanční hodnota provozních nákladů za hodnocený „přepočtený provozní rok". </w:t>
      </w:r>
    </w:p>
    <w:p w14:paraId="00D49637" w14:textId="77777777" w:rsidR="0095147C" w:rsidRPr="00FF387D" w:rsidRDefault="0095147C" w:rsidP="002F034C">
      <w:pPr>
        <w:autoSpaceDE w:val="0"/>
        <w:autoSpaceDN w:val="0"/>
        <w:adjustRightInd w:val="0"/>
        <w:spacing w:after="0" w:line="240" w:lineRule="auto"/>
        <w:rPr>
          <w:rFonts w:ascii="Calibri" w:eastAsia="Arial Unicode MS" w:hAnsi="Calibri" w:cs="Calibri"/>
          <w:sz w:val="20"/>
          <w:szCs w:val="20"/>
        </w:rPr>
      </w:pPr>
      <w:r w:rsidRPr="00FF387D">
        <w:rPr>
          <w:rFonts w:ascii="Calibri" w:eastAsia="Arial Unicode MS" w:hAnsi="Calibri" w:cs="Calibri"/>
          <w:sz w:val="20"/>
          <w:szCs w:val="20"/>
        </w:rPr>
        <w:t xml:space="preserve">2. Pokud bude hodnota provozních nákladů za hodnocený „přepočtený provozní rok" vyšší než hodnota uvedená ve smlouvě, je tento rozdíl (vyjádřený v Kč) hodnotou základního nároku objednatele za nedodržení hodnotícího </w:t>
      </w:r>
      <w:r w:rsidR="0011275C" w:rsidRPr="00FF387D">
        <w:rPr>
          <w:rFonts w:ascii="Calibri" w:eastAsia="Arial Unicode MS" w:hAnsi="Calibri" w:cs="Calibri"/>
          <w:sz w:val="20"/>
          <w:szCs w:val="20"/>
        </w:rPr>
        <w:t>kritéria</w:t>
      </w:r>
      <w:r w:rsidRPr="00FF387D">
        <w:rPr>
          <w:rFonts w:ascii="Calibri" w:eastAsia="Arial Unicode MS" w:hAnsi="Calibri" w:cs="Calibri"/>
          <w:sz w:val="20"/>
          <w:szCs w:val="20"/>
        </w:rPr>
        <w:t xml:space="preserve"> „provozní náklady". </w:t>
      </w:r>
    </w:p>
    <w:p w14:paraId="76936FAE" w14:textId="77777777" w:rsidR="0095147C" w:rsidRPr="00FF387D" w:rsidRDefault="0095147C" w:rsidP="002F034C">
      <w:pPr>
        <w:autoSpaceDE w:val="0"/>
        <w:autoSpaceDN w:val="0"/>
        <w:adjustRightInd w:val="0"/>
        <w:spacing w:after="0" w:line="240" w:lineRule="auto"/>
        <w:rPr>
          <w:rFonts w:ascii="Calibri" w:eastAsia="Arial Unicode MS" w:hAnsi="Calibri" w:cs="Calibri"/>
          <w:sz w:val="20"/>
          <w:szCs w:val="20"/>
        </w:rPr>
      </w:pPr>
      <w:r w:rsidRPr="00FF387D">
        <w:rPr>
          <w:rFonts w:ascii="Calibri" w:eastAsia="Arial Unicode MS" w:hAnsi="Calibri" w:cs="Calibri"/>
          <w:sz w:val="20"/>
          <w:szCs w:val="20"/>
        </w:rPr>
        <w:t>3. Finanční nárok objednatele v hodnoceném období bude vypočten vynásobením základního nároku objednatele číslem 1</w:t>
      </w:r>
      <w:r w:rsidR="00794FBF" w:rsidRPr="00FF387D">
        <w:rPr>
          <w:rFonts w:ascii="Calibri" w:eastAsia="Arial Unicode MS" w:hAnsi="Calibri" w:cs="Calibri"/>
          <w:sz w:val="20"/>
          <w:szCs w:val="20"/>
        </w:rPr>
        <w:t>5</w:t>
      </w:r>
      <w:r w:rsidRPr="00FF387D">
        <w:rPr>
          <w:rFonts w:ascii="Calibri" w:eastAsia="Arial Unicode MS" w:hAnsi="Calibri" w:cs="Calibri"/>
          <w:sz w:val="20"/>
          <w:szCs w:val="20"/>
        </w:rPr>
        <w:t xml:space="preserve"> (slovy:"</w:t>
      </w:r>
      <w:r w:rsidR="00794FBF" w:rsidRPr="00FF387D">
        <w:rPr>
          <w:rFonts w:ascii="Calibri" w:eastAsia="Arial Unicode MS" w:hAnsi="Calibri" w:cs="Calibri"/>
          <w:sz w:val="20"/>
          <w:szCs w:val="20"/>
        </w:rPr>
        <w:t>patnáct</w:t>
      </w:r>
      <w:r w:rsidRPr="00FF387D">
        <w:rPr>
          <w:rFonts w:ascii="Calibri" w:eastAsia="Arial Unicode MS" w:hAnsi="Calibri" w:cs="Calibri"/>
          <w:sz w:val="20"/>
          <w:szCs w:val="20"/>
        </w:rPr>
        <w:t xml:space="preserve">"). </w:t>
      </w:r>
    </w:p>
    <w:p w14:paraId="11304CCB" w14:textId="77777777" w:rsidR="0095147C" w:rsidRPr="00FF387D" w:rsidRDefault="0095147C" w:rsidP="002F034C">
      <w:pPr>
        <w:autoSpaceDE w:val="0"/>
        <w:autoSpaceDN w:val="0"/>
        <w:adjustRightInd w:val="0"/>
        <w:spacing w:after="0" w:line="240" w:lineRule="auto"/>
        <w:rPr>
          <w:rFonts w:ascii="Calibri" w:eastAsia="Arial Unicode MS" w:hAnsi="Calibri" w:cs="Calibri"/>
          <w:sz w:val="20"/>
          <w:szCs w:val="20"/>
        </w:rPr>
      </w:pPr>
      <w:r w:rsidRPr="00FF387D">
        <w:rPr>
          <w:rFonts w:ascii="Calibri" w:eastAsia="Arial Unicode MS" w:hAnsi="Calibri" w:cs="Calibri"/>
          <w:sz w:val="20"/>
          <w:szCs w:val="20"/>
        </w:rPr>
        <w:t>4. První hodnocené období je období zahájené po ukončení zkušebního provozu</w:t>
      </w:r>
      <w:r w:rsidR="0011275C" w:rsidRPr="00FF387D">
        <w:rPr>
          <w:rFonts w:ascii="Calibri" w:eastAsia="Arial Unicode MS" w:hAnsi="Calibri" w:cs="Calibri"/>
          <w:sz w:val="20"/>
          <w:szCs w:val="20"/>
        </w:rPr>
        <w:t xml:space="preserve"> (test B)</w:t>
      </w:r>
      <w:r w:rsidRPr="00FF387D">
        <w:rPr>
          <w:rFonts w:ascii="Calibri" w:eastAsia="Arial Unicode MS" w:hAnsi="Calibri" w:cs="Calibri"/>
          <w:sz w:val="20"/>
          <w:szCs w:val="20"/>
        </w:rPr>
        <w:t xml:space="preserve">. </w:t>
      </w:r>
    </w:p>
    <w:p w14:paraId="04FEBA07" w14:textId="77777777" w:rsidR="0095147C" w:rsidRPr="00FF387D" w:rsidRDefault="0095147C" w:rsidP="002F034C">
      <w:pPr>
        <w:autoSpaceDE w:val="0"/>
        <w:autoSpaceDN w:val="0"/>
        <w:adjustRightInd w:val="0"/>
        <w:spacing w:after="0" w:line="240" w:lineRule="auto"/>
        <w:rPr>
          <w:rFonts w:ascii="Calibri" w:eastAsia="Arial Unicode MS" w:hAnsi="Calibri" w:cs="Calibri"/>
          <w:sz w:val="20"/>
          <w:szCs w:val="20"/>
        </w:rPr>
      </w:pPr>
      <w:r w:rsidRPr="00FF387D">
        <w:rPr>
          <w:rFonts w:ascii="Calibri" w:eastAsia="Arial Unicode MS" w:hAnsi="Calibri" w:cs="Calibri"/>
          <w:sz w:val="20"/>
          <w:szCs w:val="20"/>
        </w:rPr>
        <w:t xml:space="preserve">5. Období hodnocení plnění </w:t>
      </w:r>
      <w:r w:rsidR="0011275C" w:rsidRPr="00FF387D">
        <w:rPr>
          <w:rFonts w:ascii="Calibri" w:eastAsia="Arial Unicode MS" w:hAnsi="Calibri" w:cs="Calibri"/>
          <w:sz w:val="20"/>
          <w:szCs w:val="20"/>
        </w:rPr>
        <w:t>kritéria</w:t>
      </w:r>
      <w:r w:rsidRPr="00FF387D">
        <w:rPr>
          <w:rFonts w:ascii="Calibri" w:eastAsia="Arial Unicode MS" w:hAnsi="Calibri" w:cs="Calibri"/>
          <w:sz w:val="20"/>
          <w:szCs w:val="20"/>
        </w:rPr>
        <w:t xml:space="preserve"> „provozní náklady" je po dobu trvání záručního období uvedeného ve smlouvě, přičemž posledním hodnoceným obdobím je období 12 měsíců, které nepřesáhne konečnou lhůtu záruky uvedené ve smlouvě, případně prodlouženou způsobem uvedeným ve smlouvě. </w:t>
      </w:r>
    </w:p>
    <w:p w14:paraId="3B334D73" w14:textId="77777777" w:rsidR="0095147C" w:rsidRPr="0095147C" w:rsidRDefault="0095147C" w:rsidP="002F034C">
      <w:pPr>
        <w:autoSpaceDE w:val="0"/>
        <w:autoSpaceDN w:val="0"/>
        <w:adjustRightInd w:val="0"/>
        <w:spacing w:after="0" w:line="240" w:lineRule="auto"/>
        <w:rPr>
          <w:rFonts w:ascii="Calibri" w:eastAsia="Arial Unicode MS" w:hAnsi="Calibri" w:cs="Calibri"/>
          <w:sz w:val="20"/>
          <w:szCs w:val="20"/>
        </w:rPr>
      </w:pPr>
      <w:r w:rsidRPr="00FF387D">
        <w:rPr>
          <w:rFonts w:ascii="Calibri" w:eastAsia="Arial Unicode MS" w:hAnsi="Calibri" w:cs="Calibri"/>
          <w:sz w:val="20"/>
          <w:szCs w:val="20"/>
        </w:rPr>
        <w:t>Výše uvedený finanční nárok může být na základě rozhodnutí objednatele nahrazen finančními nároky za jednotlivá dílčí neplnění, pro jednotlivé hodnocené položky:</w:t>
      </w:r>
      <w:r w:rsidRPr="0095147C">
        <w:rPr>
          <w:rFonts w:ascii="Calibri" w:eastAsia="Arial Unicode MS" w:hAnsi="Calibri" w:cs="Calibri"/>
          <w:sz w:val="20"/>
          <w:szCs w:val="20"/>
        </w:rPr>
        <w:t xml:space="preserve"> </w:t>
      </w:r>
    </w:p>
    <w:p w14:paraId="3A2F0361"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b/>
          <w:bCs/>
          <w:sz w:val="20"/>
          <w:szCs w:val="20"/>
        </w:rPr>
        <w:t xml:space="preserve">• Náhradní díly </w:t>
      </w:r>
    </w:p>
    <w:p w14:paraId="38A16878"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Určení smluvní sankce: </w:t>
      </w:r>
    </w:p>
    <w:p w14:paraId="2331A155"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Budou-li skutečné hodiny provozuschopnosti kratší než uchazečem uvedené hodnoty, což povede k vyšší spotřebě náhradních dílů bude sankce vypočítána následovně: budou spočteny náklady na náhradní díly za pomoci garantovaných cen a skutečné spotřeby dílů a porovnány s náklady uvedenými v nabídce. Tato hodnota bude převedena na finanční částku za celé období životnosti. K výsledné částce bude připočtena částka vynásobená procentem odpovídající míře překročení ceny. </w:t>
      </w:r>
    </w:p>
    <w:p w14:paraId="4206F645"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Zadavatel může upustit od vymáhání smluvní sankce (nepřesahuje-li rozdíl míru </w:t>
      </w:r>
      <w:r w:rsidR="00FF10AB" w:rsidRPr="0095147C">
        <w:rPr>
          <w:rFonts w:ascii="Calibri" w:hAnsi="Calibri" w:cs="Calibri"/>
          <w:sz w:val="20"/>
          <w:szCs w:val="20"/>
        </w:rPr>
        <w:t>10 %</w:t>
      </w:r>
      <w:r w:rsidRPr="0095147C">
        <w:rPr>
          <w:rFonts w:ascii="Calibri" w:hAnsi="Calibri" w:cs="Calibri"/>
          <w:sz w:val="20"/>
          <w:szCs w:val="20"/>
        </w:rPr>
        <w:t xml:space="preserve">), a to za podmínky, že v jiných požadavcích vykazuje ČS lepší parametry. </w:t>
      </w:r>
    </w:p>
    <w:p w14:paraId="20229E58"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b/>
          <w:bCs/>
          <w:sz w:val="20"/>
          <w:szCs w:val="20"/>
        </w:rPr>
        <w:t xml:space="preserve">• Provozní náplně </w:t>
      </w:r>
    </w:p>
    <w:p w14:paraId="6B21514F"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Určení smluvní sankce: </w:t>
      </w:r>
    </w:p>
    <w:p w14:paraId="78393E81"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Budou-li skutečné spotřeby, zejména vlivem vyšší četnosti použití </w:t>
      </w:r>
      <w:r w:rsidR="00FF10AB" w:rsidRPr="0095147C">
        <w:rPr>
          <w:rFonts w:ascii="Calibri" w:hAnsi="Calibri" w:cs="Calibri"/>
          <w:sz w:val="20"/>
          <w:szCs w:val="20"/>
        </w:rPr>
        <w:t>vyšší,</w:t>
      </w:r>
      <w:r w:rsidRPr="0095147C">
        <w:rPr>
          <w:rFonts w:ascii="Calibri" w:hAnsi="Calibri" w:cs="Calibri"/>
          <w:sz w:val="20"/>
          <w:szCs w:val="20"/>
        </w:rPr>
        <w:t xml:space="preserve"> než uchazečem uvedené hodnoty bude sankce vypočítána následovně: budou spočteny skutečné náklady za pomoci garantovaných cen a porovnány s náklady uvedenými v nabídce. Tato hodnota bude převedena na finanční částku za celé období životnosti. K výsledné částce bude připočtena částka vynásobená procentem odpovídající míře překročení ceny. </w:t>
      </w:r>
    </w:p>
    <w:p w14:paraId="471FCFFA"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Podobně bude postupováno, zjistí-li provozovatel, že uchazeč ve své nabídce opomenul započítat provozní náplň nebo materiál na údržbu, který je pro provoz nebo údržbu díla nezbytný. Zadavatel pro určení sankce určí cenu takovéhoto nákladu na základě průměrných cen na trhu. </w:t>
      </w:r>
    </w:p>
    <w:p w14:paraId="2A7A8010"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Zadavatel může upustit od vymáhání smluvní sankce (nepřesahuje-li rozdíl míru </w:t>
      </w:r>
      <w:r w:rsidR="00FF10AB" w:rsidRPr="0095147C">
        <w:rPr>
          <w:rFonts w:ascii="Calibri" w:hAnsi="Calibri" w:cs="Calibri"/>
          <w:sz w:val="20"/>
          <w:szCs w:val="20"/>
        </w:rPr>
        <w:t>10 %</w:t>
      </w:r>
      <w:r w:rsidRPr="0095147C">
        <w:rPr>
          <w:rFonts w:ascii="Calibri" w:hAnsi="Calibri" w:cs="Calibri"/>
          <w:sz w:val="20"/>
          <w:szCs w:val="20"/>
        </w:rPr>
        <w:t xml:space="preserve">), a to za podmínky, že v jiných požadavcích vykazuje ČS lepší parametry. </w:t>
      </w:r>
    </w:p>
    <w:p w14:paraId="388FC246" w14:textId="77777777" w:rsidR="0095147C" w:rsidRPr="00D56ECB" w:rsidRDefault="0095147C" w:rsidP="002F034C">
      <w:pPr>
        <w:autoSpaceDE w:val="0"/>
        <w:autoSpaceDN w:val="0"/>
        <w:adjustRightInd w:val="0"/>
        <w:spacing w:after="0" w:line="240" w:lineRule="auto"/>
        <w:rPr>
          <w:rFonts w:ascii="Calibri" w:hAnsi="Calibri" w:cs="Calibri"/>
          <w:b/>
          <w:sz w:val="20"/>
          <w:szCs w:val="20"/>
        </w:rPr>
      </w:pPr>
      <w:r w:rsidRPr="00D56ECB">
        <w:rPr>
          <w:rFonts w:ascii="Calibri" w:hAnsi="Calibri" w:cs="Calibri"/>
          <w:b/>
          <w:sz w:val="20"/>
          <w:szCs w:val="20"/>
        </w:rPr>
        <w:t xml:space="preserve">• Energie </w:t>
      </w:r>
    </w:p>
    <w:p w14:paraId="7E1CD6CF"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Určení smluvní sankce: </w:t>
      </w:r>
    </w:p>
    <w:p w14:paraId="3369CC2B"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Bude-li skutečná spotřeba </w:t>
      </w:r>
      <w:r w:rsidR="00FF10AB" w:rsidRPr="0095147C">
        <w:rPr>
          <w:rFonts w:ascii="Calibri" w:hAnsi="Calibri" w:cs="Calibri"/>
          <w:sz w:val="20"/>
          <w:szCs w:val="20"/>
        </w:rPr>
        <w:t>vyšší,</w:t>
      </w:r>
      <w:r w:rsidRPr="0095147C">
        <w:rPr>
          <w:rFonts w:ascii="Calibri" w:hAnsi="Calibri" w:cs="Calibri"/>
          <w:sz w:val="20"/>
          <w:szCs w:val="20"/>
        </w:rPr>
        <w:t xml:space="preserve"> než uchazečem uvedená hodnota bude sankce vypočítána následovně: bude spočten rozdíl mezi skutečnou hodnotou a hodnotou garantovanou zhotovitelem v nabídce. Tato hodnota bude převedena na finanční částku za pomoci jednotkové ceny v ZD. K výsledné částce bude připočtena částka vynásobená procentem odpovídající míře překročení ceny. </w:t>
      </w:r>
      <w:r w:rsidR="000B28DC">
        <w:rPr>
          <w:rFonts w:ascii="Calibri" w:hAnsi="Calibri" w:cs="Calibri"/>
          <w:sz w:val="20"/>
          <w:szCs w:val="20"/>
        </w:rPr>
        <w:t>Ověření a výpočet spotřeby bude proveden na základě testu B a C.</w:t>
      </w:r>
    </w:p>
    <w:p w14:paraId="7CCA68F5"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Zadavatel může upustit od vymáhání smluvní sankce (nepřesahuje-li rozdíl míru </w:t>
      </w:r>
      <w:r w:rsidR="00FF10AB" w:rsidRPr="0095147C">
        <w:rPr>
          <w:rFonts w:ascii="Calibri" w:hAnsi="Calibri" w:cs="Calibri"/>
          <w:sz w:val="20"/>
          <w:szCs w:val="20"/>
        </w:rPr>
        <w:t>10 %</w:t>
      </w:r>
      <w:r w:rsidRPr="0095147C">
        <w:rPr>
          <w:rFonts w:ascii="Calibri" w:hAnsi="Calibri" w:cs="Calibri"/>
          <w:sz w:val="20"/>
          <w:szCs w:val="20"/>
        </w:rPr>
        <w:t xml:space="preserve">), a to za podmínky, že v jiných požadavcích vykazuje ČS lepší parametry. </w:t>
      </w:r>
    </w:p>
    <w:p w14:paraId="7C2968F3"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b/>
          <w:bCs/>
          <w:sz w:val="20"/>
          <w:szCs w:val="20"/>
        </w:rPr>
        <w:t xml:space="preserve">• Mzdy </w:t>
      </w:r>
    </w:p>
    <w:p w14:paraId="5BAC2C7C"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cs="Calibri"/>
          <w:sz w:val="20"/>
          <w:szCs w:val="20"/>
        </w:rPr>
        <w:t xml:space="preserve">Určení smluvní sankce: </w:t>
      </w:r>
    </w:p>
    <w:p w14:paraId="773374C6" w14:textId="77777777" w:rsidR="00FF10AB" w:rsidRDefault="0095147C" w:rsidP="002F034C">
      <w:pPr>
        <w:autoSpaceDE w:val="0"/>
        <w:autoSpaceDN w:val="0"/>
        <w:adjustRightInd w:val="0"/>
        <w:spacing w:after="0" w:line="240" w:lineRule="auto"/>
        <w:rPr>
          <w:rFonts w:ascii="Calibri" w:hAnsi="Calibri" w:cs="Calibri"/>
          <w:color w:val="000000"/>
          <w:sz w:val="20"/>
          <w:szCs w:val="20"/>
        </w:rPr>
      </w:pPr>
      <w:r w:rsidRPr="0095147C">
        <w:rPr>
          <w:rFonts w:ascii="Calibri" w:hAnsi="Calibri" w:cs="Calibri"/>
          <w:sz w:val="20"/>
          <w:szCs w:val="20"/>
        </w:rPr>
        <w:t xml:space="preserve">Zadavatel přikročí k udělení sankce v případě, že </w:t>
      </w:r>
      <w:r w:rsidRPr="00D56ECB">
        <w:rPr>
          <w:rFonts w:ascii="Calibri" w:hAnsi="Calibri" w:cs="Calibri"/>
          <w:color w:val="auto"/>
          <w:sz w:val="20"/>
          <w:szCs w:val="20"/>
        </w:rPr>
        <w:t xml:space="preserve">obsluha ČS bude </w:t>
      </w:r>
      <w:r w:rsidRPr="0095147C">
        <w:rPr>
          <w:rFonts w:ascii="Calibri" w:hAnsi="Calibri" w:cs="Calibri"/>
          <w:color w:val="000000"/>
          <w:sz w:val="20"/>
          <w:szCs w:val="20"/>
        </w:rPr>
        <w:t xml:space="preserve">časově náročnější než uchazečem uvedená hodnota. Sankce vypočítána následovně: bude spočten rozdíl mezi skutečnou hodnotou a hodnotou garantovanou zhotovitelem v nabídce. Tato hodnota bude převedena na finanční částku za pomocí ceny mzdových nákladů uvedených v ZD. </w:t>
      </w:r>
    </w:p>
    <w:p w14:paraId="0C13C712" w14:textId="77777777" w:rsidR="0095147C" w:rsidRPr="0095147C" w:rsidRDefault="0095147C" w:rsidP="002F034C">
      <w:pPr>
        <w:autoSpaceDE w:val="0"/>
        <w:autoSpaceDN w:val="0"/>
        <w:adjustRightInd w:val="0"/>
        <w:spacing w:after="0" w:line="240" w:lineRule="auto"/>
        <w:rPr>
          <w:rFonts w:ascii="Calibri" w:hAnsi="Calibri" w:cs="Calibri"/>
          <w:sz w:val="20"/>
          <w:szCs w:val="20"/>
        </w:rPr>
      </w:pPr>
      <w:r w:rsidRPr="0095147C">
        <w:rPr>
          <w:rFonts w:ascii="Calibri" w:hAnsi="Calibri"/>
          <w:sz w:val="20"/>
          <w:szCs w:val="20"/>
        </w:rPr>
        <w:t>Zadavatel může upustit od vymáhání smluvní sankce (nepřesahuje</w:t>
      </w:r>
      <w:r w:rsidRPr="0095147C">
        <w:rPr>
          <w:rFonts w:ascii="Calibri" w:hAnsi="Calibri" w:cs="Calibri"/>
          <w:sz w:val="20"/>
          <w:szCs w:val="20"/>
        </w:rPr>
        <w:t xml:space="preserve">-li rozdíl míru více než 2 hodiny týdně), a to za podmínky, že v jiných požadavcích vykazuje ČS lepší parametry. </w:t>
      </w:r>
    </w:p>
    <w:p w14:paraId="6DC8A9D2" w14:textId="77777777" w:rsidR="0095147C" w:rsidRPr="0095147C" w:rsidRDefault="0095147C" w:rsidP="002F034C">
      <w:pPr>
        <w:pStyle w:val="Nadpis1"/>
        <w:jc w:val="both"/>
        <w:rPr>
          <w:rFonts w:eastAsia="Arial Unicode MS"/>
        </w:rPr>
      </w:pPr>
      <w:bookmarkStart w:id="90" w:name="_Toc1385336"/>
      <w:r w:rsidRPr="0095147C">
        <w:rPr>
          <w:rFonts w:eastAsia="Arial Unicode MS"/>
        </w:rPr>
        <w:t>Zkoušky</w:t>
      </w:r>
      <w:bookmarkEnd w:id="90"/>
      <w:r w:rsidRPr="0095147C">
        <w:rPr>
          <w:rFonts w:eastAsia="Arial Unicode MS"/>
        </w:rPr>
        <w:t xml:space="preserve"> </w:t>
      </w:r>
    </w:p>
    <w:p w14:paraId="4627C48A" w14:textId="77777777" w:rsidR="0095147C" w:rsidRPr="000D3ED9" w:rsidRDefault="0095147C" w:rsidP="002F034C">
      <w:pPr>
        <w:autoSpaceDE w:val="0"/>
        <w:autoSpaceDN w:val="0"/>
        <w:adjustRightInd w:val="0"/>
        <w:spacing w:after="0" w:line="240" w:lineRule="auto"/>
        <w:rPr>
          <w:rFonts w:ascii="Calibri" w:eastAsia="Arial Unicode MS" w:hAnsi="Calibri" w:cs="Calibri"/>
          <w:sz w:val="20"/>
          <w:szCs w:val="20"/>
        </w:rPr>
      </w:pPr>
      <w:r w:rsidRPr="00834F15">
        <w:rPr>
          <w:rFonts w:ascii="Calibri" w:eastAsia="Arial Unicode MS" w:hAnsi="Calibri" w:cs="Calibri"/>
          <w:sz w:val="20"/>
          <w:szCs w:val="20"/>
        </w:rPr>
        <w:t xml:space="preserve">V rámci dodávky díla budou prováděny </w:t>
      </w:r>
      <w:r w:rsidRPr="00FF387D">
        <w:rPr>
          <w:rFonts w:ascii="Calibri" w:eastAsia="Arial Unicode MS" w:hAnsi="Calibri" w:cs="Calibri"/>
          <w:sz w:val="20"/>
          <w:szCs w:val="20"/>
        </w:rPr>
        <w:t>zkoušky dle přílohy P.5 tohoto</w:t>
      </w:r>
      <w:r w:rsidRPr="00834F15">
        <w:rPr>
          <w:rFonts w:ascii="Calibri" w:eastAsia="Arial Unicode MS" w:hAnsi="Calibri" w:cs="Calibri"/>
          <w:sz w:val="20"/>
          <w:szCs w:val="20"/>
        </w:rPr>
        <w:t xml:space="preserve"> svazku zadávací dokumentace. Kromě výše uvedených zkoušek proběhnou tři typy t</w:t>
      </w:r>
      <w:r w:rsidRPr="000D3ED9">
        <w:rPr>
          <w:rFonts w:ascii="Calibri" w:eastAsia="Arial Unicode MS" w:hAnsi="Calibri" w:cs="Calibri"/>
          <w:sz w:val="20"/>
          <w:szCs w:val="20"/>
        </w:rPr>
        <w:t xml:space="preserve">estů (postup podle ustanovení čl. 12 přílohy č. 2 smlouvy). </w:t>
      </w:r>
    </w:p>
    <w:p w14:paraId="7EABC7A8" w14:textId="77777777" w:rsidR="0095147C" w:rsidRPr="000D3ED9" w:rsidRDefault="0095147C" w:rsidP="002F034C">
      <w:pPr>
        <w:pStyle w:val="Nadpis2"/>
        <w:jc w:val="both"/>
        <w:rPr>
          <w:rFonts w:eastAsia="Arial Unicode MS"/>
        </w:rPr>
      </w:pPr>
      <w:bookmarkStart w:id="91" w:name="_Toc1385337"/>
      <w:r w:rsidRPr="000D3ED9">
        <w:rPr>
          <w:rFonts w:eastAsia="Arial Unicode MS"/>
        </w:rPr>
        <w:t>Test A</w:t>
      </w:r>
      <w:bookmarkEnd w:id="91"/>
      <w:r w:rsidRPr="000D3ED9">
        <w:rPr>
          <w:rFonts w:eastAsia="Arial Unicode MS"/>
        </w:rPr>
        <w:t xml:space="preserve"> </w:t>
      </w:r>
    </w:p>
    <w:p w14:paraId="1F177CF5" w14:textId="77777777" w:rsidR="0095147C" w:rsidRPr="000D3ED9" w:rsidRDefault="0095147C" w:rsidP="002F034C">
      <w:pPr>
        <w:autoSpaceDE w:val="0"/>
        <w:autoSpaceDN w:val="0"/>
        <w:adjustRightInd w:val="0"/>
        <w:spacing w:after="0" w:line="240" w:lineRule="auto"/>
        <w:rPr>
          <w:rFonts w:ascii="Calibri" w:eastAsia="Arial Unicode MS" w:hAnsi="Calibri" w:cs="Calibri"/>
          <w:sz w:val="20"/>
          <w:szCs w:val="20"/>
        </w:rPr>
      </w:pPr>
      <w:r w:rsidRPr="000D3ED9">
        <w:rPr>
          <w:rFonts w:ascii="Calibri" w:eastAsia="Arial Unicode MS" w:hAnsi="Calibri" w:cs="Calibri"/>
          <w:sz w:val="20"/>
          <w:szCs w:val="20"/>
        </w:rPr>
        <w:t xml:space="preserve">Test A </w:t>
      </w:r>
      <w:r w:rsidR="00A3079A">
        <w:rPr>
          <w:rFonts w:ascii="Calibri" w:eastAsia="Arial Unicode MS" w:hAnsi="Calibri" w:cs="Calibri"/>
          <w:sz w:val="20"/>
          <w:szCs w:val="20"/>
        </w:rPr>
        <w:t xml:space="preserve">(dílčí testy technologie) </w:t>
      </w:r>
      <w:r w:rsidRPr="000D3ED9">
        <w:rPr>
          <w:rFonts w:ascii="Calibri" w:eastAsia="Arial Unicode MS" w:hAnsi="Calibri" w:cs="Calibri"/>
          <w:sz w:val="20"/>
          <w:szCs w:val="20"/>
        </w:rPr>
        <w:t>proběhne v</w:t>
      </w:r>
      <w:r w:rsidR="00416AD2">
        <w:rPr>
          <w:rFonts w:ascii="Calibri" w:eastAsia="Arial Unicode MS" w:hAnsi="Calibri" w:cs="Calibri"/>
          <w:sz w:val="20"/>
          <w:szCs w:val="20"/>
        </w:rPr>
        <w:t> první fázi</w:t>
      </w:r>
      <w:r w:rsidRPr="000D3ED9">
        <w:rPr>
          <w:rFonts w:ascii="Calibri" w:eastAsia="Arial Unicode MS" w:hAnsi="Calibri" w:cs="Calibri"/>
          <w:sz w:val="20"/>
          <w:szCs w:val="20"/>
        </w:rPr>
        <w:t xml:space="preserve"> zkušebního provozu a bude sloužit k ověření účinnosti </w:t>
      </w:r>
      <w:r w:rsidR="00A3079A">
        <w:rPr>
          <w:rFonts w:ascii="Calibri" w:eastAsia="Arial Unicode MS" w:hAnsi="Calibri" w:cs="Calibri"/>
          <w:sz w:val="20"/>
          <w:szCs w:val="20"/>
        </w:rPr>
        <w:t xml:space="preserve">dílčích částí </w:t>
      </w:r>
      <w:r w:rsidRPr="000D3ED9">
        <w:rPr>
          <w:rFonts w:ascii="Calibri" w:eastAsia="Arial Unicode MS" w:hAnsi="Calibri" w:cs="Calibri"/>
          <w:sz w:val="20"/>
          <w:szCs w:val="20"/>
        </w:rPr>
        <w:t xml:space="preserve">technologie a splnění požadavků na </w:t>
      </w:r>
      <w:r w:rsidR="00A3079A">
        <w:rPr>
          <w:rFonts w:ascii="Calibri" w:eastAsia="Arial Unicode MS" w:hAnsi="Calibri" w:cs="Calibri"/>
          <w:sz w:val="20"/>
          <w:szCs w:val="20"/>
        </w:rPr>
        <w:t>funkčnost</w:t>
      </w:r>
      <w:r w:rsidRPr="000D3ED9">
        <w:rPr>
          <w:rFonts w:ascii="Calibri" w:eastAsia="Arial Unicode MS" w:hAnsi="Calibri" w:cs="Calibri"/>
          <w:sz w:val="20"/>
          <w:szCs w:val="20"/>
        </w:rPr>
        <w:t xml:space="preserve"> procesu. </w:t>
      </w:r>
    </w:p>
    <w:p w14:paraId="63217F78" w14:textId="77777777" w:rsidR="0095147C" w:rsidRPr="000D3ED9" w:rsidRDefault="00A3079A" w:rsidP="002F034C">
      <w:pPr>
        <w:autoSpaceDE w:val="0"/>
        <w:autoSpaceDN w:val="0"/>
        <w:adjustRightInd w:val="0"/>
        <w:spacing w:after="0" w:line="240" w:lineRule="auto"/>
        <w:rPr>
          <w:rFonts w:ascii="Calibri" w:hAnsi="Calibri" w:cs="Calibri"/>
        </w:rPr>
      </w:pPr>
      <w:r>
        <w:rPr>
          <w:rFonts w:ascii="Calibri" w:eastAsia="Arial Unicode MS" w:hAnsi="Calibri" w:cs="Calibri"/>
          <w:sz w:val="20"/>
          <w:szCs w:val="20"/>
        </w:rPr>
        <w:t>Dílčí t</w:t>
      </w:r>
      <w:r w:rsidR="0095147C" w:rsidRPr="000D3ED9">
        <w:rPr>
          <w:rFonts w:ascii="Calibri" w:eastAsia="Arial Unicode MS" w:hAnsi="Calibri" w:cs="Calibri"/>
          <w:sz w:val="20"/>
          <w:szCs w:val="20"/>
        </w:rPr>
        <w:t xml:space="preserve">est musí být úspěšně dokončen do 1 měsíce od </w:t>
      </w:r>
      <w:r w:rsidR="00416AD2">
        <w:rPr>
          <w:rFonts w:ascii="Calibri" w:eastAsia="Arial Unicode MS" w:hAnsi="Calibri" w:cs="Calibri"/>
          <w:sz w:val="20"/>
          <w:szCs w:val="20"/>
        </w:rPr>
        <w:t xml:space="preserve">zahájení </w:t>
      </w:r>
      <w:r>
        <w:rPr>
          <w:rFonts w:ascii="Calibri" w:eastAsia="Arial Unicode MS" w:hAnsi="Calibri" w:cs="Calibri"/>
          <w:sz w:val="20"/>
          <w:szCs w:val="20"/>
        </w:rPr>
        <w:t xml:space="preserve">dílčího </w:t>
      </w:r>
      <w:r w:rsidR="00416AD2">
        <w:rPr>
          <w:rFonts w:ascii="Calibri" w:eastAsia="Arial Unicode MS" w:hAnsi="Calibri" w:cs="Calibri"/>
          <w:sz w:val="20"/>
          <w:szCs w:val="20"/>
        </w:rPr>
        <w:t>testu</w:t>
      </w:r>
      <w:r w:rsidR="0095147C" w:rsidRPr="000D3ED9">
        <w:rPr>
          <w:rFonts w:ascii="Calibri" w:eastAsia="Arial Unicode MS" w:hAnsi="Calibri" w:cs="Calibri"/>
          <w:sz w:val="20"/>
          <w:szCs w:val="20"/>
        </w:rPr>
        <w:t xml:space="preserve">. </w:t>
      </w:r>
    </w:p>
    <w:p w14:paraId="17240ED7" w14:textId="77777777" w:rsidR="0095147C" w:rsidRPr="000D3ED9" w:rsidRDefault="0095147C" w:rsidP="002F034C">
      <w:pPr>
        <w:pStyle w:val="Nadpis2"/>
        <w:jc w:val="both"/>
        <w:rPr>
          <w:rFonts w:eastAsia="Arial Unicode MS"/>
        </w:rPr>
      </w:pPr>
      <w:bookmarkStart w:id="92" w:name="_Toc1385338"/>
      <w:r w:rsidRPr="000D3ED9">
        <w:rPr>
          <w:rFonts w:eastAsia="Arial Unicode MS"/>
        </w:rPr>
        <w:t>Test B</w:t>
      </w:r>
      <w:bookmarkEnd w:id="92"/>
      <w:r w:rsidRPr="000D3ED9">
        <w:rPr>
          <w:rFonts w:eastAsia="Arial Unicode MS"/>
        </w:rPr>
        <w:t xml:space="preserve"> </w:t>
      </w:r>
    </w:p>
    <w:p w14:paraId="5D5A0553" w14:textId="77777777" w:rsidR="0095147C" w:rsidRPr="000D3ED9" w:rsidRDefault="0095147C" w:rsidP="002F034C">
      <w:pPr>
        <w:autoSpaceDE w:val="0"/>
        <w:autoSpaceDN w:val="0"/>
        <w:adjustRightInd w:val="0"/>
        <w:spacing w:after="0" w:line="240" w:lineRule="auto"/>
        <w:rPr>
          <w:rFonts w:ascii="Calibri" w:eastAsia="Arial Unicode MS" w:hAnsi="Calibri" w:cs="Calibri"/>
          <w:sz w:val="20"/>
          <w:szCs w:val="20"/>
        </w:rPr>
      </w:pPr>
      <w:r w:rsidRPr="000D3ED9">
        <w:rPr>
          <w:rFonts w:ascii="Calibri" w:eastAsia="Arial Unicode MS" w:hAnsi="Calibri" w:cs="Calibri"/>
          <w:sz w:val="20"/>
          <w:szCs w:val="20"/>
        </w:rPr>
        <w:t xml:space="preserve">Test B proběhne v období druhé </w:t>
      </w:r>
      <w:r w:rsidR="00A3079A">
        <w:rPr>
          <w:rFonts w:ascii="Calibri" w:eastAsia="Arial Unicode MS" w:hAnsi="Calibri" w:cs="Calibri"/>
          <w:sz w:val="20"/>
          <w:szCs w:val="20"/>
        </w:rPr>
        <w:t>fázi</w:t>
      </w:r>
      <w:r w:rsidRPr="000D3ED9">
        <w:rPr>
          <w:rFonts w:ascii="Calibri" w:eastAsia="Arial Unicode MS" w:hAnsi="Calibri" w:cs="Calibri"/>
          <w:sz w:val="20"/>
          <w:szCs w:val="20"/>
        </w:rPr>
        <w:t xml:space="preserve"> zkušebního provozu. Bude sloužit k potvrzení parametrů testu A a k prvnímu ověření provozních nákladů. Test musí být úspěšně ukončen nejpozději do 1 měsíce od skončení zkušebního provozu. </w:t>
      </w:r>
      <w:r w:rsidR="00940971">
        <w:rPr>
          <w:rFonts w:ascii="Calibri" w:eastAsia="Arial Unicode MS" w:hAnsi="Calibri" w:cs="Calibri"/>
          <w:sz w:val="20"/>
          <w:szCs w:val="20"/>
        </w:rPr>
        <w:t xml:space="preserve">Test se skládá </w:t>
      </w:r>
      <w:r w:rsidR="00C93C8D">
        <w:rPr>
          <w:rFonts w:ascii="Calibri" w:eastAsia="Arial Unicode MS" w:hAnsi="Calibri" w:cs="Calibri"/>
          <w:sz w:val="20"/>
          <w:szCs w:val="20"/>
        </w:rPr>
        <w:t xml:space="preserve">z ověření tří pracovních bodů čerpadlového soustrojí, které zhotovitel uvedl ve své nabídce. Tyto body jsou definovány jako průtok při 75 l/s, 100 l/s, 135 l/s. Při těchto průtocích bude změřen příkon na svorkách, který je definován jako </w:t>
      </w:r>
      <w:r w:rsidR="000F6161">
        <w:rPr>
          <w:rFonts w:ascii="Calibri" w:eastAsia="Arial Unicode MS" w:hAnsi="Calibri" w:cs="Calibri"/>
          <w:sz w:val="20"/>
          <w:szCs w:val="20"/>
        </w:rPr>
        <w:t>příkon</w:t>
      </w:r>
      <w:r w:rsidR="00C93C8D">
        <w:rPr>
          <w:rFonts w:ascii="Calibri" w:eastAsia="Arial Unicode MS" w:hAnsi="Calibri" w:cs="Calibri"/>
          <w:sz w:val="20"/>
          <w:szCs w:val="20"/>
        </w:rPr>
        <w:t xml:space="preserve"> elektrické energie čerpadlového soustrojí. Čerpadla musí umožňovat nastavení průtoku 75 l/s, 100 l/s, 135 l/s</w:t>
      </w:r>
      <w:r w:rsidR="00E32747">
        <w:rPr>
          <w:rFonts w:ascii="Calibri" w:eastAsia="Arial Unicode MS" w:hAnsi="Calibri" w:cs="Calibri"/>
          <w:sz w:val="20"/>
          <w:szCs w:val="20"/>
        </w:rPr>
        <w:t xml:space="preserve"> a v rámci měření spotřeby elektrické energie musí být umožněno zjištění aktuálních příkonů. </w:t>
      </w:r>
    </w:p>
    <w:p w14:paraId="618B3C55" w14:textId="77777777" w:rsidR="0095147C" w:rsidRPr="000D3ED9" w:rsidRDefault="0095147C" w:rsidP="002F034C">
      <w:pPr>
        <w:pStyle w:val="Nadpis2"/>
        <w:jc w:val="both"/>
        <w:rPr>
          <w:rFonts w:eastAsia="Arial Unicode MS"/>
        </w:rPr>
      </w:pPr>
      <w:bookmarkStart w:id="93" w:name="_Toc1385339"/>
      <w:r w:rsidRPr="000D3ED9">
        <w:rPr>
          <w:rFonts w:eastAsia="Arial Unicode MS"/>
        </w:rPr>
        <w:t>Test C</w:t>
      </w:r>
      <w:bookmarkEnd w:id="93"/>
      <w:r w:rsidRPr="000D3ED9">
        <w:rPr>
          <w:rFonts w:eastAsia="Arial Unicode MS"/>
        </w:rPr>
        <w:t xml:space="preserve"> </w:t>
      </w:r>
    </w:p>
    <w:p w14:paraId="35967A65" w14:textId="77777777" w:rsidR="0095147C" w:rsidRPr="0095147C" w:rsidRDefault="0095147C" w:rsidP="002F034C">
      <w:pPr>
        <w:autoSpaceDE w:val="0"/>
        <w:autoSpaceDN w:val="0"/>
        <w:adjustRightInd w:val="0"/>
        <w:spacing w:after="0" w:line="240" w:lineRule="auto"/>
        <w:rPr>
          <w:rFonts w:ascii="Calibri" w:eastAsia="Arial Unicode MS" w:hAnsi="Calibri" w:cs="Calibri"/>
          <w:sz w:val="20"/>
          <w:szCs w:val="20"/>
        </w:rPr>
      </w:pPr>
      <w:r w:rsidRPr="000D3ED9">
        <w:rPr>
          <w:rFonts w:ascii="Calibri" w:eastAsia="Arial Unicode MS" w:hAnsi="Calibri" w:cs="Calibri"/>
          <w:sz w:val="20"/>
          <w:szCs w:val="20"/>
        </w:rPr>
        <w:t xml:space="preserve">Test C </w:t>
      </w:r>
      <w:r w:rsidR="00A42342">
        <w:rPr>
          <w:rFonts w:ascii="Calibri" w:eastAsia="Arial Unicode MS" w:hAnsi="Calibri" w:cs="Calibri"/>
          <w:sz w:val="20"/>
          <w:szCs w:val="20"/>
        </w:rPr>
        <w:t>s</w:t>
      </w:r>
      <w:r w:rsidRPr="000D3ED9">
        <w:rPr>
          <w:rFonts w:ascii="Calibri" w:eastAsia="Arial Unicode MS" w:hAnsi="Calibri" w:cs="Calibri"/>
          <w:sz w:val="20"/>
          <w:szCs w:val="20"/>
        </w:rPr>
        <w:t xml:space="preserve">louží k zejména ke konečnému ověření provozních nákladů. </w:t>
      </w:r>
      <w:r w:rsidR="00A42342">
        <w:rPr>
          <w:rFonts w:ascii="Calibri" w:eastAsia="Arial Unicode MS" w:hAnsi="Calibri" w:cs="Calibri"/>
          <w:sz w:val="20"/>
          <w:szCs w:val="20"/>
        </w:rPr>
        <w:t>T</w:t>
      </w:r>
      <w:r w:rsidRPr="000D3ED9">
        <w:rPr>
          <w:rFonts w:ascii="Calibri" w:eastAsia="Arial Unicode MS" w:hAnsi="Calibri" w:cs="Calibri"/>
          <w:sz w:val="20"/>
          <w:szCs w:val="20"/>
        </w:rPr>
        <w:t>est proběhne po 36 měsících</w:t>
      </w:r>
      <w:r w:rsidR="00A42342">
        <w:rPr>
          <w:rFonts w:ascii="Calibri" w:eastAsia="Arial Unicode MS" w:hAnsi="Calibri" w:cs="Calibri"/>
          <w:sz w:val="20"/>
          <w:szCs w:val="20"/>
        </w:rPr>
        <w:t xml:space="preserve"> </w:t>
      </w:r>
      <w:r w:rsidRPr="000D3ED9">
        <w:rPr>
          <w:rFonts w:ascii="Calibri" w:eastAsia="Arial Unicode MS" w:hAnsi="Calibri" w:cs="Calibri"/>
          <w:sz w:val="20"/>
          <w:szCs w:val="20"/>
        </w:rPr>
        <w:t xml:space="preserve">od </w:t>
      </w:r>
      <w:r w:rsidR="00BE420D">
        <w:rPr>
          <w:rFonts w:ascii="Calibri" w:eastAsia="Arial Unicode MS" w:hAnsi="Calibri" w:cs="Calibri"/>
          <w:sz w:val="20"/>
          <w:szCs w:val="20"/>
        </w:rPr>
        <w:t>předání díla</w:t>
      </w:r>
      <w:r w:rsidRPr="000D3ED9">
        <w:rPr>
          <w:rFonts w:ascii="Calibri" w:eastAsia="Arial Unicode MS" w:hAnsi="Calibri" w:cs="Calibri"/>
          <w:sz w:val="20"/>
          <w:szCs w:val="20"/>
        </w:rPr>
        <w:t>.</w:t>
      </w:r>
      <w:r w:rsidRPr="0095147C">
        <w:rPr>
          <w:rFonts w:ascii="Calibri" w:eastAsia="Arial Unicode MS" w:hAnsi="Calibri" w:cs="Calibri"/>
          <w:sz w:val="20"/>
          <w:szCs w:val="20"/>
        </w:rPr>
        <w:t xml:space="preserve"> </w:t>
      </w:r>
      <w:r w:rsidR="00E32747">
        <w:rPr>
          <w:rFonts w:ascii="Calibri" w:eastAsia="Arial Unicode MS" w:hAnsi="Calibri" w:cs="Calibri"/>
          <w:sz w:val="20"/>
          <w:szCs w:val="20"/>
        </w:rPr>
        <w:t xml:space="preserve">Test se skládá z ověření tří pracovních bodů čerpadlového soustrojí, které zhotovitel uvedl ve své nabídce. Tyto body jsou definovány jako průtok při 75 l/s, 100 l/s, 135 l/s. Při těchto průtocích bude změřen příkon na svorkách, který je definován jako </w:t>
      </w:r>
      <w:r w:rsidR="000F6161">
        <w:rPr>
          <w:rFonts w:ascii="Calibri" w:eastAsia="Arial Unicode MS" w:hAnsi="Calibri" w:cs="Calibri"/>
          <w:sz w:val="20"/>
          <w:szCs w:val="20"/>
        </w:rPr>
        <w:t>příkon</w:t>
      </w:r>
      <w:r w:rsidR="00E32747">
        <w:rPr>
          <w:rFonts w:ascii="Calibri" w:eastAsia="Arial Unicode MS" w:hAnsi="Calibri" w:cs="Calibri"/>
          <w:sz w:val="20"/>
          <w:szCs w:val="20"/>
        </w:rPr>
        <w:t xml:space="preserve"> elektrické energie čerpadlového soustrojí. Čerpadla musí umožňovat nastavení průtoku 75 l/s, 100 l/s, 135 l/s a v rámci měření spotřeby elektrické energie musí být umožněno zjištění aktuálních příkonů.</w:t>
      </w:r>
    </w:p>
    <w:p w14:paraId="68E255A5" w14:textId="77777777" w:rsidR="0095147C" w:rsidRPr="0095147C" w:rsidRDefault="0095147C" w:rsidP="002F034C">
      <w:pPr>
        <w:pStyle w:val="Nadpis1"/>
        <w:jc w:val="both"/>
        <w:rPr>
          <w:rFonts w:eastAsia="Arial Unicode MS"/>
        </w:rPr>
      </w:pPr>
      <w:bookmarkStart w:id="94" w:name="_Toc1385340"/>
      <w:r w:rsidRPr="0095147C">
        <w:rPr>
          <w:rFonts w:eastAsia="Arial Unicode MS"/>
        </w:rPr>
        <w:t>Požadavky na školení</w:t>
      </w:r>
      <w:bookmarkEnd w:id="94"/>
      <w:r w:rsidRPr="0095147C">
        <w:rPr>
          <w:rFonts w:eastAsia="Arial Unicode MS"/>
        </w:rPr>
        <w:t xml:space="preserve"> </w:t>
      </w:r>
    </w:p>
    <w:p w14:paraId="4DFC9CCB" w14:textId="77777777" w:rsidR="0095147C" w:rsidRPr="0095147C" w:rsidRDefault="0095147C" w:rsidP="002F034C">
      <w:pPr>
        <w:autoSpaceDE w:val="0"/>
        <w:autoSpaceDN w:val="0"/>
        <w:adjustRightInd w:val="0"/>
        <w:spacing w:after="0" w:line="240" w:lineRule="auto"/>
        <w:rPr>
          <w:rFonts w:ascii="Calibri" w:eastAsia="Arial Unicode MS" w:hAnsi="Calibri" w:cs="Calibri"/>
          <w:sz w:val="20"/>
          <w:szCs w:val="20"/>
        </w:rPr>
      </w:pPr>
      <w:r w:rsidRPr="0095147C">
        <w:rPr>
          <w:rFonts w:ascii="Calibri" w:eastAsia="Arial Unicode MS" w:hAnsi="Calibri" w:cs="Calibri"/>
          <w:sz w:val="20"/>
          <w:szCs w:val="20"/>
        </w:rPr>
        <w:t xml:space="preserve">Zhotovitel je povinen zaškolit obsluhu v souladu s požadavky Svazku 2. Obsluha musí být proškolena v minimalizaci provozních nákladů. </w:t>
      </w:r>
    </w:p>
    <w:p w14:paraId="6F17E944" w14:textId="77777777" w:rsidR="0095147C" w:rsidRPr="0095147C" w:rsidRDefault="0095147C" w:rsidP="002F034C">
      <w:pPr>
        <w:pStyle w:val="Nadpis1"/>
        <w:jc w:val="both"/>
        <w:rPr>
          <w:rFonts w:eastAsia="Arial Unicode MS"/>
        </w:rPr>
      </w:pPr>
      <w:bookmarkStart w:id="95" w:name="_Toc1385341"/>
      <w:r w:rsidRPr="0095147C">
        <w:rPr>
          <w:rFonts w:eastAsia="Arial Unicode MS"/>
        </w:rPr>
        <w:t>Požadavky na doložení technického řešení</w:t>
      </w:r>
      <w:bookmarkEnd w:id="95"/>
      <w:r w:rsidRPr="0095147C">
        <w:rPr>
          <w:rFonts w:eastAsia="Arial Unicode MS"/>
        </w:rPr>
        <w:t xml:space="preserve"> </w:t>
      </w:r>
    </w:p>
    <w:p w14:paraId="035CC786" w14:textId="77777777" w:rsidR="0095147C" w:rsidRPr="005E07D3" w:rsidRDefault="0095147C" w:rsidP="002F034C">
      <w:pPr>
        <w:pStyle w:val="Odstavecseseznamem"/>
        <w:numPr>
          <w:ilvl w:val="0"/>
          <w:numId w:val="44"/>
        </w:numPr>
        <w:autoSpaceDE w:val="0"/>
        <w:autoSpaceDN w:val="0"/>
        <w:adjustRightInd w:val="0"/>
        <w:spacing w:after="32" w:line="240" w:lineRule="auto"/>
        <w:jc w:val="both"/>
        <w:rPr>
          <w:rFonts w:ascii="Calibri" w:eastAsia="Arial Unicode MS" w:hAnsi="Calibri" w:cs="Calibri"/>
          <w:sz w:val="20"/>
          <w:szCs w:val="20"/>
        </w:rPr>
      </w:pPr>
      <w:r w:rsidRPr="005E07D3">
        <w:rPr>
          <w:rFonts w:ascii="Calibri" w:eastAsia="Arial Unicode MS" w:hAnsi="Calibri" w:cs="Calibri"/>
          <w:sz w:val="20"/>
          <w:szCs w:val="20"/>
        </w:rPr>
        <w:t xml:space="preserve">Situační mapa (s vyznačenou orientací světových stran, měřítkem a identifikací hranic pozemků) </w:t>
      </w:r>
    </w:p>
    <w:p w14:paraId="195F0FDC" w14:textId="77777777" w:rsidR="0095147C" w:rsidRPr="005E07D3" w:rsidRDefault="0095147C" w:rsidP="002F034C">
      <w:pPr>
        <w:pStyle w:val="Odstavecseseznamem"/>
        <w:numPr>
          <w:ilvl w:val="0"/>
          <w:numId w:val="44"/>
        </w:numPr>
        <w:autoSpaceDE w:val="0"/>
        <w:autoSpaceDN w:val="0"/>
        <w:adjustRightInd w:val="0"/>
        <w:spacing w:after="32" w:line="240" w:lineRule="auto"/>
        <w:jc w:val="both"/>
        <w:rPr>
          <w:rFonts w:ascii="Calibri" w:eastAsia="Arial Unicode MS" w:hAnsi="Calibri" w:cs="Calibri"/>
          <w:sz w:val="20"/>
          <w:szCs w:val="20"/>
        </w:rPr>
      </w:pPr>
      <w:r w:rsidRPr="005E07D3">
        <w:rPr>
          <w:rFonts w:ascii="Calibri" w:eastAsia="Arial Unicode MS" w:hAnsi="Calibri" w:cs="Calibri"/>
          <w:sz w:val="20"/>
          <w:szCs w:val="20"/>
        </w:rPr>
        <w:t>Sch</w:t>
      </w:r>
      <w:r w:rsidRPr="005E07D3">
        <w:rPr>
          <w:rFonts w:ascii="Calibri" w:eastAsia="Arial Unicode MS" w:hAnsi="Calibri" w:cs="Calibri" w:hint="eastAsia"/>
          <w:sz w:val="20"/>
          <w:szCs w:val="20"/>
        </w:rPr>
        <w:t>é</w:t>
      </w:r>
      <w:r w:rsidRPr="005E07D3">
        <w:rPr>
          <w:rFonts w:ascii="Calibri" w:eastAsia="Arial Unicode MS" w:hAnsi="Calibri" w:cs="Calibri"/>
          <w:sz w:val="20"/>
          <w:szCs w:val="20"/>
        </w:rPr>
        <w:t>ma cel</w:t>
      </w:r>
      <w:r w:rsidRPr="005E07D3">
        <w:rPr>
          <w:rFonts w:ascii="Calibri" w:eastAsia="Arial Unicode MS" w:hAnsi="Calibri" w:cs="Calibri" w:hint="eastAsia"/>
          <w:sz w:val="20"/>
          <w:szCs w:val="20"/>
        </w:rPr>
        <w:t>é</w:t>
      </w:r>
      <w:r w:rsidRPr="005E07D3">
        <w:rPr>
          <w:rFonts w:ascii="Calibri" w:eastAsia="Arial Unicode MS" w:hAnsi="Calibri" w:cs="Calibri"/>
          <w:sz w:val="20"/>
          <w:szCs w:val="20"/>
        </w:rPr>
        <w:t xml:space="preserve">ho procesu </w:t>
      </w:r>
    </w:p>
    <w:p w14:paraId="6EF03CE4" w14:textId="77777777" w:rsidR="0095147C" w:rsidRPr="005E07D3" w:rsidRDefault="0095147C" w:rsidP="002F034C">
      <w:pPr>
        <w:pStyle w:val="Odstavecseseznamem"/>
        <w:numPr>
          <w:ilvl w:val="0"/>
          <w:numId w:val="44"/>
        </w:numPr>
        <w:autoSpaceDE w:val="0"/>
        <w:autoSpaceDN w:val="0"/>
        <w:adjustRightInd w:val="0"/>
        <w:spacing w:after="32" w:line="240" w:lineRule="auto"/>
        <w:jc w:val="both"/>
        <w:rPr>
          <w:rFonts w:ascii="Calibri" w:eastAsia="Arial Unicode MS" w:hAnsi="Calibri" w:cs="Calibri"/>
          <w:sz w:val="20"/>
          <w:szCs w:val="20"/>
        </w:rPr>
      </w:pPr>
      <w:r w:rsidRPr="005E07D3">
        <w:rPr>
          <w:rFonts w:ascii="Calibri" w:eastAsia="Arial Unicode MS" w:hAnsi="Calibri" w:cs="Calibri"/>
          <w:sz w:val="20"/>
          <w:szCs w:val="20"/>
        </w:rPr>
        <w:t xml:space="preserve">Popis jednotlivých </w:t>
      </w:r>
      <w:r w:rsidR="008E41E8" w:rsidRPr="005E07D3">
        <w:rPr>
          <w:rFonts w:ascii="Calibri" w:eastAsia="Arial Unicode MS" w:hAnsi="Calibri" w:cs="Calibri"/>
          <w:sz w:val="20"/>
          <w:szCs w:val="20"/>
        </w:rPr>
        <w:t>prvků – u</w:t>
      </w:r>
      <w:r w:rsidRPr="005E07D3">
        <w:rPr>
          <w:rFonts w:ascii="Calibri" w:eastAsia="Arial Unicode MS" w:hAnsi="Calibri" w:cs="Calibri"/>
          <w:sz w:val="20"/>
          <w:szCs w:val="20"/>
        </w:rPr>
        <w:t xml:space="preserve"> následujících částí popíše uchazeč slovně navrhovaná řešení a zařízení (objemové a výkonové charakteristiky, garantovaná životnost), identifikace a spotřeba vstupů (chemikálie, voda, energie), charakteristiky výstupů (je-li relevantní), uchazeč doloží relevantní výpočty charakteristik, spotřeb a výstupů </w:t>
      </w:r>
    </w:p>
    <w:p w14:paraId="115CEC18" w14:textId="77777777" w:rsidR="005E07D3" w:rsidRDefault="0095147C" w:rsidP="002F034C">
      <w:pPr>
        <w:pStyle w:val="Odstavecseseznamem"/>
        <w:numPr>
          <w:ilvl w:val="1"/>
          <w:numId w:val="44"/>
        </w:numPr>
        <w:autoSpaceDE w:val="0"/>
        <w:autoSpaceDN w:val="0"/>
        <w:adjustRightInd w:val="0"/>
        <w:spacing w:after="32" w:line="240" w:lineRule="auto"/>
        <w:jc w:val="both"/>
        <w:rPr>
          <w:rFonts w:ascii="Calibri" w:eastAsia="Arial Unicode MS" w:hAnsi="Calibri" w:cs="Calibri"/>
          <w:sz w:val="20"/>
          <w:szCs w:val="20"/>
        </w:rPr>
      </w:pPr>
      <w:r w:rsidRPr="005E07D3">
        <w:rPr>
          <w:rFonts w:ascii="Calibri" w:eastAsia="Arial Unicode MS" w:hAnsi="Calibri" w:cs="Calibri"/>
          <w:sz w:val="20"/>
          <w:szCs w:val="20"/>
        </w:rPr>
        <w:t>Odleh</w:t>
      </w:r>
      <w:r w:rsidRPr="005E07D3">
        <w:rPr>
          <w:rFonts w:ascii="Calibri" w:eastAsia="Arial Unicode MS" w:hAnsi="Calibri" w:cs="Calibri" w:hint="eastAsia"/>
          <w:sz w:val="20"/>
          <w:szCs w:val="20"/>
        </w:rPr>
        <w:t>č</w:t>
      </w:r>
      <w:r w:rsidRPr="005E07D3">
        <w:rPr>
          <w:rFonts w:ascii="Calibri" w:eastAsia="Arial Unicode MS" w:hAnsi="Calibri" w:cs="Calibri"/>
          <w:sz w:val="20"/>
          <w:szCs w:val="20"/>
        </w:rPr>
        <w:t>ovac</w:t>
      </w:r>
      <w:r w:rsidRPr="005E07D3">
        <w:rPr>
          <w:rFonts w:ascii="Calibri" w:eastAsia="Arial Unicode MS" w:hAnsi="Calibri" w:cs="Calibri" w:hint="eastAsia"/>
          <w:sz w:val="20"/>
          <w:szCs w:val="20"/>
        </w:rPr>
        <w:t>í</w:t>
      </w:r>
      <w:r w:rsidRPr="005E07D3">
        <w:rPr>
          <w:rFonts w:ascii="Calibri" w:eastAsia="Arial Unicode MS" w:hAnsi="Calibri" w:cs="Calibri"/>
          <w:sz w:val="20"/>
          <w:szCs w:val="20"/>
        </w:rPr>
        <w:t xml:space="preserve"> komora </w:t>
      </w:r>
    </w:p>
    <w:p w14:paraId="34DA1289" w14:textId="77777777" w:rsidR="005E07D3" w:rsidRDefault="0095147C" w:rsidP="002F034C">
      <w:pPr>
        <w:pStyle w:val="Odstavecseseznamem"/>
        <w:numPr>
          <w:ilvl w:val="1"/>
          <w:numId w:val="44"/>
        </w:numPr>
        <w:autoSpaceDE w:val="0"/>
        <w:autoSpaceDN w:val="0"/>
        <w:adjustRightInd w:val="0"/>
        <w:spacing w:after="32" w:line="240" w:lineRule="auto"/>
        <w:jc w:val="both"/>
        <w:rPr>
          <w:rFonts w:ascii="Calibri" w:eastAsia="Arial Unicode MS" w:hAnsi="Calibri" w:cs="Calibri"/>
          <w:sz w:val="20"/>
          <w:szCs w:val="20"/>
        </w:rPr>
      </w:pPr>
      <w:r w:rsidRPr="005E07D3">
        <w:rPr>
          <w:rFonts w:ascii="Calibri" w:eastAsia="Arial Unicode MS" w:hAnsi="Calibri" w:cs="Calibri"/>
          <w:sz w:val="20"/>
          <w:szCs w:val="20"/>
        </w:rPr>
        <w:t>Hrub</w:t>
      </w:r>
      <w:r w:rsidRPr="005E07D3">
        <w:rPr>
          <w:rFonts w:ascii="Calibri" w:eastAsia="Arial Unicode MS" w:hAnsi="Calibri" w:cs="Calibri" w:hint="eastAsia"/>
          <w:sz w:val="20"/>
          <w:szCs w:val="20"/>
        </w:rPr>
        <w:t>é</w:t>
      </w:r>
      <w:r w:rsidRPr="005E07D3">
        <w:rPr>
          <w:rFonts w:ascii="Calibri" w:eastAsia="Arial Unicode MS" w:hAnsi="Calibri" w:cs="Calibri"/>
          <w:sz w:val="20"/>
          <w:szCs w:val="20"/>
        </w:rPr>
        <w:t xml:space="preserve"> p</w:t>
      </w:r>
      <w:r w:rsidRPr="005E07D3">
        <w:rPr>
          <w:rFonts w:ascii="Calibri" w:eastAsia="Arial Unicode MS" w:hAnsi="Calibri" w:cs="Calibri" w:hint="eastAsia"/>
          <w:sz w:val="20"/>
          <w:szCs w:val="20"/>
        </w:rPr>
        <w:t>ř</w:t>
      </w:r>
      <w:r w:rsidRPr="005E07D3">
        <w:rPr>
          <w:rFonts w:ascii="Calibri" w:eastAsia="Arial Unicode MS" w:hAnsi="Calibri" w:cs="Calibri"/>
          <w:sz w:val="20"/>
          <w:szCs w:val="20"/>
        </w:rPr>
        <w:t>ed</w:t>
      </w:r>
      <w:r w:rsidRPr="005E07D3">
        <w:rPr>
          <w:rFonts w:ascii="Calibri" w:eastAsia="Arial Unicode MS" w:hAnsi="Calibri" w:cs="Calibri" w:hint="eastAsia"/>
          <w:sz w:val="20"/>
          <w:szCs w:val="20"/>
        </w:rPr>
        <w:t>č</w:t>
      </w:r>
      <w:r w:rsidRPr="005E07D3">
        <w:rPr>
          <w:rFonts w:ascii="Calibri" w:eastAsia="Arial Unicode MS" w:hAnsi="Calibri" w:cs="Calibri"/>
          <w:sz w:val="20"/>
          <w:szCs w:val="20"/>
        </w:rPr>
        <w:t>i</w:t>
      </w:r>
      <w:r w:rsidRPr="005E07D3">
        <w:rPr>
          <w:rFonts w:ascii="Calibri" w:eastAsia="Arial Unicode MS" w:hAnsi="Calibri" w:cs="Calibri" w:hint="eastAsia"/>
          <w:sz w:val="20"/>
          <w:szCs w:val="20"/>
        </w:rPr>
        <w:t>š</w:t>
      </w:r>
      <w:r w:rsidRPr="005E07D3">
        <w:rPr>
          <w:rFonts w:ascii="Calibri" w:eastAsia="Arial Unicode MS" w:hAnsi="Calibri" w:cs="Calibri"/>
          <w:sz w:val="20"/>
          <w:szCs w:val="20"/>
        </w:rPr>
        <w:t>t</w:t>
      </w:r>
      <w:r w:rsidRPr="005E07D3">
        <w:rPr>
          <w:rFonts w:ascii="Calibri" w:eastAsia="Arial Unicode MS" w:hAnsi="Calibri" w:cs="Calibri" w:hint="eastAsia"/>
          <w:sz w:val="20"/>
          <w:szCs w:val="20"/>
        </w:rPr>
        <w:t>ě</w:t>
      </w:r>
      <w:r w:rsidRPr="005E07D3">
        <w:rPr>
          <w:rFonts w:ascii="Calibri" w:eastAsia="Arial Unicode MS" w:hAnsi="Calibri" w:cs="Calibri"/>
          <w:sz w:val="20"/>
          <w:szCs w:val="20"/>
        </w:rPr>
        <w:t>n</w:t>
      </w:r>
      <w:r w:rsidRPr="005E07D3">
        <w:rPr>
          <w:rFonts w:ascii="Calibri" w:eastAsia="Arial Unicode MS" w:hAnsi="Calibri" w:cs="Calibri" w:hint="eastAsia"/>
          <w:sz w:val="20"/>
          <w:szCs w:val="20"/>
        </w:rPr>
        <w:t>í</w:t>
      </w:r>
      <w:r w:rsidRPr="005E07D3">
        <w:rPr>
          <w:rFonts w:ascii="Calibri" w:eastAsia="Arial Unicode MS" w:hAnsi="Calibri" w:cs="Calibri"/>
          <w:sz w:val="20"/>
          <w:szCs w:val="20"/>
        </w:rPr>
        <w:t xml:space="preserve"> </w:t>
      </w:r>
    </w:p>
    <w:p w14:paraId="2D05E5FE" w14:textId="77777777" w:rsidR="005E07D3" w:rsidRDefault="0095147C" w:rsidP="002F034C">
      <w:pPr>
        <w:pStyle w:val="Odstavecseseznamem"/>
        <w:numPr>
          <w:ilvl w:val="1"/>
          <w:numId w:val="44"/>
        </w:numPr>
        <w:autoSpaceDE w:val="0"/>
        <w:autoSpaceDN w:val="0"/>
        <w:adjustRightInd w:val="0"/>
        <w:spacing w:after="32" w:line="240" w:lineRule="auto"/>
        <w:jc w:val="both"/>
        <w:rPr>
          <w:rFonts w:ascii="Calibri" w:eastAsia="Arial Unicode MS" w:hAnsi="Calibri" w:cs="Calibri"/>
          <w:sz w:val="20"/>
          <w:szCs w:val="20"/>
        </w:rPr>
      </w:pPr>
      <w:r w:rsidRPr="005E07D3">
        <w:rPr>
          <w:rFonts w:ascii="Calibri" w:eastAsia="Arial Unicode MS" w:hAnsi="Calibri" w:cs="Calibri" w:hint="eastAsia"/>
          <w:sz w:val="20"/>
          <w:szCs w:val="20"/>
        </w:rPr>
        <w:t>Č</w:t>
      </w:r>
      <w:r w:rsidRPr="005E07D3">
        <w:rPr>
          <w:rFonts w:ascii="Calibri" w:eastAsia="Arial Unicode MS" w:hAnsi="Calibri" w:cs="Calibri"/>
          <w:sz w:val="20"/>
          <w:szCs w:val="20"/>
        </w:rPr>
        <w:t>erpac</w:t>
      </w:r>
      <w:r w:rsidRPr="005E07D3">
        <w:rPr>
          <w:rFonts w:ascii="Calibri" w:eastAsia="Arial Unicode MS" w:hAnsi="Calibri" w:cs="Calibri" w:hint="eastAsia"/>
          <w:sz w:val="20"/>
          <w:szCs w:val="20"/>
        </w:rPr>
        <w:t>í</w:t>
      </w:r>
      <w:r w:rsidRPr="005E07D3">
        <w:rPr>
          <w:rFonts w:ascii="Calibri" w:eastAsia="Arial Unicode MS" w:hAnsi="Calibri" w:cs="Calibri"/>
          <w:sz w:val="20"/>
          <w:szCs w:val="20"/>
        </w:rPr>
        <w:t xml:space="preserve"> j</w:t>
      </w:r>
      <w:r w:rsidRPr="005E07D3">
        <w:rPr>
          <w:rFonts w:ascii="Calibri" w:eastAsia="Arial Unicode MS" w:hAnsi="Calibri" w:cs="Calibri" w:hint="eastAsia"/>
          <w:sz w:val="20"/>
          <w:szCs w:val="20"/>
        </w:rPr>
        <w:t>í</w:t>
      </w:r>
      <w:r w:rsidRPr="005E07D3">
        <w:rPr>
          <w:rFonts w:ascii="Calibri" w:eastAsia="Arial Unicode MS" w:hAnsi="Calibri" w:cs="Calibri"/>
          <w:sz w:val="20"/>
          <w:szCs w:val="20"/>
        </w:rPr>
        <w:t xml:space="preserve">mka </w:t>
      </w:r>
    </w:p>
    <w:p w14:paraId="5654FB0B" w14:textId="77777777" w:rsidR="005E07D3" w:rsidRDefault="0095147C" w:rsidP="002F034C">
      <w:pPr>
        <w:pStyle w:val="Odstavecseseznamem"/>
        <w:numPr>
          <w:ilvl w:val="1"/>
          <w:numId w:val="44"/>
        </w:numPr>
        <w:autoSpaceDE w:val="0"/>
        <w:autoSpaceDN w:val="0"/>
        <w:adjustRightInd w:val="0"/>
        <w:spacing w:after="32" w:line="240" w:lineRule="auto"/>
        <w:jc w:val="both"/>
        <w:rPr>
          <w:rFonts w:ascii="Calibri" w:eastAsia="Arial Unicode MS" w:hAnsi="Calibri" w:cs="Calibri"/>
          <w:sz w:val="20"/>
          <w:szCs w:val="20"/>
        </w:rPr>
      </w:pPr>
      <w:r w:rsidRPr="005E07D3">
        <w:rPr>
          <w:rFonts w:ascii="Calibri" w:eastAsia="Arial Unicode MS" w:hAnsi="Calibri" w:cs="Calibri" w:hint="eastAsia"/>
          <w:sz w:val="20"/>
          <w:szCs w:val="20"/>
        </w:rPr>
        <w:t>Č</w:t>
      </w:r>
      <w:r w:rsidRPr="005E07D3">
        <w:rPr>
          <w:rFonts w:ascii="Calibri" w:eastAsia="Arial Unicode MS" w:hAnsi="Calibri" w:cs="Calibri"/>
          <w:sz w:val="20"/>
          <w:szCs w:val="20"/>
        </w:rPr>
        <w:t xml:space="preserve">erpadla </w:t>
      </w:r>
    </w:p>
    <w:p w14:paraId="152FB090" w14:textId="77777777" w:rsidR="005E07D3" w:rsidRDefault="0095147C" w:rsidP="002F034C">
      <w:pPr>
        <w:pStyle w:val="Odstavecseseznamem"/>
        <w:numPr>
          <w:ilvl w:val="1"/>
          <w:numId w:val="44"/>
        </w:numPr>
        <w:autoSpaceDE w:val="0"/>
        <w:autoSpaceDN w:val="0"/>
        <w:adjustRightInd w:val="0"/>
        <w:spacing w:after="32" w:line="240" w:lineRule="auto"/>
        <w:jc w:val="both"/>
        <w:rPr>
          <w:rFonts w:ascii="Calibri" w:eastAsia="Arial Unicode MS" w:hAnsi="Calibri" w:cs="Calibri"/>
          <w:sz w:val="20"/>
          <w:szCs w:val="20"/>
        </w:rPr>
      </w:pPr>
      <w:r w:rsidRPr="005E07D3">
        <w:rPr>
          <w:rFonts w:ascii="Calibri" w:eastAsia="Arial Unicode MS" w:hAnsi="Calibri" w:cs="Calibri"/>
          <w:sz w:val="20"/>
          <w:szCs w:val="20"/>
        </w:rPr>
        <w:t>Vnit</w:t>
      </w:r>
      <w:r w:rsidRPr="005E07D3">
        <w:rPr>
          <w:rFonts w:ascii="Calibri" w:eastAsia="Arial Unicode MS" w:hAnsi="Calibri" w:cs="Calibri" w:hint="eastAsia"/>
          <w:sz w:val="20"/>
          <w:szCs w:val="20"/>
        </w:rPr>
        <w:t>ř</w:t>
      </w:r>
      <w:r w:rsidRPr="005E07D3">
        <w:rPr>
          <w:rFonts w:ascii="Calibri" w:eastAsia="Arial Unicode MS" w:hAnsi="Calibri" w:cs="Calibri"/>
          <w:sz w:val="20"/>
          <w:szCs w:val="20"/>
        </w:rPr>
        <w:t>n</w:t>
      </w:r>
      <w:r w:rsidRPr="005E07D3">
        <w:rPr>
          <w:rFonts w:ascii="Calibri" w:eastAsia="Arial Unicode MS" w:hAnsi="Calibri" w:cs="Calibri" w:hint="eastAsia"/>
          <w:sz w:val="20"/>
          <w:szCs w:val="20"/>
        </w:rPr>
        <w:t>í</w:t>
      </w:r>
      <w:r w:rsidRPr="005E07D3">
        <w:rPr>
          <w:rFonts w:ascii="Calibri" w:eastAsia="Arial Unicode MS" w:hAnsi="Calibri" w:cs="Calibri"/>
          <w:sz w:val="20"/>
          <w:szCs w:val="20"/>
        </w:rPr>
        <w:t xml:space="preserve"> vystrojen</w:t>
      </w:r>
      <w:r w:rsidRPr="005E07D3">
        <w:rPr>
          <w:rFonts w:ascii="Calibri" w:eastAsia="Arial Unicode MS" w:hAnsi="Calibri" w:cs="Calibri" w:hint="eastAsia"/>
          <w:sz w:val="20"/>
          <w:szCs w:val="20"/>
        </w:rPr>
        <w:t>í</w:t>
      </w:r>
      <w:r w:rsidRPr="005E07D3">
        <w:rPr>
          <w:rFonts w:ascii="Calibri" w:eastAsia="Arial Unicode MS" w:hAnsi="Calibri" w:cs="Calibri"/>
          <w:sz w:val="20"/>
          <w:szCs w:val="20"/>
        </w:rPr>
        <w:t xml:space="preserve"> </w:t>
      </w:r>
      <w:r w:rsidRPr="005E07D3">
        <w:rPr>
          <w:rFonts w:ascii="Calibri" w:eastAsia="Arial Unicode MS" w:hAnsi="Calibri" w:cs="Calibri" w:hint="eastAsia"/>
          <w:sz w:val="20"/>
          <w:szCs w:val="20"/>
        </w:rPr>
        <w:t>Č</w:t>
      </w:r>
      <w:r w:rsidRPr="005E07D3">
        <w:rPr>
          <w:rFonts w:ascii="Calibri" w:eastAsia="Arial Unicode MS" w:hAnsi="Calibri" w:cs="Calibri"/>
          <w:sz w:val="20"/>
          <w:szCs w:val="20"/>
        </w:rPr>
        <w:t xml:space="preserve">SOV </w:t>
      </w:r>
    </w:p>
    <w:p w14:paraId="61953670" w14:textId="77777777" w:rsidR="005E07D3" w:rsidRDefault="0095147C" w:rsidP="002F034C">
      <w:pPr>
        <w:pStyle w:val="Odstavecseseznamem"/>
        <w:numPr>
          <w:ilvl w:val="1"/>
          <w:numId w:val="44"/>
        </w:numPr>
        <w:autoSpaceDE w:val="0"/>
        <w:autoSpaceDN w:val="0"/>
        <w:adjustRightInd w:val="0"/>
        <w:spacing w:after="32" w:line="240" w:lineRule="auto"/>
        <w:jc w:val="both"/>
        <w:rPr>
          <w:rFonts w:ascii="Calibri" w:eastAsia="Arial Unicode MS" w:hAnsi="Calibri" w:cs="Calibri"/>
          <w:sz w:val="20"/>
          <w:szCs w:val="20"/>
        </w:rPr>
      </w:pPr>
      <w:r w:rsidRPr="005E07D3">
        <w:rPr>
          <w:rFonts w:ascii="Calibri" w:eastAsia="Arial Unicode MS" w:hAnsi="Calibri" w:cs="Calibri"/>
          <w:sz w:val="20"/>
          <w:szCs w:val="20"/>
        </w:rPr>
        <w:t xml:space="preserve">Protirázová ochrana </w:t>
      </w:r>
    </w:p>
    <w:p w14:paraId="34565462" w14:textId="77777777" w:rsidR="005E07D3" w:rsidRDefault="0095147C" w:rsidP="002F034C">
      <w:pPr>
        <w:pStyle w:val="Odstavecseseznamem"/>
        <w:numPr>
          <w:ilvl w:val="1"/>
          <w:numId w:val="44"/>
        </w:numPr>
        <w:autoSpaceDE w:val="0"/>
        <w:autoSpaceDN w:val="0"/>
        <w:adjustRightInd w:val="0"/>
        <w:spacing w:after="32" w:line="240" w:lineRule="auto"/>
        <w:jc w:val="both"/>
        <w:rPr>
          <w:rFonts w:ascii="Calibri" w:eastAsia="Arial Unicode MS" w:hAnsi="Calibri" w:cs="Calibri"/>
          <w:sz w:val="20"/>
          <w:szCs w:val="20"/>
        </w:rPr>
      </w:pPr>
      <w:r w:rsidRPr="005E07D3">
        <w:rPr>
          <w:rFonts w:ascii="Calibri" w:eastAsia="Arial Unicode MS" w:hAnsi="Calibri" w:cs="Calibri"/>
          <w:sz w:val="20"/>
          <w:szCs w:val="20"/>
        </w:rPr>
        <w:t>Z</w:t>
      </w:r>
      <w:r w:rsidRPr="005E07D3">
        <w:rPr>
          <w:rFonts w:ascii="Calibri" w:eastAsia="Arial Unicode MS" w:hAnsi="Calibri" w:cs="Calibri" w:hint="eastAsia"/>
          <w:sz w:val="20"/>
          <w:szCs w:val="20"/>
        </w:rPr>
        <w:t>á</w:t>
      </w:r>
      <w:r w:rsidRPr="005E07D3">
        <w:rPr>
          <w:rFonts w:ascii="Calibri" w:eastAsia="Arial Unicode MS" w:hAnsi="Calibri" w:cs="Calibri"/>
          <w:sz w:val="20"/>
          <w:szCs w:val="20"/>
        </w:rPr>
        <w:t>lo</w:t>
      </w:r>
      <w:r w:rsidRPr="005E07D3">
        <w:rPr>
          <w:rFonts w:ascii="Calibri" w:eastAsia="Arial Unicode MS" w:hAnsi="Calibri" w:cs="Calibri" w:hint="eastAsia"/>
          <w:sz w:val="20"/>
          <w:szCs w:val="20"/>
        </w:rPr>
        <w:t>ž</w:t>
      </w:r>
      <w:r w:rsidRPr="005E07D3">
        <w:rPr>
          <w:rFonts w:ascii="Calibri" w:eastAsia="Arial Unicode MS" w:hAnsi="Calibri" w:cs="Calibri"/>
          <w:sz w:val="20"/>
          <w:szCs w:val="20"/>
        </w:rPr>
        <w:t>n</w:t>
      </w:r>
      <w:r w:rsidRPr="005E07D3">
        <w:rPr>
          <w:rFonts w:ascii="Calibri" w:eastAsia="Arial Unicode MS" w:hAnsi="Calibri" w:cs="Calibri" w:hint="eastAsia"/>
          <w:sz w:val="20"/>
          <w:szCs w:val="20"/>
        </w:rPr>
        <w:t>í</w:t>
      </w:r>
      <w:r w:rsidRPr="005E07D3">
        <w:rPr>
          <w:rFonts w:ascii="Calibri" w:eastAsia="Arial Unicode MS" w:hAnsi="Calibri" w:cs="Calibri"/>
          <w:sz w:val="20"/>
          <w:szCs w:val="20"/>
        </w:rPr>
        <w:t xml:space="preserve"> zdroj </w:t>
      </w:r>
    </w:p>
    <w:p w14:paraId="6EF00A71" w14:textId="77777777" w:rsidR="005E07D3" w:rsidRDefault="0095147C" w:rsidP="002F034C">
      <w:pPr>
        <w:pStyle w:val="Odstavecseseznamem"/>
        <w:numPr>
          <w:ilvl w:val="1"/>
          <w:numId w:val="44"/>
        </w:numPr>
        <w:autoSpaceDE w:val="0"/>
        <w:autoSpaceDN w:val="0"/>
        <w:adjustRightInd w:val="0"/>
        <w:spacing w:after="32" w:line="240" w:lineRule="auto"/>
        <w:jc w:val="both"/>
        <w:rPr>
          <w:rFonts w:ascii="Calibri" w:eastAsia="Arial Unicode MS" w:hAnsi="Calibri" w:cs="Calibri"/>
          <w:sz w:val="20"/>
          <w:szCs w:val="20"/>
        </w:rPr>
      </w:pPr>
      <w:r w:rsidRPr="005E07D3">
        <w:rPr>
          <w:rFonts w:ascii="Calibri" w:eastAsia="Arial Unicode MS" w:hAnsi="Calibri" w:cs="Calibri"/>
          <w:sz w:val="20"/>
          <w:szCs w:val="20"/>
        </w:rPr>
        <w:t>Budovu hrub</w:t>
      </w:r>
      <w:r w:rsidRPr="005E07D3">
        <w:rPr>
          <w:rFonts w:ascii="Calibri" w:eastAsia="Arial Unicode MS" w:hAnsi="Calibri" w:cs="Calibri" w:hint="eastAsia"/>
          <w:sz w:val="20"/>
          <w:szCs w:val="20"/>
        </w:rPr>
        <w:t>é</w:t>
      </w:r>
      <w:r w:rsidRPr="005E07D3">
        <w:rPr>
          <w:rFonts w:ascii="Calibri" w:eastAsia="Arial Unicode MS" w:hAnsi="Calibri" w:cs="Calibri"/>
          <w:sz w:val="20"/>
          <w:szCs w:val="20"/>
        </w:rPr>
        <w:t>ho p</w:t>
      </w:r>
      <w:r w:rsidRPr="005E07D3">
        <w:rPr>
          <w:rFonts w:ascii="Calibri" w:eastAsia="Arial Unicode MS" w:hAnsi="Calibri" w:cs="Calibri" w:hint="eastAsia"/>
          <w:sz w:val="20"/>
          <w:szCs w:val="20"/>
        </w:rPr>
        <w:t>ř</w:t>
      </w:r>
      <w:r w:rsidRPr="005E07D3">
        <w:rPr>
          <w:rFonts w:ascii="Calibri" w:eastAsia="Arial Unicode MS" w:hAnsi="Calibri" w:cs="Calibri"/>
          <w:sz w:val="20"/>
          <w:szCs w:val="20"/>
        </w:rPr>
        <w:t>ed</w:t>
      </w:r>
      <w:r w:rsidRPr="005E07D3">
        <w:rPr>
          <w:rFonts w:ascii="Calibri" w:eastAsia="Arial Unicode MS" w:hAnsi="Calibri" w:cs="Calibri" w:hint="eastAsia"/>
          <w:sz w:val="20"/>
          <w:szCs w:val="20"/>
        </w:rPr>
        <w:t>č</w:t>
      </w:r>
      <w:r w:rsidRPr="005E07D3">
        <w:rPr>
          <w:rFonts w:ascii="Calibri" w:eastAsia="Arial Unicode MS" w:hAnsi="Calibri" w:cs="Calibri"/>
          <w:sz w:val="20"/>
          <w:szCs w:val="20"/>
        </w:rPr>
        <w:t>i</w:t>
      </w:r>
      <w:r w:rsidRPr="005E07D3">
        <w:rPr>
          <w:rFonts w:ascii="Calibri" w:eastAsia="Arial Unicode MS" w:hAnsi="Calibri" w:cs="Calibri" w:hint="eastAsia"/>
          <w:sz w:val="20"/>
          <w:szCs w:val="20"/>
        </w:rPr>
        <w:t>š</w:t>
      </w:r>
      <w:r w:rsidRPr="005E07D3">
        <w:rPr>
          <w:rFonts w:ascii="Calibri" w:eastAsia="Arial Unicode MS" w:hAnsi="Calibri" w:cs="Calibri"/>
          <w:sz w:val="20"/>
          <w:szCs w:val="20"/>
        </w:rPr>
        <w:t>t</w:t>
      </w:r>
      <w:r w:rsidRPr="005E07D3">
        <w:rPr>
          <w:rFonts w:ascii="Calibri" w:eastAsia="Arial Unicode MS" w:hAnsi="Calibri" w:cs="Calibri" w:hint="eastAsia"/>
          <w:sz w:val="20"/>
          <w:szCs w:val="20"/>
        </w:rPr>
        <w:t>ě</w:t>
      </w:r>
      <w:r w:rsidRPr="005E07D3">
        <w:rPr>
          <w:rFonts w:ascii="Calibri" w:eastAsia="Arial Unicode MS" w:hAnsi="Calibri" w:cs="Calibri"/>
          <w:sz w:val="20"/>
          <w:szCs w:val="20"/>
        </w:rPr>
        <w:t>n</w:t>
      </w:r>
      <w:r w:rsidRPr="005E07D3">
        <w:rPr>
          <w:rFonts w:ascii="Calibri" w:eastAsia="Arial Unicode MS" w:hAnsi="Calibri" w:cs="Calibri" w:hint="eastAsia"/>
          <w:sz w:val="20"/>
          <w:szCs w:val="20"/>
        </w:rPr>
        <w:t>í</w:t>
      </w:r>
      <w:r w:rsidRPr="005E07D3">
        <w:rPr>
          <w:rFonts w:ascii="Calibri" w:eastAsia="Arial Unicode MS" w:hAnsi="Calibri" w:cs="Calibri"/>
          <w:sz w:val="20"/>
          <w:szCs w:val="20"/>
        </w:rPr>
        <w:t xml:space="preserve"> </w:t>
      </w:r>
    </w:p>
    <w:p w14:paraId="09CD7EE6" w14:textId="77777777" w:rsidR="005E07D3" w:rsidRDefault="0095147C" w:rsidP="002F034C">
      <w:pPr>
        <w:pStyle w:val="Odstavecseseznamem"/>
        <w:numPr>
          <w:ilvl w:val="1"/>
          <w:numId w:val="44"/>
        </w:numPr>
        <w:autoSpaceDE w:val="0"/>
        <w:autoSpaceDN w:val="0"/>
        <w:adjustRightInd w:val="0"/>
        <w:spacing w:after="32" w:line="240" w:lineRule="auto"/>
        <w:jc w:val="both"/>
        <w:rPr>
          <w:rFonts w:ascii="Calibri" w:eastAsia="Arial Unicode MS" w:hAnsi="Calibri" w:cs="Calibri"/>
          <w:sz w:val="20"/>
          <w:szCs w:val="20"/>
        </w:rPr>
      </w:pPr>
      <w:r w:rsidRPr="005E07D3">
        <w:rPr>
          <w:rFonts w:ascii="Calibri" w:eastAsia="Arial Unicode MS" w:hAnsi="Calibri" w:cs="Calibri"/>
          <w:sz w:val="20"/>
          <w:szCs w:val="20"/>
        </w:rPr>
        <w:t xml:space="preserve">Akumulaci v odpadní stoce </w:t>
      </w:r>
    </w:p>
    <w:p w14:paraId="2B89FC1F" w14:textId="77777777" w:rsidR="005E07D3" w:rsidRDefault="0095147C" w:rsidP="002F034C">
      <w:pPr>
        <w:pStyle w:val="Odstavecseseznamem"/>
        <w:numPr>
          <w:ilvl w:val="1"/>
          <w:numId w:val="44"/>
        </w:numPr>
        <w:autoSpaceDE w:val="0"/>
        <w:autoSpaceDN w:val="0"/>
        <w:adjustRightInd w:val="0"/>
        <w:spacing w:after="32" w:line="240" w:lineRule="auto"/>
        <w:jc w:val="both"/>
        <w:rPr>
          <w:rFonts w:ascii="Calibri" w:eastAsia="Arial Unicode MS" w:hAnsi="Calibri" w:cs="Calibri"/>
          <w:sz w:val="20"/>
          <w:szCs w:val="20"/>
        </w:rPr>
      </w:pPr>
      <w:r w:rsidRPr="005E07D3">
        <w:rPr>
          <w:rFonts w:ascii="Calibri" w:eastAsia="Arial Unicode MS" w:hAnsi="Calibri" w:cs="Calibri" w:hint="eastAsia"/>
          <w:sz w:val="20"/>
          <w:szCs w:val="20"/>
        </w:rPr>
        <w:t>Ří</w:t>
      </w:r>
      <w:r w:rsidRPr="005E07D3">
        <w:rPr>
          <w:rFonts w:ascii="Calibri" w:eastAsia="Arial Unicode MS" w:hAnsi="Calibri" w:cs="Calibri"/>
          <w:sz w:val="20"/>
          <w:szCs w:val="20"/>
        </w:rPr>
        <w:t>zen</w:t>
      </w:r>
      <w:r w:rsidRPr="005E07D3">
        <w:rPr>
          <w:rFonts w:ascii="Calibri" w:eastAsia="Arial Unicode MS" w:hAnsi="Calibri" w:cs="Calibri" w:hint="eastAsia"/>
          <w:sz w:val="20"/>
          <w:szCs w:val="20"/>
        </w:rPr>
        <w:t>í</w:t>
      </w:r>
      <w:r w:rsidRPr="005E07D3">
        <w:rPr>
          <w:rFonts w:ascii="Calibri" w:eastAsia="Arial Unicode MS" w:hAnsi="Calibri" w:cs="Calibri"/>
          <w:sz w:val="20"/>
          <w:szCs w:val="20"/>
        </w:rPr>
        <w:t xml:space="preserve"> </w:t>
      </w:r>
      <w:r w:rsidRPr="005E07D3">
        <w:rPr>
          <w:rFonts w:ascii="Calibri" w:eastAsia="Arial Unicode MS" w:hAnsi="Calibri" w:cs="Calibri" w:hint="eastAsia"/>
          <w:sz w:val="20"/>
          <w:szCs w:val="20"/>
        </w:rPr>
        <w:t>Č</w:t>
      </w:r>
      <w:r w:rsidRPr="005E07D3">
        <w:rPr>
          <w:rFonts w:ascii="Calibri" w:eastAsia="Arial Unicode MS" w:hAnsi="Calibri" w:cs="Calibri"/>
          <w:sz w:val="20"/>
          <w:szCs w:val="20"/>
        </w:rPr>
        <w:t xml:space="preserve">SOV </w:t>
      </w:r>
    </w:p>
    <w:p w14:paraId="6799FE70" w14:textId="77777777" w:rsidR="0095147C" w:rsidRPr="005E07D3" w:rsidRDefault="0095147C" w:rsidP="002F034C">
      <w:pPr>
        <w:pStyle w:val="Odstavecseseznamem"/>
        <w:numPr>
          <w:ilvl w:val="1"/>
          <w:numId w:val="44"/>
        </w:numPr>
        <w:autoSpaceDE w:val="0"/>
        <w:autoSpaceDN w:val="0"/>
        <w:adjustRightInd w:val="0"/>
        <w:spacing w:after="32" w:line="240" w:lineRule="auto"/>
        <w:jc w:val="both"/>
        <w:rPr>
          <w:rFonts w:ascii="Calibri" w:eastAsia="Arial Unicode MS" w:hAnsi="Calibri" w:cs="Calibri"/>
          <w:sz w:val="20"/>
          <w:szCs w:val="20"/>
        </w:rPr>
      </w:pPr>
      <w:r w:rsidRPr="005E07D3">
        <w:rPr>
          <w:rFonts w:ascii="Calibri" w:eastAsia="Arial Unicode MS" w:hAnsi="Calibri" w:cs="Calibri"/>
          <w:sz w:val="20"/>
          <w:szCs w:val="20"/>
        </w:rPr>
        <w:t>Kalov</w:t>
      </w:r>
      <w:r w:rsidRPr="005E07D3">
        <w:rPr>
          <w:rFonts w:ascii="Calibri" w:eastAsia="Arial Unicode MS" w:hAnsi="Calibri" w:cs="Calibri" w:hint="eastAsia"/>
          <w:sz w:val="20"/>
          <w:szCs w:val="20"/>
        </w:rPr>
        <w:t>é</w:t>
      </w:r>
      <w:r w:rsidRPr="005E07D3">
        <w:rPr>
          <w:rFonts w:ascii="Calibri" w:eastAsia="Arial Unicode MS" w:hAnsi="Calibri" w:cs="Calibri"/>
          <w:sz w:val="20"/>
          <w:szCs w:val="20"/>
        </w:rPr>
        <w:t xml:space="preserve"> hospod</w:t>
      </w:r>
      <w:r w:rsidRPr="005E07D3">
        <w:rPr>
          <w:rFonts w:ascii="Calibri" w:eastAsia="Arial Unicode MS" w:hAnsi="Calibri" w:cs="Calibri" w:hint="eastAsia"/>
          <w:sz w:val="20"/>
          <w:szCs w:val="20"/>
        </w:rPr>
        <w:t>ář</w:t>
      </w:r>
      <w:r w:rsidRPr="005E07D3">
        <w:rPr>
          <w:rFonts w:ascii="Calibri" w:eastAsia="Arial Unicode MS" w:hAnsi="Calibri" w:cs="Calibri"/>
          <w:sz w:val="20"/>
          <w:szCs w:val="20"/>
        </w:rPr>
        <w:t>stv</w:t>
      </w:r>
      <w:r w:rsidRPr="005E07D3">
        <w:rPr>
          <w:rFonts w:ascii="Calibri" w:eastAsia="Arial Unicode MS" w:hAnsi="Calibri" w:cs="Calibri" w:hint="eastAsia"/>
          <w:sz w:val="20"/>
          <w:szCs w:val="20"/>
        </w:rPr>
        <w:t>í</w:t>
      </w:r>
      <w:r w:rsidRPr="005E07D3">
        <w:rPr>
          <w:rFonts w:ascii="Calibri" w:eastAsia="Arial Unicode MS" w:hAnsi="Calibri" w:cs="Calibri"/>
          <w:sz w:val="20"/>
          <w:szCs w:val="20"/>
        </w:rPr>
        <w:t xml:space="preserve"> </w:t>
      </w:r>
    </w:p>
    <w:p w14:paraId="19C2EBFA" w14:textId="77777777" w:rsidR="0095147C" w:rsidRPr="005E07D3" w:rsidRDefault="0095147C" w:rsidP="002F034C">
      <w:pPr>
        <w:pStyle w:val="Odstavecseseznamem"/>
        <w:numPr>
          <w:ilvl w:val="0"/>
          <w:numId w:val="44"/>
        </w:numPr>
        <w:autoSpaceDE w:val="0"/>
        <w:autoSpaceDN w:val="0"/>
        <w:adjustRightInd w:val="0"/>
        <w:spacing w:after="32" w:line="240" w:lineRule="auto"/>
        <w:jc w:val="both"/>
        <w:rPr>
          <w:rFonts w:ascii="Calibri" w:eastAsia="Arial Unicode MS" w:hAnsi="Calibri" w:cs="Calibri"/>
          <w:sz w:val="20"/>
          <w:szCs w:val="20"/>
        </w:rPr>
      </w:pPr>
      <w:r w:rsidRPr="005E07D3">
        <w:rPr>
          <w:rFonts w:ascii="Calibri" w:eastAsia="Arial Unicode MS" w:hAnsi="Calibri" w:cs="Calibri"/>
          <w:sz w:val="20"/>
          <w:szCs w:val="20"/>
        </w:rPr>
        <w:t xml:space="preserve">Popis návrhu řešení zásobování provozní vodou, výpočet spotřeby vody, spotřeba energií na čerpání a rozvod vody, popis rozvodu po areálu ČS, popř. stanovisko KHS </w:t>
      </w:r>
    </w:p>
    <w:p w14:paraId="65E38EC4" w14:textId="77777777" w:rsidR="0095147C" w:rsidRPr="0095147C" w:rsidRDefault="0095147C" w:rsidP="002F034C">
      <w:pPr>
        <w:rPr>
          <w:rFonts w:eastAsia="Arial Unicode MS"/>
          <w:sz w:val="23"/>
          <w:szCs w:val="23"/>
        </w:rPr>
      </w:pPr>
    </w:p>
    <w:p w14:paraId="65E8D0D7" w14:textId="77777777" w:rsidR="0095147C" w:rsidRPr="0095147C" w:rsidRDefault="0095147C" w:rsidP="002F034C"/>
    <w:p w14:paraId="2FA0A791" w14:textId="77777777" w:rsidR="0095147C" w:rsidRPr="0095147C" w:rsidRDefault="0095147C" w:rsidP="002F034C"/>
    <w:p w14:paraId="414928E3" w14:textId="77777777" w:rsidR="00755EB9" w:rsidRDefault="00755EB9" w:rsidP="002F034C"/>
    <w:sectPr w:rsidR="00755EB9" w:rsidSect="00542A91">
      <w:headerReference w:type="default" r:id="rId16"/>
      <w:footerReference w:type="even" r:id="rId17"/>
      <w:footerReference w:type="default" r:id="rId18"/>
      <w:footerReference w:type="first" r:id="rId19"/>
      <w:pgSz w:w="11907" w:h="16839" w:code="9"/>
      <w:pgMar w:top="1418" w:right="1275" w:bottom="1418" w:left="1418" w:header="709" w:footer="295" w:gutter="0"/>
      <w:pgNumType w:start="1" w:chapSep="colon"/>
      <w:cols w:space="36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8E8155" w14:textId="77777777" w:rsidR="007827EC" w:rsidRDefault="007827EC">
      <w:pPr>
        <w:spacing w:after="0" w:line="240" w:lineRule="auto"/>
      </w:pPr>
      <w:r>
        <w:separator/>
      </w:r>
    </w:p>
  </w:endnote>
  <w:endnote w:type="continuationSeparator" w:id="0">
    <w:p w14:paraId="4431CA09" w14:textId="77777777" w:rsidR="007827EC" w:rsidRDefault="007827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onotype Corsiva">
    <w:panose1 w:val="03010101010201010101"/>
    <w:charset w:val="EE"/>
    <w:family w:val="script"/>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ndara">
    <w:panose1 w:val="020E0502030303020204"/>
    <w:charset w:val="EE"/>
    <w:family w:val="swiss"/>
    <w:pitch w:val="variable"/>
    <w:sig w:usb0="A00002EF" w:usb1="4000A44B" w:usb2="00000000" w:usb3="00000000" w:csb0="0000019F" w:csb1="00000000"/>
  </w:font>
  <w:font w:name="Franklin Gothic Book">
    <w:altName w:val="Corbel"/>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775572" w14:textId="77777777" w:rsidR="002F1712" w:rsidRDefault="002F1712">
    <w:pPr>
      <w:pStyle w:val="Zpat"/>
    </w:pPr>
    <w:r>
      <w:rPr>
        <w:noProof/>
        <w:lang w:eastAsia="cs-CZ"/>
      </w:rPr>
      <mc:AlternateContent>
        <mc:Choice Requires="wps">
          <w:drawing>
            <wp:anchor distT="0" distB="0" distL="114300" distR="114300" simplePos="0" relativeHeight="251673600" behindDoc="0" locked="0" layoutInCell="0" allowOverlap="1" wp14:anchorId="54915B21" wp14:editId="6761E2C5">
              <wp:simplePos x="0" y="0"/>
              <wp:positionH relativeFrom="rightMargin">
                <wp:align>left</wp:align>
              </wp:positionH>
              <wp:positionV relativeFrom="margin">
                <wp:align>bottom</wp:align>
              </wp:positionV>
              <wp:extent cx="531495" cy="8229600"/>
              <wp:effectExtent l="0" t="0" r="1905" b="0"/>
              <wp:wrapNone/>
              <wp:docPr id="5"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1495" cy="822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FFFBF1" w14:textId="77777777" w:rsidR="002F1712" w:rsidRDefault="00DD5467">
                          <w:pPr>
                            <w:pStyle w:val="Bezmezer"/>
                            <w:rPr>
                              <w:rFonts w:asciiTheme="majorHAnsi" w:eastAsiaTheme="majorEastAsia" w:hAnsiTheme="majorHAnsi" w:cstheme="majorBidi"/>
                              <w:color w:val="7F7F7F" w:themeColor="text1" w:themeTint="80"/>
                              <w:sz w:val="20"/>
                              <w:szCs w:val="20"/>
                            </w:rPr>
                          </w:pPr>
                          <w:sdt>
                            <w:sdtPr>
                              <w:rPr>
                                <w:rFonts w:asciiTheme="majorHAnsi" w:eastAsiaTheme="majorEastAsia" w:hAnsiTheme="majorHAnsi" w:cstheme="majorBidi"/>
                                <w:color w:val="7F7F7F" w:themeColor="text1" w:themeTint="80"/>
                                <w:sz w:val="20"/>
                                <w:szCs w:val="20"/>
                              </w:rPr>
                              <w:alias w:val="Název"/>
                              <w:id w:val="355774705"/>
                              <w:dataBinding w:prefixMappings="xmlns:ns0='http://schemas.openxmlformats.org/package/2006/metadata/core-properties' xmlns:ns1='http://purl.org/dc/elements/1.1/'" w:xpath="/ns0:coreProperties[1]/ns1:title[1]" w:storeItemID="{6C3C8BC8-F283-45AE-878A-BAB7291924A1}"/>
                              <w:text/>
                            </w:sdtPr>
                            <w:sdtEndPr/>
                            <w:sdtContent>
                              <w:r w:rsidR="002F1712">
                                <w:rPr>
                                  <w:rFonts w:asciiTheme="majorHAnsi" w:eastAsiaTheme="majorEastAsia" w:hAnsiTheme="majorHAnsi" w:cstheme="majorBidi"/>
                                  <w:color w:val="7F7F7F" w:themeColor="text1" w:themeTint="80"/>
                                  <w:sz w:val="20"/>
                                  <w:szCs w:val="20"/>
                                </w:rPr>
                                <w:t>Název projektu</w:t>
                              </w:r>
                            </w:sdtContent>
                          </w:sdt>
                          <w:r w:rsidR="002F1712">
                            <w:rPr>
                              <w:rFonts w:asciiTheme="majorHAnsi" w:eastAsiaTheme="majorEastAsia" w:hAnsiTheme="majorHAnsi" w:cstheme="majorBidi"/>
                              <w:color w:val="7F7F7F" w:themeColor="text1" w:themeTint="80"/>
                              <w:sz w:val="20"/>
                              <w:szCs w:val="20"/>
                            </w:rPr>
                            <w:t xml:space="preserve"> | </w:t>
                          </w:r>
                          <w:sdt>
                            <w:sdtPr>
                              <w:rPr>
                                <w:rFonts w:asciiTheme="majorHAnsi" w:eastAsiaTheme="majorEastAsia" w:hAnsiTheme="majorHAnsi" w:cstheme="majorBidi"/>
                                <w:color w:val="7F7F7F" w:themeColor="text1" w:themeTint="80"/>
                                <w:sz w:val="20"/>
                                <w:szCs w:val="20"/>
                              </w:rPr>
                              <w:alias w:val="Datum"/>
                              <w:id w:val="355774706"/>
                              <w:dataBinding w:prefixMappings="xmlns:ns0='http://schemas.microsoft.com/office/2006/coverPageProps'" w:xpath="/ns0:CoverPageProperties[1]/ns0:PublishDate[1]" w:storeItemID="{55AF091B-3C7A-41E3-B477-F2FDAA23CFDA}"/>
                              <w:date w:fullDate="2019-02-05T00:00:00Z">
                                <w:dateFormat w:val="d.M.yyyy"/>
                                <w:lid w:val="cs-CZ"/>
                                <w:storeMappedDataAs w:val="dateTime"/>
                                <w:calendar w:val="gregorian"/>
                              </w:date>
                            </w:sdtPr>
                            <w:sdtEndPr/>
                            <w:sdtContent>
                              <w:r w:rsidR="002F1712">
                                <w:rPr>
                                  <w:rFonts w:asciiTheme="majorHAnsi" w:eastAsiaTheme="majorEastAsia" w:hAnsiTheme="majorHAnsi" w:cstheme="majorBidi"/>
                                  <w:color w:val="7F7F7F" w:themeColor="text1" w:themeTint="80"/>
                                  <w:sz w:val="20"/>
                                  <w:szCs w:val="20"/>
                                </w:rPr>
                                <w:t>5.2.2019</w:t>
                              </w:r>
                            </w:sdtContent>
                          </w:sdt>
                          <w:r w:rsidR="002F1712">
                            <w:rPr>
                              <w:rFonts w:asciiTheme="majorHAnsi" w:eastAsiaTheme="majorEastAsia" w:hAnsiTheme="majorHAnsi" w:cstheme="majorBidi"/>
                              <w:color w:val="7F7F7F" w:themeColor="text1" w:themeTint="80"/>
                              <w:sz w:val="20"/>
                              <w:szCs w:val="20"/>
                            </w:rPr>
                            <w:t xml:space="preserve"> </w:t>
                          </w:r>
                        </w:p>
                      </w:txbxContent>
                    </wps:txbx>
                    <wps:bodyPr rot="0" vert="vert270" wrap="square" lIns="91440" tIns="45720" rIns="109728" bIns="137160" anchor="ctr" anchorCtr="0" upright="1">
                      <a:noAutofit/>
                    </wps:bodyPr>
                  </wps:wsp>
                </a:graphicData>
              </a:graphic>
              <wp14:sizeRelH relativeFrom="margin">
                <wp14:pctWidth>50000</wp14:pctWidth>
              </wp14:sizeRelH>
              <wp14:sizeRelV relativeFrom="margin">
                <wp14:pctHeight>100000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54915B21" id="Rectangle 23" o:spid="_x0000_s1029" style="position:absolute;left:0;text-align:left;margin-left:0;margin-top:0;width:41.85pt;height:9in;z-index:251673600;visibility:visible;mso-wrap-style:square;mso-width-percent:500;mso-height-percent:1000;mso-wrap-distance-left:9pt;mso-wrap-distance-top:0;mso-wrap-distance-right:9pt;mso-wrap-distance-bottom:0;mso-position-horizontal:left;mso-position-horizontal-relative:right-margin-area;mso-position-vertical:bottom;mso-position-vertical-relative:margin;mso-width-percent:500;mso-height-percent:10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" o:allowincell="f" filled="f" stroked="f">
              <v:textbox style="layout-flow:vertical;mso-layout-flow-alt:bottom-to-top" inset=",,8.64pt,10.8pt">
                <w:txbxContent>
                  <w:p w14:paraId="7BFFFBF1" w14:textId="77777777" w:rsidR="002E458D" w:rsidRDefault="006F53EF">
                    <w:pPr>
                      <w:pStyle w:val="Bezmezer"/>
                      <w:rPr>
                        <w:rFonts w:asciiTheme="majorHAnsi" w:eastAsiaTheme="majorEastAsia" w:hAnsiTheme="majorHAnsi" w:cstheme="majorBidi"/>
                        <w:color w:val="7F7F7F" w:themeColor="text1" w:themeTint="80"/>
                        <w:sz w:val="20"/>
                        <w:szCs w:val="20"/>
                      </w:rPr>
                    </w:pPr>
                    <w:sdt>
                      <w:sdtPr>
                        <w:rPr>
                          <w:rFonts w:asciiTheme="majorHAnsi" w:eastAsiaTheme="majorEastAsia" w:hAnsiTheme="majorHAnsi" w:cstheme="majorBidi"/>
                          <w:color w:val="7F7F7F" w:themeColor="text1" w:themeTint="80"/>
                          <w:sz w:val="20"/>
                          <w:szCs w:val="20"/>
                        </w:rPr>
                        <w:alias w:val="Název"/>
                        <w:id w:val="355774705"/>
                        <w:dataBinding w:prefixMappings="xmlns:ns0='http://schemas.openxmlformats.org/package/2006/metadata/core-properties' xmlns:ns1='http://purl.org/dc/elements/1.1/'" w:xpath="/ns0:coreProperties[1]/ns1:title[1]" w:storeItemID="{6C3C8BC8-F283-45AE-878A-BAB7291924A1}"/>
                        <w:text/>
                      </w:sdtPr>
                      <w:sdtEndPr/>
                      <w:sdtContent>
                        <w:r w:rsidR="002E458D">
                          <w:rPr>
                            <w:rFonts w:asciiTheme="majorHAnsi" w:eastAsiaTheme="majorEastAsia" w:hAnsiTheme="majorHAnsi" w:cstheme="majorBidi"/>
                            <w:color w:val="7F7F7F" w:themeColor="text1" w:themeTint="80"/>
                            <w:sz w:val="20"/>
                            <w:szCs w:val="20"/>
                          </w:rPr>
                          <w:t>Název projektu</w:t>
                        </w:r>
                      </w:sdtContent>
                    </w:sdt>
                    <w:r w:rsidR="002E458D">
                      <w:rPr>
                        <w:rFonts w:asciiTheme="majorHAnsi" w:eastAsiaTheme="majorEastAsia" w:hAnsiTheme="majorHAnsi" w:cstheme="majorBidi"/>
                        <w:color w:val="7F7F7F" w:themeColor="text1" w:themeTint="80"/>
                        <w:sz w:val="20"/>
                        <w:szCs w:val="20"/>
                      </w:rPr>
                      <w:t xml:space="preserve"> | </w:t>
                    </w:r>
                    <w:sdt>
                      <w:sdtPr>
                        <w:rPr>
                          <w:rFonts w:asciiTheme="majorHAnsi" w:eastAsiaTheme="majorEastAsia" w:hAnsiTheme="majorHAnsi" w:cstheme="majorBidi"/>
                          <w:color w:val="7F7F7F" w:themeColor="text1" w:themeTint="80"/>
                          <w:sz w:val="20"/>
                          <w:szCs w:val="20"/>
                        </w:rPr>
                        <w:alias w:val="Datum"/>
                        <w:id w:val="355774706"/>
                        <w:dataBinding w:prefixMappings="xmlns:ns0='http://schemas.microsoft.com/office/2006/coverPageProps'" w:xpath="/ns0:CoverPageProperties[1]/ns0:PublishDate[1]" w:storeItemID="{55AF091B-3C7A-41E3-B477-F2FDAA23CFDA}"/>
                        <w:date w:fullDate="2019-02-05T00:00:00Z">
                          <w:dateFormat w:val="d.M.yyyy"/>
                          <w:lid w:val="cs-CZ"/>
                          <w:storeMappedDataAs w:val="dateTime"/>
                          <w:calendar w:val="gregorian"/>
                        </w:date>
                      </w:sdtPr>
                      <w:sdtEndPr/>
                      <w:sdtContent>
                        <w:r w:rsidR="002E458D">
                          <w:rPr>
                            <w:rFonts w:asciiTheme="majorHAnsi" w:eastAsiaTheme="majorEastAsia" w:hAnsiTheme="majorHAnsi" w:cstheme="majorBidi"/>
                            <w:color w:val="7F7F7F" w:themeColor="text1" w:themeTint="80"/>
                            <w:sz w:val="20"/>
                            <w:szCs w:val="20"/>
                          </w:rPr>
                          <w:t>5.2.2019</w:t>
                        </w:r>
                      </w:sdtContent>
                    </w:sdt>
                    <w:r w:rsidR="002E458D">
                      <w:rPr>
                        <w:rFonts w:asciiTheme="majorHAnsi" w:eastAsiaTheme="majorEastAsia" w:hAnsiTheme="majorHAnsi" w:cstheme="majorBidi"/>
                        <w:color w:val="7F7F7F" w:themeColor="text1" w:themeTint="80"/>
                        <w:sz w:val="20"/>
                        <w:szCs w:val="20"/>
                      </w:rPr>
                      <w:t xml:space="preserve"> </w:t>
                    </w:r>
                  </w:p>
                </w:txbxContent>
              </v:textbox>
              <w10:wrap anchorx="margin" anchory="margin"/>
            </v:rect>
          </w:pict>
        </mc:Fallback>
      </mc:AlternateContent>
    </w:r>
    <w:r>
      <w:rPr>
        <w:noProof/>
        <w:lang w:eastAsia="cs-CZ"/>
      </w:rPr>
      <mc:AlternateContent>
        <mc:Choice Requires="wps">
          <w:drawing>
            <wp:anchor distT="0" distB="0" distL="114300" distR="114300" simplePos="0" relativeHeight="251674624" behindDoc="0" locked="0" layoutInCell="0" allowOverlap="1" wp14:anchorId="31457AFB" wp14:editId="518BB9BD">
              <wp:simplePos x="0" y="0"/>
              <wp:positionH relativeFrom="page">
                <wp:align>center</wp:align>
              </wp:positionH>
              <wp:positionV relativeFrom="page">
                <wp:align>center</wp:align>
              </wp:positionV>
              <wp:extent cx="7138035" cy="9441815"/>
              <wp:effectExtent l="9525" t="9525" r="15240" b="6985"/>
              <wp:wrapNone/>
              <wp:docPr id="3"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38035" cy="9441815"/>
                      </a:xfrm>
                      <a:prstGeom prst="roundRect">
                        <a:avLst>
                          <a:gd name="adj" fmla="val 4023"/>
                        </a:avLst>
                      </a:prstGeom>
                      <a:noFill/>
                      <a:ln w="12700">
                        <a:solidFill>
                          <a:schemeClr val="tx1">
                            <a:lumMod val="100000"/>
                            <a:lumOff val="0"/>
                          </a:schemeClr>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oundrect w14:anchorId="08BDDD43" id="AutoShape 24" o:spid="_x0000_s1026" style="position:absolute;margin-left:0;margin-top:0;width:562.05pt;height:743.45pt;z-index:251674624;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" o:allowincell="f" filled="f" fillcolor="black" strokecolor="black [3213]" strokeweight="1pt">
              <w10:wrap anchorx="page" anchory="page"/>
            </v:roundrect>
          </w:pict>
        </mc:Fallback>
      </mc:AlternateContent>
    </w:r>
    <w:r>
      <w:rPr>
        <w:noProof/>
        <w:lang w:eastAsia="cs-CZ"/>
      </w:rPr>
      <mc:AlternateContent>
        <mc:Choice Requires="wps">
          <w:drawing>
            <wp:anchor distT="0" distB="0" distL="114300" distR="114300" simplePos="0" relativeHeight="251672576" behindDoc="0" locked="0" layoutInCell="0" allowOverlap="1" wp14:anchorId="7861573B" wp14:editId="495C6EE4">
              <wp:simplePos x="0" y="0"/>
              <wp:positionH relativeFrom="rightMargin">
                <wp:align>left</wp:align>
              </wp:positionH>
              <wp:positionV relativeFrom="bottomMargin">
                <wp:align>top</wp:align>
              </wp:positionV>
              <wp:extent cx="520700" cy="520700"/>
              <wp:effectExtent l="9525" t="9525" r="3175" b="3175"/>
              <wp:wrapNone/>
              <wp:docPr id="2" name="Oval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00" cy="520700"/>
                      </a:xfrm>
                      <a:prstGeom prst="ellipse">
                        <a:avLst/>
                      </a:prstGeom>
                      <a:solidFill>
                        <a:schemeClr val="accent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5FE5C489" w14:textId="77777777" w:rsidR="002F1712" w:rsidRDefault="002F1712">
                          <w:pPr>
                            <w:pStyle w:val="Bezmezer"/>
                            <w:jc w:val="center"/>
                            <w:rPr>
                              <w:color w:val="FFFFFF" w:themeColor="background1"/>
                              <w:sz w:val="40"/>
                              <w:szCs w:val="40"/>
                            </w:rPr>
                          </w:pPr>
                          <w:r>
                            <w:fldChar w:fldCharType="begin"/>
                          </w:r>
                          <w:r>
                            <w:instrText xml:space="preserve"> PAGE  \* Arabic  \* MERGEFORMAT </w:instrText>
                          </w:r>
                          <w:r>
                            <w:fldChar w:fldCharType="separate"/>
                          </w:r>
                          <w:r w:rsidRPr="00FA1137">
                            <w:rPr>
                              <w:noProof/>
                              <w:color w:val="FFFFFF" w:themeColor="background1"/>
                              <w:sz w:val="40"/>
                              <w:szCs w:val="40"/>
                            </w:rPr>
                            <w:t>2</w:t>
                          </w:r>
                          <w:r>
                            <w:rPr>
                              <w:noProof/>
                              <w:color w:val="FFFFFF" w:themeColor="background1"/>
                              <w:sz w:val="40"/>
                              <w:szCs w:val="40"/>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oval w14:anchorId="7861573B" id="Oval 22" o:spid="_x0000_s1030" style="position:absolute;left:0;text-align:left;margin-left:0;margin-top:0;width:41pt;height:41pt;z-index:251672576;visibility:visible;mso-wrap-style:square;mso-width-percent:0;mso-height-percent:0;mso-wrap-distance-left:9pt;mso-wrap-distance-top:0;mso-wrap-distance-right:9pt;mso-wrap-distance-bottom:0;mso-position-horizontal:left;mso-position-horizontal-relative:right-margin-area;mso-position-vertical:top;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" o:allowincell="f" fillcolor="#d34817 [3204]" stroked="f">
              <v:textbox inset="0,0,0,0">
                <w:txbxContent>
                  <w:p w14:paraId="5FE5C489" w14:textId="77777777" w:rsidR="002E458D" w:rsidRDefault="002E458D">
                    <w:pPr>
                      <w:pStyle w:val="Bezmezer"/>
                      <w:jc w:val="center"/>
                      <w:rPr>
                        <w:color w:val="FFFFFF" w:themeColor="background1"/>
                        <w:sz w:val="40"/>
                        <w:szCs w:val="40"/>
                      </w:rPr>
                    </w:pPr>
                    <w:r>
                      <w:fldChar w:fldCharType="begin"/>
                    </w:r>
                    <w:r>
                      <w:instrText xml:space="preserve"> PAGE  \* Arabic  \* MERGEFORMAT </w:instrText>
                    </w:r>
                    <w:r>
                      <w:fldChar w:fldCharType="separate"/>
                    </w:r>
                    <w:r w:rsidRPr="00FA1137">
                      <w:rPr>
                        <w:noProof/>
                        <w:color w:val="FFFFFF" w:themeColor="background1"/>
                        <w:sz w:val="40"/>
                        <w:szCs w:val="40"/>
                      </w:rPr>
                      <w:t>2</w:t>
                    </w:r>
                    <w:r>
                      <w:rPr>
                        <w:noProof/>
                        <w:color w:val="FFFFFF" w:themeColor="background1"/>
                        <w:sz w:val="40"/>
                        <w:szCs w:val="40"/>
                      </w:rPr>
                      <w:fldChar w:fldCharType="end"/>
                    </w:r>
                  </w:p>
                </w:txbxContent>
              </v:textbox>
              <w10:wrap anchorx="margin" anchory="margin"/>
            </v:oval>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3FC930" w14:textId="77777777" w:rsidR="002F1712" w:rsidRPr="006E350D" w:rsidRDefault="002F1712" w:rsidP="00D43661">
    <w:pPr>
      <w:tabs>
        <w:tab w:val="right" w:pos="9071"/>
      </w:tabs>
      <w:spacing w:after="0" w:line="240" w:lineRule="auto"/>
      <w:ind w:right="-284"/>
      <w:rPr>
        <w:b/>
        <w:bCs/>
        <w:noProof/>
        <w:sz w:val="12"/>
        <w:szCs w:val="20"/>
      </w:rPr>
    </w:pPr>
    <w:r>
      <w:rPr>
        <w:b/>
        <w:bCs/>
        <w:noProof/>
        <w:sz w:val="12"/>
        <w:szCs w:val="20"/>
        <w:lang w:eastAsia="cs-CZ"/>
      </w:rPr>
      <w:drawing>
        <wp:anchor distT="0" distB="0" distL="114300" distR="114300" simplePos="0" relativeHeight="251659264" behindDoc="0" locked="0" layoutInCell="1" allowOverlap="1" wp14:anchorId="7A16EF6D" wp14:editId="5CEC1731">
          <wp:simplePos x="0" y="0"/>
          <wp:positionH relativeFrom="column">
            <wp:posOffset>6081395</wp:posOffset>
          </wp:positionH>
          <wp:positionV relativeFrom="paragraph">
            <wp:posOffset>-184785</wp:posOffset>
          </wp:positionV>
          <wp:extent cx="146050" cy="142875"/>
          <wp:effectExtent l="19050" t="0" r="6350" b="0"/>
          <wp:wrapNone/>
          <wp:docPr id="9" name="Obrázek 7" descr="zelený čtvereče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elený čtvereček.png"/>
                  <pic:cNvPicPr/>
                </pic:nvPicPr>
                <pic:blipFill>
                  <a:blip r:embed="rId1"/>
                  <a:stretch>
                    <a:fillRect/>
                  </a:stretch>
                </pic:blipFill>
                <pic:spPr>
                  <a:xfrm>
                    <a:off x="0" y="0"/>
                    <a:ext cx="146050" cy="142875"/>
                  </a:xfrm>
                  <a:prstGeom prst="rect">
                    <a:avLst/>
                  </a:prstGeom>
                  <a:noFill/>
                  <a:ln>
                    <a:noFill/>
                  </a:ln>
                </pic:spPr>
              </pic:pic>
            </a:graphicData>
          </a:graphic>
        </wp:anchor>
      </w:drawing>
    </w:r>
  </w:p>
  <w:tbl>
    <w:tblPr>
      <w:tblStyle w:val="Mkatabulky"/>
      <w:tblW w:w="991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3882"/>
      <w:tblLook w:val="04A0" w:firstRow="1" w:lastRow="0" w:firstColumn="1" w:lastColumn="0" w:noHBand="0" w:noVBand="1"/>
    </w:tblPr>
    <w:tblGrid>
      <w:gridCol w:w="9919"/>
    </w:tblGrid>
    <w:tr w:rsidR="002F1712" w:rsidRPr="004938DF" w14:paraId="0C5052EB" w14:textId="77777777" w:rsidTr="006E350D">
      <w:trPr>
        <w:trHeight w:hRule="exact" w:val="57"/>
      </w:trPr>
      <w:tc>
        <w:tcPr>
          <w:tcW w:w="9919" w:type="dxa"/>
          <w:shd w:val="clear" w:color="auto" w:fill="003882"/>
        </w:tcPr>
        <w:p w14:paraId="7416087B" w14:textId="77777777" w:rsidR="002F1712" w:rsidRPr="004938DF" w:rsidRDefault="002F1712" w:rsidP="00D43661">
          <w:pPr>
            <w:pStyle w:val="Zhlav"/>
            <w:spacing w:after="0"/>
            <w:ind w:right="-284"/>
            <w:jc w:val="right"/>
            <w:rPr>
              <w:rFonts w:ascii="Candara" w:hAnsi="Candara"/>
              <w:sz w:val="20"/>
              <w:szCs w:val="20"/>
            </w:rPr>
          </w:pPr>
        </w:p>
      </w:tc>
    </w:tr>
  </w:tbl>
  <w:p w14:paraId="0089BB25" w14:textId="77777777" w:rsidR="002F1712" w:rsidRPr="000A77B9" w:rsidRDefault="002F1712" w:rsidP="000A77B9">
    <w:pPr>
      <w:tabs>
        <w:tab w:val="left" w:pos="142"/>
        <w:tab w:val="left" w:pos="4536"/>
        <w:tab w:val="right" w:pos="9072"/>
      </w:tabs>
      <w:spacing w:before="40" w:after="0" w:line="240" w:lineRule="auto"/>
      <w:ind w:right="-284"/>
      <w:rPr>
        <w:rFonts w:ascii="Candara" w:hAnsi="Candara"/>
        <w:noProof/>
        <w:sz w:val="20"/>
        <w:szCs w:val="20"/>
      </w:rPr>
    </w:pPr>
    <w:r w:rsidRPr="004938DF">
      <w:rPr>
        <w:rFonts w:ascii="Candara" w:hAnsi="Candara"/>
        <w:b/>
        <w:bCs/>
        <w:noProof/>
        <w:sz w:val="20"/>
        <w:szCs w:val="20"/>
      </w:rPr>
      <w:tab/>
    </w:r>
    <w:r w:rsidRPr="004938DF">
      <w:rPr>
        <w:rFonts w:ascii="Candara" w:hAnsi="Candara"/>
        <w:noProof/>
        <w:sz w:val="20"/>
        <w:szCs w:val="20"/>
      </w:rPr>
      <w:tab/>
    </w:r>
    <w:sdt>
      <w:sdtPr>
        <w:rPr>
          <w:rFonts w:ascii="Candara" w:hAnsi="Candara"/>
          <w:noProof/>
          <w:sz w:val="20"/>
        </w:rPr>
        <w:alias w:val="Datum publikování"/>
        <w:id w:val="355774711"/>
        <w:dataBinding w:prefixMappings="xmlns:ns0='http://schemas.microsoft.com/office/2006/coverPageProps' " w:xpath="/ns0:CoverPageProperties[1]/ns0:PublishDate[1]" w:storeItemID="{55AF091B-3C7A-41E3-B477-F2FDAA23CFDA}"/>
        <w:date w:fullDate="2019-02-05T00:00:00Z">
          <w:dateFormat w:val="d.M.yyyy"/>
          <w:lid w:val="cs-CZ"/>
          <w:storeMappedDataAs w:val="dateTime"/>
          <w:calendar w:val="gregorian"/>
        </w:date>
      </w:sdtPr>
      <w:sdtEndPr/>
      <w:sdtContent>
        <w:r>
          <w:rPr>
            <w:rFonts w:ascii="Candara" w:hAnsi="Candara"/>
            <w:noProof/>
            <w:sz w:val="20"/>
          </w:rPr>
          <w:t>5.2.2019</w:t>
        </w:r>
      </w:sdtContent>
    </w:sdt>
    <w:r>
      <w:rPr>
        <w:rFonts w:ascii="Candara" w:hAnsi="Candara"/>
        <w:noProof/>
        <w:sz w:val="20"/>
      </w:rPr>
      <w:tab/>
    </w:r>
    <w:r w:rsidRPr="004938DF">
      <w:rPr>
        <w:rFonts w:ascii="Candara" w:hAnsi="Candara"/>
        <w:noProof/>
        <w:sz w:val="28"/>
        <w:szCs w:val="24"/>
      </w:rPr>
      <w:fldChar w:fldCharType="begin"/>
    </w:r>
    <w:r w:rsidRPr="004938DF">
      <w:rPr>
        <w:rFonts w:ascii="Candara" w:hAnsi="Candara"/>
        <w:noProof/>
        <w:sz w:val="28"/>
        <w:szCs w:val="24"/>
      </w:rPr>
      <w:instrText xml:space="preserve"> PAGE </w:instrText>
    </w:r>
    <w:r w:rsidRPr="004938DF">
      <w:rPr>
        <w:rFonts w:ascii="Candara" w:hAnsi="Candara"/>
        <w:noProof/>
        <w:sz w:val="28"/>
        <w:szCs w:val="24"/>
      </w:rPr>
      <w:fldChar w:fldCharType="separate"/>
    </w:r>
    <w:r w:rsidR="00DD5467">
      <w:rPr>
        <w:rFonts w:ascii="Candara" w:hAnsi="Candara"/>
        <w:noProof/>
        <w:sz w:val="28"/>
        <w:szCs w:val="24"/>
      </w:rPr>
      <w:t>10</w:t>
    </w:r>
    <w:r w:rsidRPr="004938DF">
      <w:rPr>
        <w:rFonts w:ascii="Candara" w:hAnsi="Candara"/>
        <w:noProof/>
        <w:sz w:val="28"/>
        <w:szCs w:val="24"/>
      </w:rPr>
      <w:fldChar w:fldCharType="end"/>
    </w:r>
    <w:r w:rsidRPr="004938DF">
      <w:rPr>
        <w:rFonts w:ascii="Candara" w:hAnsi="Candara"/>
        <w:noProof/>
        <w:sz w:val="24"/>
        <w:szCs w:val="20"/>
      </w:rPr>
      <w:t>/</w:t>
    </w:r>
    <w:r w:rsidRPr="004938DF">
      <w:rPr>
        <w:rFonts w:ascii="Candara" w:hAnsi="Candara"/>
        <w:noProof/>
        <w:sz w:val="20"/>
        <w:szCs w:val="20"/>
      </w:rPr>
      <w:fldChar w:fldCharType="begin"/>
    </w:r>
    <w:r w:rsidRPr="004938DF">
      <w:rPr>
        <w:rFonts w:ascii="Candara" w:hAnsi="Candara"/>
        <w:noProof/>
        <w:sz w:val="20"/>
        <w:szCs w:val="20"/>
      </w:rPr>
      <w:instrText xml:space="preserve"> NUMPAGES </w:instrText>
    </w:r>
    <w:r w:rsidRPr="004938DF">
      <w:rPr>
        <w:rFonts w:ascii="Candara" w:hAnsi="Candara"/>
        <w:noProof/>
        <w:sz w:val="20"/>
        <w:szCs w:val="20"/>
      </w:rPr>
      <w:fldChar w:fldCharType="separate"/>
    </w:r>
    <w:r w:rsidR="00DD5467">
      <w:rPr>
        <w:rFonts w:ascii="Candara" w:hAnsi="Candara"/>
        <w:noProof/>
        <w:sz w:val="20"/>
        <w:szCs w:val="20"/>
      </w:rPr>
      <w:t>42</w:t>
    </w:r>
    <w:r w:rsidRPr="004938DF">
      <w:rPr>
        <w:rFonts w:ascii="Candara" w:hAnsi="Candara"/>
        <w:noProof/>
        <w:sz w:val="20"/>
        <w:szCs w:val="20"/>
      </w:rPr>
      <w:fldChar w:fldCharType="end"/>
    </w:r>
    <w:r>
      <w:rPr>
        <w:noProof/>
      </w:rPr>
      <w:tab/>
    </w:r>
  </w:p>
  <w:p w14:paraId="3EDD2FA4" w14:textId="77777777" w:rsidR="002F1712" w:rsidRPr="006E350D" w:rsidRDefault="002F1712" w:rsidP="00D43661">
    <w:pPr>
      <w:tabs>
        <w:tab w:val="left" w:pos="142"/>
        <w:tab w:val="left" w:pos="4536"/>
        <w:tab w:val="left" w:pos="8647"/>
        <w:tab w:val="right" w:pos="9071"/>
      </w:tabs>
      <w:spacing w:after="0" w:line="240" w:lineRule="auto"/>
      <w:ind w:right="-284"/>
      <w:rPr>
        <w:noProof/>
        <w:sz w:val="2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0CA856" w14:textId="77777777" w:rsidR="002F1712" w:rsidRPr="004938DF" w:rsidRDefault="00DD5467" w:rsidP="00AA5C78">
    <w:pPr>
      <w:pStyle w:val="Zpat"/>
      <w:tabs>
        <w:tab w:val="clear" w:pos="4320"/>
        <w:tab w:val="clear" w:pos="8640"/>
        <w:tab w:val="left" w:pos="3969"/>
        <w:tab w:val="left" w:pos="7371"/>
      </w:tabs>
      <w:spacing w:after="0"/>
      <w:rPr>
        <w:rFonts w:ascii="Candara" w:hAnsi="Candara"/>
        <w:b/>
        <w:bCs/>
        <w:color w:val="FFFFFF" w:themeColor="background1"/>
        <w:sz w:val="18"/>
        <w:szCs w:val="18"/>
      </w:rPr>
    </w:pPr>
    <w:sdt>
      <w:sdtPr>
        <w:rPr>
          <w:rFonts w:ascii="Candara" w:hAnsi="Candara"/>
          <w:b/>
          <w:bCs/>
          <w:color w:val="FFFFFF" w:themeColor="background1"/>
          <w:sz w:val="18"/>
          <w:szCs w:val="18"/>
        </w:rPr>
        <w:id w:val="355774712"/>
        <w:dataBinding w:prefixMappings="xmlns:ns0='http://schemas.openxmlformats.org/officeDocument/2006/extended-properties'" w:xpath="/ns0:Properties[1]/ns0:Company[1]" w:storeItemID="{6668398D-A668-4E3E-A5EB-62B293D839F1}"/>
        <w:text/>
      </w:sdtPr>
      <w:sdtEndPr/>
      <w:sdtContent>
        <w:r w:rsidR="002F1712" w:rsidRPr="004938DF">
          <w:rPr>
            <w:rFonts w:ascii="Candara" w:hAnsi="Candara"/>
            <w:b/>
            <w:bCs/>
            <w:color w:val="FFFFFF" w:themeColor="background1"/>
            <w:sz w:val="18"/>
            <w:szCs w:val="18"/>
          </w:rPr>
          <w:t>SEWACO s.r.o.</w:t>
        </w:r>
      </w:sdtContent>
    </w:sdt>
  </w:p>
  <w:p w14:paraId="06A2BA12" w14:textId="77777777" w:rsidR="002F1712" w:rsidRPr="004938DF" w:rsidRDefault="002F1712" w:rsidP="00EC6944">
    <w:pPr>
      <w:pStyle w:val="Zpat"/>
      <w:tabs>
        <w:tab w:val="clear" w:pos="4320"/>
        <w:tab w:val="clear" w:pos="8640"/>
        <w:tab w:val="left" w:pos="3969"/>
        <w:tab w:val="left" w:pos="7371"/>
      </w:tabs>
      <w:spacing w:after="0" w:line="240" w:lineRule="auto"/>
      <w:rPr>
        <w:rFonts w:ascii="Candara" w:hAnsi="Candara"/>
        <w:bCs/>
        <w:color w:val="FFFFFF" w:themeColor="background1"/>
        <w:sz w:val="18"/>
        <w:szCs w:val="18"/>
      </w:rPr>
    </w:pPr>
    <w:r w:rsidRPr="004938DF">
      <w:rPr>
        <w:rFonts w:ascii="Candara" w:hAnsi="Candara"/>
        <w:bCs/>
        <w:color w:val="FFFFFF" w:themeColor="background1"/>
        <w:sz w:val="18"/>
        <w:szCs w:val="18"/>
      </w:rPr>
      <w:t>Milady Horákové 12</w:t>
    </w:r>
    <w:r w:rsidRPr="004938DF">
      <w:rPr>
        <w:rFonts w:ascii="Candara" w:hAnsi="Candara"/>
        <w:bCs/>
        <w:color w:val="FFFFFF" w:themeColor="background1"/>
        <w:sz w:val="18"/>
        <w:szCs w:val="18"/>
      </w:rPr>
      <w:tab/>
      <w:t>office@sewaco.cz</w:t>
    </w:r>
    <w:r w:rsidRPr="004938DF">
      <w:rPr>
        <w:rFonts w:ascii="Candara" w:hAnsi="Candara"/>
        <w:bCs/>
        <w:color w:val="FFFFFF" w:themeColor="background1"/>
        <w:sz w:val="18"/>
        <w:szCs w:val="18"/>
      </w:rPr>
      <w:tab/>
      <w:t>IČ: 62584260</w:t>
    </w:r>
  </w:p>
  <w:p w14:paraId="2BC8FB50" w14:textId="77777777" w:rsidR="002F1712" w:rsidRPr="004938DF" w:rsidRDefault="002F1712" w:rsidP="00EC6944">
    <w:pPr>
      <w:pStyle w:val="Zpat"/>
      <w:tabs>
        <w:tab w:val="clear" w:pos="4320"/>
        <w:tab w:val="clear" w:pos="8640"/>
        <w:tab w:val="left" w:pos="3969"/>
        <w:tab w:val="left" w:pos="7371"/>
      </w:tabs>
      <w:spacing w:after="0" w:line="240" w:lineRule="auto"/>
      <w:rPr>
        <w:rFonts w:ascii="Candara" w:hAnsi="Candara"/>
        <w:color w:val="FFFFFF" w:themeColor="background1"/>
        <w:sz w:val="18"/>
        <w:szCs w:val="18"/>
      </w:rPr>
    </w:pPr>
    <w:r w:rsidRPr="004938DF">
      <w:rPr>
        <w:rFonts w:ascii="Candara" w:hAnsi="Candara"/>
        <w:bCs/>
        <w:color w:val="FFFFFF" w:themeColor="background1"/>
        <w:sz w:val="18"/>
        <w:szCs w:val="18"/>
      </w:rPr>
      <w:t>CZ - 602 00, Brno</w:t>
    </w:r>
    <w:r w:rsidRPr="004938DF">
      <w:rPr>
        <w:rFonts w:ascii="Candara" w:hAnsi="Candara"/>
        <w:bCs/>
        <w:color w:val="FFFFFF" w:themeColor="background1"/>
        <w:sz w:val="18"/>
        <w:szCs w:val="18"/>
      </w:rPr>
      <w:tab/>
      <w:t>www.sewaco.cz</w:t>
    </w:r>
    <w:r w:rsidRPr="004938DF">
      <w:rPr>
        <w:rFonts w:ascii="Candara" w:hAnsi="Candara"/>
        <w:bCs/>
        <w:color w:val="FFFFFF" w:themeColor="background1"/>
        <w:sz w:val="18"/>
        <w:szCs w:val="18"/>
      </w:rPr>
      <w:tab/>
      <w:t>DIČ: CZ62584260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741B1A" w14:textId="77777777" w:rsidR="007827EC" w:rsidRDefault="007827EC">
      <w:pPr>
        <w:spacing w:after="0" w:line="240" w:lineRule="auto"/>
      </w:pPr>
      <w:r>
        <w:separator/>
      </w:r>
    </w:p>
  </w:footnote>
  <w:footnote w:type="continuationSeparator" w:id="0">
    <w:p w14:paraId="30DB89F7" w14:textId="77777777" w:rsidR="007827EC" w:rsidRDefault="007827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548A5A" w14:textId="77777777" w:rsidR="002F1712" w:rsidRPr="004938DF" w:rsidRDefault="00DD5467" w:rsidP="003402F4">
    <w:pPr>
      <w:pStyle w:val="Zhlav"/>
      <w:spacing w:after="0"/>
      <w:rPr>
        <w:rFonts w:ascii="Candara" w:hAnsi="Candara"/>
        <w:sz w:val="20"/>
        <w:szCs w:val="20"/>
      </w:rPr>
    </w:pPr>
    <w:sdt>
      <w:sdtPr>
        <w:rPr>
          <w:b/>
          <w:sz w:val="18"/>
        </w:rPr>
        <w:alias w:val="Podtitul"/>
        <w:tag w:val="Podtitul"/>
        <w:id w:val="355774708"/>
        <w:dataBinding w:prefixMappings="xmlns:ns0='http://schemas.openxmlformats.org/package/2006/metadata/core-properties' xmlns:ns1='http://purl.org/dc/elements/1.1/'" w:xpath="/ns0:coreProperties[1]/ns1:subject[1]" w:storeItemID="{6C3C8BC8-F283-45AE-878A-BAB7291924A1}"/>
        <w:text/>
      </w:sdtPr>
      <w:sdtEndPr/>
      <w:sdtContent>
        <w:r w:rsidR="002F1712" w:rsidRPr="000A77B9">
          <w:rPr>
            <w:b/>
            <w:sz w:val="18"/>
          </w:rPr>
          <w:t>REKONSTRUKCE ČERPACÍ STANICE ODPADNÍCH VOD PONĚTOVICE</w:t>
        </w:r>
      </w:sdtContent>
    </w:sdt>
  </w:p>
  <w:tbl>
    <w:tblPr>
      <w:tblStyle w:val="Mkatabulky"/>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7536"/>
      <w:tblLook w:val="04A0" w:firstRow="1" w:lastRow="0" w:firstColumn="1" w:lastColumn="0" w:noHBand="0" w:noVBand="1"/>
    </w:tblPr>
    <w:tblGrid>
      <w:gridCol w:w="9889"/>
    </w:tblGrid>
    <w:tr w:rsidR="002F1712" w14:paraId="079A57EE" w14:textId="77777777" w:rsidTr="006E350D">
      <w:trPr>
        <w:trHeight w:hRule="exact" w:val="57"/>
      </w:trPr>
      <w:tc>
        <w:tcPr>
          <w:tcW w:w="9889" w:type="dxa"/>
          <w:shd w:val="clear" w:color="auto" w:fill="007536"/>
        </w:tcPr>
        <w:p w14:paraId="214C4FB3" w14:textId="77777777" w:rsidR="002F1712" w:rsidRDefault="002F1712" w:rsidP="003402F4">
          <w:pPr>
            <w:pStyle w:val="Zhlav"/>
            <w:spacing w:after="0"/>
            <w:rPr>
              <w:sz w:val="20"/>
              <w:szCs w:val="20"/>
            </w:rPr>
          </w:pPr>
        </w:p>
      </w:tc>
    </w:tr>
  </w:tbl>
  <w:p w14:paraId="472BE707" w14:textId="77777777" w:rsidR="002F1712" w:rsidRPr="003402F4" w:rsidRDefault="002F1712" w:rsidP="003402F4">
    <w:pPr>
      <w:pStyle w:val="Zhlav"/>
      <w:spacing w:after="0"/>
      <w:rPr>
        <w:sz w:val="20"/>
        <w:szCs w:val="20"/>
      </w:rPr>
    </w:pPr>
    <w:r>
      <w:rPr>
        <w:b/>
        <w:bCs/>
        <w:noProof/>
        <w:sz w:val="12"/>
        <w:szCs w:val="20"/>
        <w:lang w:eastAsia="cs-CZ"/>
      </w:rPr>
      <mc:AlternateContent>
        <mc:Choice Requires="wps">
          <w:drawing>
            <wp:anchor distT="0" distB="0" distL="114300" distR="114300" simplePos="0" relativeHeight="251684864" behindDoc="0" locked="0" layoutInCell="1" allowOverlap="1" wp14:anchorId="341714CF" wp14:editId="74860597">
              <wp:simplePos x="0" y="0"/>
              <wp:positionH relativeFrom="column">
                <wp:posOffset>6043295</wp:posOffset>
              </wp:positionH>
              <wp:positionV relativeFrom="paragraph">
                <wp:posOffset>225425</wp:posOffset>
              </wp:positionV>
              <wp:extent cx="290830" cy="8481695"/>
              <wp:effectExtent l="0" t="635" r="4445" b="4445"/>
              <wp:wrapNone/>
              <wp:docPr id="7"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830" cy="8481695"/>
                      </a:xfrm>
                      <a:prstGeom prst="rect">
                        <a:avLst/>
                      </a:prstGeom>
                      <a:solidFill>
                        <a:schemeClr val="bg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B263AF" w14:textId="77777777" w:rsidR="002F1712" w:rsidRPr="00206383" w:rsidRDefault="002F1712" w:rsidP="004938DF">
                          <w:pPr>
                            <w:rPr>
                              <w:rFonts w:ascii="Candara" w:hAnsi="Candara"/>
                              <w:color w:val="808080" w:themeColor="background1" w:themeShade="80"/>
                            </w:rPr>
                          </w:pPr>
                        </w:p>
                      </w:txbxContent>
                    </wps:txbx>
                    <wps:bodyPr rot="0" vert="vert270" wrap="square" lIns="18000" tIns="45720" rIns="1800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341714CF" id="_x0000_t202" coordsize="21600,21600" o:spt="202" path="m,l,21600r21600,l21600,xe">
              <v:stroke joinstyle="miter"/>
              <v:path gradientshapeok="t" o:connecttype="rect"/>
            </v:shapetype>
            <v:shape id="Text Box 28" o:spid="_x0000_s1028" type="#_x0000_t202" style="position:absolute;left:0;text-align:left;margin-left:475.85pt;margin-top:17.75pt;width:22.9pt;height:667.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" fillcolor="white [3212]" stroked="f">
              <v:textbox style="layout-flow:vertical;mso-layout-flow-alt:bottom-to-top" inset=".5mm,,.5mm">
                <w:txbxContent>
                  <w:p w14:paraId="2EB263AF" w14:textId="77777777" w:rsidR="002E458D" w:rsidRPr="00206383" w:rsidRDefault="002E458D" w:rsidP="004938DF">
                    <w:pPr>
                      <w:rPr>
                        <w:rFonts w:ascii="Candara" w:hAnsi="Candara"/>
                        <w:color w:val="808080" w:themeColor="background1" w:themeShade="80"/>
                      </w:rPr>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9CC7254"/>
    <w:multiLevelType w:val="hybridMultilevel"/>
    <w:tmpl w:val="FA1B9B7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0"/>
    <w:multiLevelType w:val="singleLevel"/>
    <w:tmpl w:val="B9B6F702"/>
    <w:lvl w:ilvl="0">
      <w:start w:val="1"/>
      <w:numFmt w:val="bullet"/>
      <w:pStyle w:val="Seznamsodrkami5"/>
      <w:lvlText w:val="○"/>
      <w:lvlJc w:val="left"/>
      <w:pPr>
        <w:ind w:left="1800" w:hanging="360"/>
      </w:pPr>
      <w:rPr>
        <w:rFonts w:ascii="Monotype Corsiva" w:hAnsi="Monotype Corsiva" w:hint="default"/>
        <w:color w:val="A28E6A" w:themeColor="accent3"/>
      </w:rPr>
    </w:lvl>
  </w:abstractNum>
  <w:abstractNum w:abstractNumId="2" w15:restartNumberingAfterBreak="0">
    <w:nsid w:val="FFFFFF81"/>
    <w:multiLevelType w:val="singleLevel"/>
    <w:tmpl w:val="9A8A1DFA"/>
    <w:lvl w:ilvl="0">
      <w:start w:val="1"/>
      <w:numFmt w:val="bullet"/>
      <w:pStyle w:val="Seznamsodrkami4"/>
      <w:lvlText w:val=""/>
      <w:lvlJc w:val="left"/>
      <w:pPr>
        <w:ind w:left="1440" w:hanging="360"/>
      </w:pPr>
      <w:rPr>
        <w:rFonts w:ascii="Symbol" w:hAnsi="Symbol" w:hint="default"/>
        <w:color w:val="A28E6A" w:themeColor="accent3"/>
      </w:rPr>
    </w:lvl>
  </w:abstractNum>
  <w:abstractNum w:abstractNumId="3" w15:restartNumberingAfterBreak="0">
    <w:nsid w:val="FFFFFF82"/>
    <w:multiLevelType w:val="singleLevel"/>
    <w:tmpl w:val="AC6E7B80"/>
    <w:lvl w:ilvl="0">
      <w:start w:val="1"/>
      <w:numFmt w:val="bullet"/>
      <w:pStyle w:val="Seznamsodrkami3"/>
      <w:lvlText w:val=""/>
      <w:lvlJc w:val="left"/>
      <w:pPr>
        <w:ind w:left="1080" w:hanging="360"/>
      </w:pPr>
      <w:rPr>
        <w:rFonts w:ascii="Symbol" w:hAnsi="Symbol" w:hint="default"/>
        <w:color w:val="EE8C69" w:themeColor="accent1" w:themeTint="99"/>
      </w:rPr>
    </w:lvl>
  </w:abstractNum>
  <w:abstractNum w:abstractNumId="4" w15:restartNumberingAfterBreak="0">
    <w:nsid w:val="FFFFFF83"/>
    <w:multiLevelType w:val="singleLevel"/>
    <w:tmpl w:val="3EFA84BC"/>
    <w:lvl w:ilvl="0">
      <w:start w:val="1"/>
      <w:numFmt w:val="bullet"/>
      <w:pStyle w:val="Seznamsodrkami2"/>
      <w:lvlText w:val=""/>
      <w:lvlJc w:val="left"/>
      <w:pPr>
        <w:ind w:left="720" w:hanging="360"/>
      </w:pPr>
      <w:rPr>
        <w:rFonts w:ascii="Symbol" w:hAnsi="Symbol" w:hint="default"/>
        <w:color w:val="D34817" w:themeColor="accent1"/>
      </w:rPr>
    </w:lvl>
  </w:abstractNum>
  <w:abstractNum w:abstractNumId="5" w15:restartNumberingAfterBreak="0">
    <w:nsid w:val="FFFFFF89"/>
    <w:multiLevelType w:val="singleLevel"/>
    <w:tmpl w:val="7E249CE2"/>
    <w:lvl w:ilvl="0">
      <w:start w:val="1"/>
      <w:numFmt w:val="bullet"/>
      <w:pStyle w:val="Seznamsodrkami"/>
      <w:lvlText w:val=""/>
      <w:lvlJc w:val="left"/>
      <w:pPr>
        <w:ind w:left="360" w:hanging="360"/>
      </w:pPr>
      <w:rPr>
        <w:rFonts w:ascii="Symbol" w:hAnsi="Symbol" w:hint="default"/>
        <w:color w:val="9D3511" w:themeColor="accent1" w:themeShade="BF"/>
      </w:rPr>
    </w:lvl>
  </w:abstractNum>
  <w:abstractNum w:abstractNumId="6" w15:restartNumberingAfterBreak="0">
    <w:nsid w:val="006A0E96"/>
    <w:multiLevelType w:val="hybridMultilevel"/>
    <w:tmpl w:val="097E8462"/>
    <w:lvl w:ilvl="0" w:tplc="F7E6BBDA">
      <w:start w:val="1"/>
      <w:numFmt w:val="bullet"/>
      <w:lvlText w:val="-"/>
      <w:lvlJc w:val="left"/>
      <w:pPr>
        <w:ind w:left="720" w:hanging="360"/>
      </w:pPr>
      <w:rPr>
        <w:rFonts w:ascii="Calibri" w:eastAsia="Arial Unicode MS"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AC026C2"/>
    <w:multiLevelType w:val="multilevel"/>
    <w:tmpl w:val="29A296BE"/>
    <w:lvl w:ilvl="0">
      <w:start w:val="1"/>
      <w:numFmt w:val="decimal"/>
      <w:lvlText w:val="%1"/>
      <w:lvlJc w:val="left"/>
      <w:pPr>
        <w:ind w:left="360" w:hanging="360"/>
      </w:pPr>
      <w:rPr>
        <w:rFonts w:ascii="Arial Unicode MS" w:cs="Arial Unicode MS" w:hint="default"/>
        <w:sz w:val="17"/>
      </w:rPr>
    </w:lvl>
    <w:lvl w:ilvl="1">
      <w:start w:val="1"/>
      <w:numFmt w:val="decimal"/>
      <w:lvlText w:val="%1.%2"/>
      <w:lvlJc w:val="left"/>
      <w:pPr>
        <w:ind w:left="360" w:hanging="360"/>
      </w:pPr>
      <w:rPr>
        <w:rFonts w:ascii="Arial Unicode MS" w:cs="Arial Unicode MS" w:hint="default"/>
        <w:sz w:val="17"/>
      </w:rPr>
    </w:lvl>
    <w:lvl w:ilvl="2">
      <w:start w:val="1"/>
      <w:numFmt w:val="decimal"/>
      <w:lvlText w:val="%1.%2.%3"/>
      <w:lvlJc w:val="left"/>
      <w:pPr>
        <w:ind w:left="720" w:hanging="720"/>
      </w:pPr>
      <w:rPr>
        <w:rFonts w:ascii="Arial Unicode MS" w:cs="Arial Unicode MS" w:hint="default"/>
        <w:sz w:val="17"/>
      </w:rPr>
    </w:lvl>
    <w:lvl w:ilvl="3">
      <w:start w:val="1"/>
      <w:numFmt w:val="decimal"/>
      <w:lvlText w:val="%1.%2.%3.%4"/>
      <w:lvlJc w:val="left"/>
      <w:pPr>
        <w:ind w:left="720" w:hanging="720"/>
      </w:pPr>
      <w:rPr>
        <w:rFonts w:ascii="Arial Unicode MS" w:cs="Arial Unicode MS" w:hint="default"/>
        <w:sz w:val="17"/>
      </w:rPr>
    </w:lvl>
    <w:lvl w:ilvl="4">
      <w:start w:val="1"/>
      <w:numFmt w:val="decimal"/>
      <w:lvlText w:val="%1.%2.%3.%4.%5"/>
      <w:lvlJc w:val="left"/>
      <w:pPr>
        <w:ind w:left="1080" w:hanging="1080"/>
      </w:pPr>
      <w:rPr>
        <w:rFonts w:ascii="Arial Unicode MS" w:cs="Arial Unicode MS" w:hint="default"/>
        <w:sz w:val="17"/>
      </w:rPr>
    </w:lvl>
    <w:lvl w:ilvl="5">
      <w:start w:val="1"/>
      <w:numFmt w:val="decimal"/>
      <w:lvlText w:val="%1.%2.%3.%4.%5.%6"/>
      <w:lvlJc w:val="left"/>
      <w:pPr>
        <w:ind w:left="1080" w:hanging="1080"/>
      </w:pPr>
      <w:rPr>
        <w:rFonts w:ascii="Arial Unicode MS" w:cs="Arial Unicode MS" w:hint="default"/>
        <w:sz w:val="17"/>
      </w:rPr>
    </w:lvl>
    <w:lvl w:ilvl="6">
      <w:start w:val="1"/>
      <w:numFmt w:val="decimal"/>
      <w:lvlText w:val="%1.%2.%3.%4.%5.%6.%7"/>
      <w:lvlJc w:val="left"/>
      <w:pPr>
        <w:ind w:left="1440" w:hanging="1440"/>
      </w:pPr>
      <w:rPr>
        <w:rFonts w:ascii="Arial Unicode MS" w:cs="Arial Unicode MS" w:hint="default"/>
        <w:sz w:val="17"/>
      </w:rPr>
    </w:lvl>
    <w:lvl w:ilvl="7">
      <w:start w:val="1"/>
      <w:numFmt w:val="decimal"/>
      <w:lvlText w:val="%1.%2.%3.%4.%5.%6.%7.%8"/>
      <w:lvlJc w:val="left"/>
      <w:pPr>
        <w:ind w:left="1440" w:hanging="1440"/>
      </w:pPr>
      <w:rPr>
        <w:rFonts w:ascii="Arial Unicode MS" w:cs="Arial Unicode MS" w:hint="default"/>
        <w:sz w:val="17"/>
      </w:rPr>
    </w:lvl>
    <w:lvl w:ilvl="8">
      <w:start w:val="1"/>
      <w:numFmt w:val="decimal"/>
      <w:lvlText w:val="%1.%2.%3.%4.%5.%6.%7.%8.%9"/>
      <w:lvlJc w:val="left"/>
      <w:pPr>
        <w:ind w:left="1800" w:hanging="1800"/>
      </w:pPr>
      <w:rPr>
        <w:rFonts w:ascii="Arial Unicode MS" w:cs="Arial Unicode MS" w:hint="default"/>
        <w:sz w:val="17"/>
      </w:rPr>
    </w:lvl>
  </w:abstractNum>
  <w:abstractNum w:abstractNumId="8" w15:restartNumberingAfterBreak="0">
    <w:nsid w:val="11B20C68"/>
    <w:multiLevelType w:val="multilevel"/>
    <w:tmpl w:val="6338D438"/>
    <w:lvl w:ilvl="0">
      <w:start w:val="1"/>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89C5410"/>
    <w:multiLevelType w:val="multilevel"/>
    <w:tmpl w:val="6338D438"/>
    <w:lvl w:ilvl="0">
      <w:start w:val="1"/>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79345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3487F8C"/>
    <w:multiLevelType w:val="hybridMultilevel"/>
    <w:tmpl w:val="E06A153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3CC075F"/>
    <w:multiLevelType w:val="hybridMultilevel"/>
    <w:tmpl w:val="004499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A1D67CA"/>
    <w:multiLevelType w:val="hybridMultilevel"/>
    <w:tmpl w:val="EC94D2E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2B8F59A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346367F"/>
    <w:multiLevelType w:val="hybridMultilevel"/>
    <w:tmpl w:val="9320B0F0"/>
    <w:lvl w:ilvl="0" w:tplc="05BEC016">
      <w:start w:val="8"/>
      <w:numFmt w:val="bullet"/>
      <w:lvlText w:val="-"/>
      <w:lvlJc w:val="left"/>
      <w:pPr>
        <w:ind w:left="720" w:hanging="36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C1959AD"/>
    <w:multiLevelType w:val="multilevel"/>
    <w:tmpl w:val="31A602C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F21238C"/>
    <w:multiLevelType w:val="hybridMultilevel"/>
    <w:tmpl w:val="6530418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4D2616DD"/>
    <w:multiLevelType w:val="hybridMultilevel"/>
    <w:tmpl w:val="EFA011D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51335765"/>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1DF1ED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49E0246"/>
    <w:multiLevelType w:val="hybridMultilevel"/>
    <w:tmpl w:val="F3A234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8F57047"/>
    <w:multiLevelType w:val="multilevel"/>
    <w:tmpl w:val="BBD8C718"/>
    <w:lvl w:ilvl="0">
      <w:start w:val="1"/>
      <w:numFmt w:val="decimal"/>
      <w:pStyle w:val="Nadpis1"/>
      <w:lvlText w:val="%1"/>
      <w:lvlJc w:val="left"/>
      <w:pPr>
        <w:ind w:left="432" w:hanging="432"/>
      </w:pPr>
      <w:rPr>
        <w:sz w:val="40"/>
      </w:rPr>
    </w:lvl>
    <w:lvl w:ilvl="1">
      <w:start w:val="1"/>
      <w:numFmt w:val="decimal"/>
      <w:pStyle w:val="Nadpis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sz w:val="30"/>
        <w:szCs w:val="30"/>
      </w:rPr>
    </w:lvl>
    <w:lvl w:ilvl="4">
      <w:start w:val="1"/>
      <w:numFmt w:val="decimal"/>
      <w:pStyle w:val="Nadpis5"/>
      <w:lvlText w:val="%1.%2.%3.%4.%5"/>
      <w:lvlJc w:val="left"/>
      <w:pPr>
        <w:ind w:left="1008" w:hanging="1008"/>
      </w:pPr>
      <w:rPr>
        <w:sz w:val="26"/>
        <w:szCs w:val="26"/>
      </w:r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3" w15:restartNumberingAfterBreak="0">
    <w:nsid w:val="5EAE713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182D8CF"/>
    <w:multiLevelType w:val="hybridMultilevel"/>
    <w:tmpl w:val="A2EEAA3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64A54C74"/>
    <w:multiLevelType w:val="multilevel"/>
    <w:tmpl w:val="7B166BE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D2619C1"/>
    <w:multiLevelType w:val="multilevel"/>
    <w:tmpl w:val="6414C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8897278"/>
    <w:multiLevelType w:val="hybridMultilevel"/>
    <w:tmpl w:val="B8307C1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5"/>
  </w:num>
  <w:num w:numId="3">
    <w:abstractNumId w:val="4"/>
  </w:num>
  <w:num w:numId="4">
    <w:abstractNumId w:val="4"/>
  </w:num>
  <w:num w:numId="5">
    <w:abstractNumId w:val="3"/>
  </w:num>
  <w:num w:numId="6">
    <w:abstractNumId w:val="3"/>
  </w:num>
  <w:num w:numId="7">
    <w:abstractNumId w:val="2"/>
  </w:num>
  <w:num w:numId="8">
    <w:abstractNumId w:val="2"/>
  </w:num>
  <w:num w:numId="9">
    <w:abstractNumId w:val="1"/>
  </w:num>
  <w:num w:numId="10">
    <w:abstractNumId w:val="1"/>
  </w:num>
  <w:num w:numId="11">
    <w:abstractNumId w:val="5"/>
  </w:num>
  <w:num w:numId="12">
    <w:abstractNumId w:val="4"/>
  </w:num>
  <w:num w:numId="13">
    <w:abstractNumId w:val="3"/>
  </w:num>
  <w:num w:numId="14">
    <w:abstractNumId w:val="2"/>
  </w:num>
  <w:num w:numId="15">
    <w:abstractNumId w:val="1"/>
  </w:num>
  <w:num w:numId="16">
    <w:abstractNumId w:val="22"/>
  </w:num>
  <w:num w:numId="17">
    <w:abstractNumId w:val="18"/>
  </w:num>
  <w:num w:numId="18">
    <w:abstractNumId w:val="11"/>
  </w:num>
  <w:num w:numId="19">
    <w:abstractNumId w:val="17"/>
  </w:num>
  <w:num w:numId="20">
    <w:abstractNumId w:val="13"/>
  </w:num>
  <w:num w:numId="21">
    <w:abstractNumId w:val="0"/>
  </w:num>
  <w:num w:numId="22">
    <w:abstractNumId w:val="24"/>
  </w:num>
  <w:num w:numId="23">
    <w:abstractNumId w:val="26"/>
  </w:num>
  <w:num w:numId="24">
    <w:abstractNumId w:val="8"/>
  </w:num>
  <w:num w:numId="25">
    <w:abstractNumId w:val="12"/>
  </w:num>
  <w:num w:numId="26">
    <w:abstractNumId w:val="7"/>
  </w:num>
  <w:num w:numId="27">
    <w:abstractNumId w:val="20"/>
  </w:num>
  <w:num w:numId="28">
    <w:abstractNumId w:val="16"/>
  </w:num>
  <w:num w:numId="29">
    <w:abstractNumId w:val="9"/>
  </w:num>
  <w:num w:numId="30">
    <w:abstractNumId w:val="14"/>
  </w:num>
  <w:num w:numId="31">
    <w:abstractNumId w:val="25"/>
  </w:num>
  <w:num w:numId="32">
    <w:abstractNumId w:val="21"/>
  </w:num>
  <w:num w:numId="33">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23"/>
  </w:num>
  <w:num w:numId="36">
    <w:abstractNumId w:val="10"/>
  </w:num>
  <w:num w:numId="37">
    <w:abstractNumId w:val="22"/>
  </w:num>
  <w:num w:numId="38">
    <w:abstractNumId w:val="22"/>
  </w:num>
  <w:num w:numId="39">
    <w:abstractNumId w:val="22"/>
  </w:num>
  <w:num w:numId="40">
    <w:abstractNumId w:val="22"/>
  </w:num>
  <w:num w:numId="41">
    <w:abstractNumId w:val="22"/>
  </w:num>
  <w:num w:numId="42">
    <w:abstractNumId w:val="22"/>
  </w:num>
  <w:num w:numId="43">
    <w:abstractNumId w:val="22"/>
  </w:num>
  <w:num w:numId="44">
    <w:abstractNumId w:val="27"/>
  </w:num>
  <w:num w:numId="45">
    <w:abstractNumId w:val="22"/>
  </w:num>
  <w:num w:numId="46">
    <w:abstractNumId w:val="15"/>
  </w:num>
  <w:num w:numId="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9"/>
  <w:hyphenationZone w:val="4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26C"/>
    <w:rsid w:val="000239C1"/>
    <w:rsid w:val="0003395A"/>
    <w:rsid w:val="00034F7E"/>
    <w:rsid w:val="00047B3C"/>
    <w:rsid w:val="0005448E"/>
    <w:rsid w:val="00077078"/>
    <w:rsid w:val="000A0C46"/>
    <w:rsid w:val="000A77B9"/>
    <w:rsid w:val="000B28DC"/>
    <w:rsid w:val="000C1486"/>
    <w:rsid w:val="000D1E1E"/>
    <w:rsid w:val="000D3ED9"/>
    <w:rsid w:val="000D5973"/>
    <w:rsid w:val="000D7D5B"/>
    <w:rsid w:val="000E4D60"/>
    <w:rsid w:val="000F1500"/>
    <w:rsid w:val="000F5890"/>
    <w:rsid w:val="000F6161"/>
    <w:rsid w:val="000F6BF2"/>
    <w:rsid w:val="001069CA"/>
    <w:rsid w:val="0011275C"/>
    <w:rsid w:val="00137E89"/>
    <w:rsid w:val="001422E1"/>
    <w:rsid w:val="00143179"/>
    <w:rsid w:val="00155289"/>
    <w:rsid w:val="0015582A"/>
    <w:rsid w:val="00164E7D"/>
    <w:rsid w:val="00166756"/>
    <w:rsid w:val="00196124"/>
    <w:rsid w:val="001D0BE2"/>
    <w:rsid w:val="00206383"/>
    <w:rsid w:val="00206F11"/>
    <w:rsid w:val="00266430"/>
    <w:rsid w:val="0027151F"/>
    <w:rsid w:val="00287498"/>
    <w:rsid w:val="0029211B"/>
    <w:rsid w:val="00293AC7"/>
    <w:rsid w:val="002B323D"/>
    <w:rsid w:val="002C775C"/>
    <w:rsid w:val="002C7970"/>
    <w:rsid w:val="002D7AA6"/>
    <w:rsid w:val="002E458D"/>
    <w:rsid w:val="002F034C"/>
    <w:rsid w:val="002F1712"/>
    <w:rsid w:val="0032040D"/>
    <w:rsid w:val="0032612B"/>
    <w:rsid w:val="0034019E"/>
    <w:rsid w:val="003402F4"/>
    <w:rsid w:val="0034478D"/>
    <w:rsid w:val="003827D9"/>
    <w:rsid w:val="003A3BDE"/>
    <w:rsid w:val="003C273A"/>
    <w:rsid w:val="003C559E"/>
    <w:rsid w:val="003D4ED7"/>
    <w:rsid w:val="003E1428"/>
    <w:rsid w:val="004037D1"/>
    <w:rsid w:val="00403C77"/>
    <w:rsid w:val="00404ABF"/>
    <w:rsid w:val="00405490"/>
    <w:rsid w:val="0040726C"/>
    <w:rsid w:val="00410641"/>
    <w:rsid w:val="00410EC2"/>
    <w:rsid w:val="00416AD2"/>
    <w:rsid w:val="00422527"/>
    <w:rsid w:val="00423A01"/>
    <w:rsid w:val="0044378C"/>
    <w:rsid w:val="00450C79"/>
    <w:rsid w:val="0045225A"/>
    <w:rsid w:val="0047245F"/>
    <w:rsid w:val="00485C98"/>
    <w:rsid w:val="004938DF"/>
    <w:rsid w:val="004974B2"/>
    <w:rsid w:val="004A322B"/>
    <w:rsid w:val="004A72EF"/>
    <w:rsid w:val="004A7754"/>
    <w:rsid w:val="00501EE2"/>
    <w:rsid w:val="00511B06"/>
    <w:rsid w:val="00542A91"/>
    <w:rsid w:val="0055425E"/>
    <w:rsid w:val="005A2341"/>
    <w:rsid w:val="005A3593"/>
    <w:rsid w:val="005A3C40"/>
    <w:rsid w:val="005B7228"/>
    <w:rsid w:val="005D74E0"/>
    <w:rsid w:val="005E07D3"/>
    <w:rsid w:val="005E791C"/>
    <w:rsid w:val="005F2A03"/>
    <w:rsid w:val="00605953"/>
    <w:rsid w:val="006348FA"/>
    <w:rsid w:val="006415BB"/>
    <w:rsid w:val="00643654"/>
    <w:rsid w:val="00643FF0"/>
    <w:rsid w:val="00685BF6"/>
    <w:rsid w:val="006A3668"/>
    <w:rsid w:val="006B34B7"/>
    <w:rsid w:val="006C149A"/>
    <w:rsid w:val="006C4677"/>
    <w:rsid w:val="006D1388"/>
    <w:rsid w:val="006E350D"/>
    <w:rsid w:val="006F53EF"/>
    <w:rsid w:val="006F716C"/>
    <w:rsid w:val="0070128A"/>
    <w:rsid w:val="0075143C"/>
    <w:rsid w:val="00755EB9"/>
    <w:rsid w:val="007827EC"/>
    <w:rsid w:val="007853AA"/>
    <w:rsid w:val="00794FBF"/>
    <w:rsid w:val="00795E7D"/>
    <w:rsid w:val="007A7889"/>
    <w:rsid w:val="007D700D"/>
    <w:rsid w:val="007E69EB"/>
    <w:rsid w:val="007F390F"/>
    <w:rsid w:val="007F4024"/>
    <w:rsid w:val="00823630"/>
    <w:rsid w:val="00834F15"/>
    <w:rsid w:val="00853A9E"/>
    <w:rsid w:val="00895C4D"/>
    <w:rsid w:val="008D2694"/>
    <w:rsid w:val="008D646D"/>
    <w:rsid w:val="008E38EE"/>
    <w:rsid w:val="008E41E8"/>
    <w:rsid w:val="00901463"/>
    <w:rsid w:val="00910594"/>
    <w:rsid w:val="00925B3E"/>
    <w:rsid w:val="00931DE9"/>
    <w:rsid w:val="00940971"/>
    <w:rsid w:val="0095147C"/>
    <w:rsid w:val="009601CD"/>
    <w:rsid w:val="00991298"/>
    <w:rsid w:val="009A3238"/>
    <w:rsid w:val="009C3078"/>
    <w:rsid w:val="009D2E30"/>
    <w:rsid w:val="009F612D"/>
    <w:rsid w:val="00A0404D"/>
    <w:rsid w:val="00A3079A"/>
    <w:rsid w:val="00A42342"/>
    <w:rsid w:val="00A43424"/>
    <w:rsid w:val="00A629A7"/>
    <w:rsid w:val="00A772E7"/>
    <w:rsid w:val="00A8297B"/>
    <w:rsid w:val="00AA34A4"/>
    <w:rsid w:val="00AA5C78"/>
    <w:rsid w:val="00AF19F0"/>
    <w:rsid w:val="00AF7B6F"/>
    <w:rsid w:val="00B07439"/>
    <w:rsid w:val="00B11356"/>
    <w:rsid w:val="00B2099B"/>
    <w:rsid w:val="00B3589E"/>
    <w:rsid w:val="00B63214"/>
    <w:rsid w:val="00B659B0"/>
    <w:rsid w:val="00B84540"/>
    <w:rsid w:val="00B86C71"/>
    <w:rsid w:val="00B86D54"/>
    <w:rsid w:val="00B94C5C"/>
    <w:rsid w:val="00BA1753"/>
    <w:rsid w:val="00BC162B"/>
    <w:rsid w:val="00BC207B"/>
    <w:rsid w:val="00BE420D"/>
    <w:rsid w:val="00BE5390"/>
    <w:rsid w:val="00BF6A4D"/>
    <w:rsid w:val="00C34102"/>
    <w:rsid w:val="00C44B08"/>
    <w:rsid w:val="00C44D27"/>
    <w:rsid w:val="00C52E8E"/>
    <w:rsid w:val="00C86B83"/>
    <w:rsid w:val="00C93C8D"/>
    <w:rsid w:val="00C952DE"/>
    <w:rsid w:val="00CC5D73"/>
    <w:rsid w:val="00CF5610"/>
    <w:rsid w:val="00D11939"/>
    <w:rsid w:val="00D36720"/>
    <w:rsid w:val="00D43661"/>
    <w:rsid w:val="00D516F6"/>
    <w:rsid w:val="00D56ECB"/>
    <w:rsid w:val="00D60550"/>
    <w:rsid w:val="00D85E31"/>
    <w:rsid w:val="00DC4A7A"/>
    <w:rsid w:val="00DC5425"/>
    <w:rsid w:val="00DD5467"/>
    <w:rsid w:val="00E013E3"/>
    <w:rsid w:val="00E3057D"/>
    <w:rsid w:val="00E32747"/>
    <w:rsid w:val="00E455EC"/>
    <w:rsid w:val="00E52269"/>
    <w:rsid w:val="00E53935"/>
    <w:rsid w:val="00E55BD8"/>
    <w:rsid w:val="00E732FC"/>
    <w:rsid w:val="00E85FF1"/>
    <w:rsid w:val="00EB18FF"/>
    <w:rsid w:val="00EB3DFD"/>
    <w:rsid w:val="00EC6944"/>
    <w:rsid w:val="00EC727F"/>
    <w:rsid w:val="00EE2366"/>
    <w:rsid w:val="00EE5DA6"/>
    <w:rsid w:val="00EF2E0C"/>
    <w:rsid w:val="00EF3262"/>
    <w:rsid w:val="00EF4DD2"/>
    <w:rsid w:val="00F06289"/>
    <w:rsid w:val="00F3528F"/>
    <w:rsid w:val="00F37F23"/>
    <w:rsid w:val="00F54578"/>
    <w:rsid w:val="00F6438F"/>
    <w:rsid w:val="00F65923"/>
    <w:rsid w:val="00F72522"/>
    <w:rsid w:val="00F828AE"/>
    <w:rsid w:val="00FA1137"/>
    <w:rsid w:val="00FC0B26"/>
    <w:rsid w:val="00FF10AB"/>
    <w:rsid w:val="00FF2441"/>
    <w:rsid w:val="00FF38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42C6EC8D"/>
  <w15:docId w15:val="{F0B38D09-3A52-48C2-B732-FF897964C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qFormat="1"/>
    <w:lsdException w:name="List Bullet 5" w:semiHidden="1" w:uiPriority="36"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4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85C98"/>
    <w:pPr>
      <w:spacing w:after="120"/>
      <w:jc w:val="both"/>
    </w:pPr>
    <w:rPr>
      <w:rFonts w:ascii="Cambria" w:eastAsiaTheme="minorEastAsia" w:hAnsi="Cambria"/>
      <w:color w:val="000000" w:themeColor="text1"/>
      <w:lang w:val="cs-CZ"/>
    </w:rPr>
  </w:style>
  <w:style w:type="paragraph" w:styleId="Nadpis1">
    <w:name w:val="heading 1"/>
    <w:basedOn w:val="Normln"/>
    <w:next w:val="Normln"/>
    <w:link w:val="Nadpis1Char"/>
    <w:uiPriority w:val="9"/>
    <w:qFormat/>
    <w:rsid w:val="00485C98"/>
    <w:pPr>
      <w:pageBreakBefore/>
      <w:numPr>
        <w:numId w:val="16"/>
      </w:numPr>
      <w:spacing w:before="300" w:after="40" w:line="240" w:lineRule="auto"/>
      <w:ind w:left="431" w:hanging="431"/>
      <w:jc w:val="left"/>
      <w:outlineLvl w:val="0"/>
    </w:pPr>
    <w:rPr>
      <w:rFonts w:ascii="Candara" w:eastAsiaTheme="majorEastAsia" w:hAnsi="Candara" w:cstheme="majorBidi"/>
      <w:b/>
      <w:bCs/>
      <w:color w:val="003882"/>
      <w:spacing w:val="20"/>
      <w:sz w:val="36"/>
      <w:szCs w:val="28"/>
    </w:rPr>
  </w:style>
  <w:style w:type="paragraph" w:styleId="Nadpis2">
    <w:name w:val="heading 2"/>
    <w:basedOn w:val="Nadpis1"/>
    <w:next w:val="Normln"/>
    <w:link w:val="Nadpis2Char"/>
    <w:uiPriority w:val="9"/>
    <w:qFormat/>
    <w:rsid w:val="00485C98"/>
    <w:pPr>
      <w:pageBreakBefore w:val="0"/>
      <w:numPr>
        <w:ilvl w:val="1"/>
      </w:numPr>
      <w:spacing w:before="240"/>
      <w:ind w:left="578" w:hanging="578"/>
      <w:outlineLvl w:val="1"/>
    </w:pPr>
    <w:rPr>
      <w:color w:val="auto"/>
      <w:sz w:val="32"/>
      <w:szCs w:val="24"/>
    </w:rPr>
  </w:style>
  <w:style w:type="paragraph" w:styleId="Nadpis3">
    <w:name w:val="heading 3"/>
    <w:basedOn w:val="Nadpis1"/>
    <w:next w:val="Normln"/>
    <w:link w:val="Nadpis3Char"/>
    <w:uiPriority w:val="9"/>
    <w:unhideWhenUsed/>
    <w:qFormat/>
    <w:rsid w:val="00485C98"/>
    <w:pPr>
      <w:pageBreakBefore w:val="0"/>
      <w:numPr>
        <w:ilvl w:val="2"/>
      </w:numPr>
      <w:spacing w:before="200"/>
      <w:outlineLvl w:val="2"/>
    </w:pPr>
    <w:rPr>
      <w:color w:val="auto"/>
      <w:sz w:val="28"/>
      <w:szCs w:val="24"/>
    </w:rPr>
  </w:style>
  <w:style w:type="paragraph" w:styleId="Nadpis4">
    <w:name w:val="heading 4"/>
    <w:basedOn w:val="Nadpis1"/>
    <w:next w:val="Normln"/>
    <w:link w:val="Nadpis4Char"/>
    <w:uiPriority w:val="9"/>
    <w:unhideWhenUsed/>
    <w:qFormat/>
    <w:rsid w:val="00485C98"/>
    <w:pPr>
      <w:pageBreakBefore w:val="0"/>
      <w:numPr>
        <w:ilvl w:val="3"/>
      </w:numPr>
      <w:spacing w:before="240" w:after="0"/>
      <w:ind w:left="862" w:hanging="862"/>
      <w:outlineLvl w:val="3"/>
    </w:pPr>
    <w:rPr>
      <w:color w:val="auto"/>
      <w:sz w:val="26"/>
      <w:szCs w:val="26"/>
    </w:rPr>
  </w:style>
  <w:style w:type="paragraph" w:styleId="Nadpis5">
    <w:name w:val="heading 5"/>
    <w:basedOn w:val="Nadpis1"/>
    <w:next w:val="Normln"/>
    <w:link w:val="Nadpis5Char"/>
    <w:uiPriority w:val="9"/>
    <w:unhideWhenUsed/>
    <w:qFormat/>
    <w:rsid w:val="00485C98"/>
    <w:pPr>
      <w:pageBreakBefore w:val="0"/>
      <w:numPr>
        <w:ilvl w:val="4"/>
      </w:numPr>
      <w:spacing w:before="200" w:after="0"/>
      <w:ind w:left="1009" w:hanging="1009"/>
      <w:outlineLvl w:val="4"/>
    </w:pPr>
    <w:rPr>
      <w:iCs/>
      <w:color w:val="auto"/>
      <w:sz w:val="24"/>
    </w:rPr>
  </w:style>
  <w:style w:type="paragraph" w:styleId="Nadpis6">
    <w:name w:val="heading 6"/>
    <w:basedOn w:val="Normln"/>
    <w:next w:val="Normln"/>
    <w:link w:val="Nadpis6Char"/>
    <w:uiPriority w:val="9"/>
    <w:unhideWhenUsed/>
    <w:rsid w:val="00DC5425"/>
    <w:pPr>
      <w:numPr>
        <w:ilvl w:val="5"/>
        <w:numId w:val="16"/>
      </w:numPr>
      <w:spacing w:before="200" w:after="0"/>
      <w:outlineLvl w:val="5"/>
    </w:pPr>
    <w:rPr>
      <w:rFonts w:asciiTheme="majorHAnsi" w:eastAsiaTheme="majorEastAsia" w:hAnsiTheme="majorHAnsi" w:cstheme="majorBidi"/>
      <w:color w:val="524633" w:themeColor="accent3" w:themeShade="7F"/>
      <w:spacing w:val="10"/>
      <w:sz w:val="24"/>
      <w:szCs w:val="24"/>
    </w:rPr>
  </w:style>
  <w:style w:type="paragraph" w:styleId="Nadpis7">
    <w:name w:val="heading 7"/>
    <w:basedOn w:val="Normln"/>
    <w:next w:val="Normln"/>
    <w:link w:val="Nadpis7Char"/>
    <w:uiPriority w:val="9"/>
    <w:unhideWhenUsed/>
    <w:rsid w:val="00DC5425"/>
    <w:pPr>
      <w:numPr>
        <w:ilvl w:val="6"/>
        <w:numId w:val="16"/>
      </w:numPr>
      <w:spacing w:before="200" w:after="0"/>
      <w:outlineLvl w:val="6"/>
    </w:pPr>
    <w:rPr>
      <w:rFonts w:asciiTheme="majorHAnsi" w:eastAsiaTheme="majorEastAsia" w:hAnsiTheme="majorHAnsi" w:cstheme="majorBidi"/>
      <w:i/>
      <w:iCs/>
      <w:color w:val="524633" w:themeColor="accent3" w:themeShade="7F"/>
      <w:spacing w:val="10"/>
      <w:sz w:val="24"/>
      <w:szCs w:val="24"/>
    </w:rPr>
  </w:style>
  <w:style w:type="paragraph" w:styleId="Nadpis8">
    <w:name w:val="heading 8"/>
    <w:basedOn w:val="Normln"/>
    <w:next w:val="Normln"/>
    <w:link w:val="Nadpis8Char"/>
    <w:uiPriority w:val="9"/>
    <w:unhideWhenUsed/>
    <w:rsid w:val="00DC5425"/>
    <w:pPr>
      <w:numPr>
        <w:ilvl w:val="7"/>
        <w:numId w:val="16"/>
      </w:numPr>
      <w:spacing w:before="200" w:after="0"/>
      <w:outlineLvl w:val="7"/>
    </w:pPr>
    <w:rPr>
      <w:rFonts w:asciiTheme="majorHAnsi" w:eastAsiaTheme="majorEastAsia" w:hAnsiTheme="majorHAnsi" w:cstheme="majorBidi"/>
      <w:color w:val="D34817" w:themeColor="accent1"/>
      <w:spacing w:val="10"/>
    </w:rPr>
  </w:style>
  <w:style w:type="paragraph" w:styleId="Nadpis9">
    <w:name w:val="heading 9"/>
    <w:basedOn w:val="Normln"/>
    <w:next w:val="Normln"/>
    <w:link w:val="Nadpis9Char"/>
    <w:uiPriority w:val="9"/>
    <w:unhideWhenUsed/>
    <w:rsid w:val="00DC5425"/>
    <w:pPr>
      <w:numPr>
        <w:ilvl w:val="8"/>
        <w:numId w:val="16"/>
      </w:numPr>
      <w:spacing w:before="200" w:after="0"/>
      <w:outlineLvl w:val="8"/>
    </w:pPr>
    <w:rPr>
      <w:rFonts w:asciiTheme="majorHAnsi" w:eastAsiaTheme="majorEastAsia" w:hAnsiTheme="majorHAnsi" w:cstheme="majorBidi"/>
      <w:i/>
      <w:iCs/>
      <w:color w:val="D34817" w:themeColor="accent1"/>
      <w:spacing w:val="1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85C98"/>
    <w:rPr>
      <w:rFonts w:ascii="Candara" w:eastAsiaTheme="majorEastAsia" w:hAnsi="Candara" w:cstheme="majorBidi"/>
      <w:b/>
      <w:bCs/>
      <w:color w:val="003882"/>
      <w:spacing w:val="20"/>
      <w:sz w:val="36"/>
      <w:szCs w:val="28"/>
      <w:lang w:val="cs-CZ"/>
    </w:rPr>
  </w:style>
  <w:style w:type="character" w:customStyle="1" w:styleId="Nadpis2Char">
    <w:name w:val="Nadpis 2 Char"/>
    <w:basedOn w:val="Standardnpsmoodstavce"/>
    <w:link w:val="Nadpis2"/>
    <w:uiPriority w:val="9"/>
    <w:rsid w:val="00485C98"/>
    <w:rPr>
      <w:rFonts w:ascii="Candara" w:eastAsiaTheme="majorEastAsia" w:hAnsi="Candara" w:cstheme="majorBidi"/>
      <w:b/>
      <w:bCs/>
      <w:spacing w:val="20"/>
      <w:sz w:val="32"/>
      <w:szCs w:val="24"/>
      <w:lang w:val="cs-CZ"/>
    </w:rPr>
  </w:style>
  <w:style w:type="character" w:customStyle="1" w:styleId="Nadpis3Char">
    <w:name w:val="Nadpis 3 Char"/>
    <w:basedOn w:val="Standardnpsmoodstavce"/>
    <w:link w:val="Nadpis3"/>
    <w:uiPriority w:val="9"/>
    <w:rsid w:val="00485C98"/>
    <w:rPr>
      <w:rFonts w:ascii="Candara" w:eastAsiaTheme="majorEastAsia" w:hAnsi="Candara" w:cstheme="majorBidi"/>
      <w:b/>
      <w:bCs/>
      <w:spacing w:val="20"/>
      <w:sz w:val="28"/>
      <w:szCs w:val="24"/>
      <w:lang w:val="cs-CZ"/>
    </w:rPr>
  </w:style>
  <w:style w:type="character" w:customStyle="1" w:styleId="Nadpis4Char">
    <w:name w:val="Nadpis 4 Char"/>
    <w:basedOn w:val="Standardnpsmoodstavce"/>
    <w:link w:val="Nadpis4"/>
    <w:uiPriority w:val="9"/>
    <w:rsid w:val="00485C98"/>
    <w:rPr>
      <w:rFonts w:ascii="Candara" w:eastAsiaTheme="majorEastAsia" w:hAnsi="Candara" w:cstheme="majorBidi"/>
      <w:b/>
      <w:bCs/>
      <w:spacing w:val="20"/>
      <w:sz w:val="26"/>
      <w:szCs w:val="26"/>
      <w:lang w:val="cs-CZ"/>
    </w:rPr>
  </w:style>
  <w:style w:type="character" w:customStyle="1" w:styleId="Nadpis5Char">
    <w:name w:val="Nadpis 5 Char"/>
    <w:basedOn w:val="Standardnpsmoodstavce"/>
    <w:link w:val="Nadpis5"/>
    <w:uiPriority w:val="9"/>
    <w:rsid w:val="00485C98"/>
    <w:rPr>
      <w:rFonts w:ascii="Candara" w:eastAsiaTheme="majorEastAsia" w:hAnsi="Candara" w:cstheme="majorBidi"/>
      <w:b/>
      <w:bCs/>
      <w:iCs/>
      <w:spacing w:val="20"/>
      <w:sz w:val="24"/>
      <w:szCs w:val="28"/>
      <w:lang w:val="cs-CZ"/>
    </w:rPr>
  </w:style>
  <w:style w:type="character" w:customStyle="1" w:styleId="Nadpis6Char">
    <w:name w:val="Nadpis 6 Char"/>
    <w:basedOn w:val="Standardnpsmoodstavce"/>
    <w:link w:val="Nadpis6"/>
    <w:uiPriority w:val="9"/>
    <w:rsid w:val="00DC5425"/>
    <w:rPr>
      <w:rFonts w:asciiTheme="majorHAnsi" w:eastAsiaTheme="majorEastAsia" w:hAnsiTheme="majorHAnsi" w:cstheme="majorBidi"/>
      <w:color w:val="524633" w:themeColor="accent3" w:themeShade="7F"/>
      <w:spacing w:val="10"/>
      <w:sz w:val="24"/>
      <w:szCs w:val="24"/>
      <w:lang w:val="cs-CZ"/>
    </w:rPr>
  </w:style>
  <w:style w:type="character" w:customStyle="1" w:styleId="Nadpis7Char">
    <w:name w:val="Nadpis 7 Char"/>
    <w:basedOn w:val="Standardnpsmoodstavce"/>
    <w:link w:val="Nadpis7"/>
    <w:uiPriority w:val="9"/>
    <w:rsid w:val="00DC5425"/>
    <w:rPr>
      <w:rFonts w:asciiTheme="majorHAnsi" w:eastAsiaTheme="majorEastAsia" w:hAnsiTheme="majorHAnsi" w:cstheme="majorBidi"/>
      <w:i/>
      <w:iCs/>
      <w:color w:val="524633" w:themeColor="accent3" w:themeShade="7F"/>
      <w:spacing w:val="10"/>
      <w:sz w:val="24"/>
      <w:szCs w:val="24"/>
      <w:lang w:val="cs-CZ"/>
    </w:rPr>
  </w:style>
  <w:style w:type="character" w:customStyle="1" w:styleId="Nadpis8Char">
    <w:name w:val="Nadpis 8 Char"/>
    <w:basedOn w:val="Standardnpsmoodstavce"/>
    <w:link w:val="Nadpis8"/>
    <w:uiPriority w:val="9"/>
    <w:rsid w:val="00DC5425"/>
    <w:rPr>
      <w:rFonts w:asciiTheme="majorHAnsi" w:eastAsiaTheme="majorEastAsia" w:hAnsiTheme="majorHAnsi" w:cstheme="majorBidi"/>
      <w:color w:val="D34817" w:themeColor="accent1"/>
      <w:spacing w:val="10"/>
      <w:lang w:val="cs-CZ"/>
    </w:rPr>
  </w:style>
  <w:style w:type="character" w:customStyle="1" w:styleId="Nadpis9Char">
    <w:name w:val="Nadpis 9 Char"/>
    <w:basedOn w:val="Standardnpsmoodstavce"/>
    <w:link w:val="Nadpis9"/>
    <w:uiPriority w:val="9"/>
    <w:rsid w:val="00DC5425"/>
    <w:rPr>
      <w:rFonts w:asciiTheme="majorHAnsi" w:eastAsiaTheme="majorEastAsia" w:hAnsiTheme="majorHAnsi" w:cstheme="majorBidi"/>
      <w:i/>
      <w:iCs/>
      <w:color w:val="D34817" w:themeColor="accent1"/>
      <w:spacing w:val="10"/>
      <w:lang w:val="cs-CZ"/>
    </w:rPr>
  </w:style>
  <w:style w:type="paragraph" w:styleId="Nzev">
    <w:name w:val="Title"/>
    <w:link w:val="NzevChar"/>
    <w:uiPriority w:val="10"/>
    <w:qFormat/>
    <w:rsid w:val="004938DF"/>
    <w:pPr>
      <w:framePr w:hSpace="141" w:wrap="around" w:vAnchor="text" w:hAnchor="text" w:y="1398"/>
      <w:suppressOverlap/>
      <w:jc w:val="center"/>
    </w:pPr>
    <w:rPr>
      <w:rFonts w:ascii="Candara" w:eastAsiaTheme="majorEastAsia" w:hAnsi="Candara" w:cstheme="majorBidi"/>
      <w:color w:val="FFFFFF" w:themeColor="background1"/>
      <w:sz w:val="72"/>
      <w:szCs w:val="72"/>
      <w:lang w:val="cs-CZ"/>
    </w:rPr>
  </w:style>
  <w:style w:type="character" w:customStyle="1" w:styleId="NzevChar">
    <w:name w:val="Název Char"/>
    <w:basedOn w:val="Standardnpsmoodstavce"/>
    <w:link w:val="Nzev"/>
    <w:uiPriority w:val="10"/>
    <w:rsid w:val="004938DF"/>
    <w:rPr>
      <w:rFonts w:ascii="Candara" w:eastAsiaTheme="majorEastAsia" w:hAnsi="Candara" w:cstheme="majorBidi"/>
      <w:color w:val="FFFFFF" w:themeColor="background1"/>
      <w:sz w:val="72"/>
      <w:szCs w:val="72"/>
      <w:lang w:val="cs-CZ"/>
    </w:rPr>
  </w:style>
  <w:style w:type="paragraph" w:styleId="Podtitul">
    <w:name w:val="Subtitle"/>
    <w:link w:val="PodtitulChar"/>
    <w:uiPriority w:val="11"/>
    <w:qFormat/>
    <w:rsid w:val="004938DF"/>
    <w:pPr>
      <w:framePr w:hSpace="141" w:wrap="around" w:vAnchor="text" w:hAnchor="text" w:y="1398"/>
      <w:ind w:right="13"/>
      <w:suppressOverlap/>
      <w:jc w:val="center"/>
    </w:pPr>
    <w:rPr>
      <w:rFonts w:ascii="Candara" w:eastAsiaTheme="minorEastAsia" w:hAnsi="Candara"/>
      <w:b/>
      <w:color w:val="000000" w:themeColor="text1"/>
      <w:sz w:val="44"/>
      <w:szCs w:val="36"/>
      <w:lang w:val="cs-CZ"/>
    </w:rPr>
  </w:style>
  <w:style w:type="character" w:customStyle="1" w:styleId="PodtitulChar">
    <w:name w:val="Podtitul Char"/>
    <w:basedOn w:val="Standardnpsmoodstavce"/>
    <w:link w:val="Podtitul"/>
    <w:uiPriority w:val="11"/>
    <w:rsid w:val="004938DF"/>
    <w:rPr>
      <w:rFonts w:ascii="Candara" w:eastAsiaTheme="minorEastAsia" w:hAnsi="Candara"/>
      <w:b/>
      <w:color w:val="000000" w:themeColor="text1"/>
      <w:sz w:val="44"/>
      <w:szCs w:val="36"/>
      <w:lang w:val="cs-CZ"/>
    </w:rPr>
  </w:style>
  <w:style w:type="paragraph" w:styleId="Zpat">
    <w:name w:val="footer"/>
    <w:basedOn w:val="Normln"/>
    <w:link w:val="ZpatChar"/>
    <w:uiPriority w:val="99"/>
    <w:unhideWhenUsed/>
    <w:rsid w:val="00DC5425"/>
    <w:pPr>
      <w:tabs>
        <w:tab w:val="center" w:pos="4320"/>
        <w:tab w:val="right" w:pos="8640"/>
      </w:tabs>
    </w:pPr>
  </w:style>
  <w:style w:type="character" w:customStyle="1" w:styleId="ZpatChar">
    <w:name w:val="Zápatí Char"/>
    <w:basedOn w:val="Standardnpsmoodstavce"/>
    <w:link w:val="Zpat"/>
    <w:uiPriority w:val="99"/>
    <w:rsid w:val="00DC5425"/>
    <w:rPr>
      <w:color w:val="000000" w:themeColor="text1"/>
    </w:rPr>
  </w:style>
  <w:style w:type="paragraph" w:styleId="Titulek">
    <w:name w:val="caption"/>
    <w:next w:val="Normln"/>
    <w:uiPriority w:val="35"/>
    <w:unhideWhenUsed/>
    <w:qFormat/>
    <w:rsid w:val="004938DF"/>
    <w:pPr>
      <w:spacing w:after="0" w:line="240" w:lineRule="auto"/>
    </w:pPr>
    <w:rPr>
      <w:rFonts w:ascii="Candara" w:eastAsiaTheme="minorEastAsia" w:hAnsi="Candara"/>
      <w:smallCaps/>
      <w:color w:val="7F7F7F" w:themeColor="text1" w:themeTint="80"/>
      <w:spacing w:val="10"/>
      <w:sz w:val="32"/>
      <w:szCs w:val="18"/>
      <w:lang w:val="cs-CZ"/>
    </w:rPr>
  </w:style>
  <w:style w:type="paragraph" w:styleId="Textbubliny">
    <w:name w:val="Balloon Text"/>
    <w:basedOn w:val="Normln"/>
    <w:link w:val="TextbublinyChar"/>
    <w:uiPriority w:val="99"/>
    <w:semiHidden/>
    <w:unhideWhenUsed/>
    <w:rsid w:val="00DC5425"/>
    <w:rPr>
      <w:rFonts w:hAnsi="Tahoma"/>
      <w:sz w:val="16"/>
      <w:szCs w:val="16"/>
    </w:rPr>
  </w:style>
  <w:style w:type="character" w:customStyle="1" w:styleId="TextbublinyChar">
    <w:name w:val="Text bubliny Char"/>
    <w:basedOn w:val="Standardnpsmoodstavce"/>
    <w:link w:val="Textbubliny"/>
    <w:uiPriority w:val="99"/>
    <w:semiHidden/>
    <w:rsid w:val="00DC5425"/>
    <w:rPr>
      <w:rFonts w:eastAsiaTheme="minorEastAsia" w:hAnsi="Tahoma"/>
      <w:color w:val="000000" w:themeColor="text1"/>
      <w:sz w:val="16"/>
      <w:szCs w:val="16"/>
      <w:lang w:val="cs-CZ"/>
    </w:rPr>
  </w:style>
  <w:style w:type="paragraph" w:styleId="Textvbloku">
    <w:name w:val="Block Text"/>
    <w:aliases w:val="Blok poznámky"/>
    <w:uiPriority w:val="40"/>
    <w:rsid w:val="00DC5425"/>
    <w:pPr>
      <w:pBdr>
        <w:top w:val="single" w:sz="2" w:space="10" w:color="EE8C69" w:themeColor="accent1" w:themeTint="99"/>
        <w:bottom w:val="single" w:sz="24" w:space="10" w:color="EE8C69" w:themeColor="accent1" w:themeTint="99"/>
      </w:pBdr>
      <w:spacing w:after="280" w:line="240" w:lineRule="auto"/>
      <w:ind w:left="1440" w:right="1440"/>
      <w:jc w:val="both"/>
    </w:pPr>
    <w:rPr>
      <w:rFonts w:eastAsiaTheme="minorEastAsia"/>
      <w:color w:val="7F7F7F" w:themeColor="background1" w:themeShade="7F"/>
      <w:sz w:val="28"/>
      <w:szCs w:val="28"/>
      <w:lang w:val="cs-CZ"/>
    </w:rPr>
  </w:style>
  <w:style w:type="character" w:styleId="Nzevknihy">
    <w:name w:val="Book Title"/>
    <w:basedOn w:val="Standardnpsmoodstavce"/>
    <w:uiPriority w:val="33"/>
    <w:qFormat/>
    <w:rsid w:val="00DC5425"/>
    <w:rPr>
      <w:rFonts w:asciiTheme="majorHAnsi" w:eastAsiaTheme="majorEastAsia" w:hAnsiTheme="majorHAnsi" w:cstheme="majorBidi"/>
      <w:bCs w:val="0"/>
      <w:i/>
      <w:iCs/>
      <w:color w:val="855D5D" w:themeColor="accent6"/>
      <w:sz w:val="20"/>
      <w:szCs w:val="20"/>
      <w:lang w:val="cs-CZ"/>
    </w:rPr>
  </w:style>
  <w:style w:type="character" w:styleId="Zdraznn">
    <w:name w:val="Emphasis"/>
    <w:uiPriority w:val="20"/>
    <w:qFormat/>
    <w:rsid w:val="00DC5425"/>
    <w:rPr>
      <w:rFonts w:eastAsiaTheme="minorEastAsia" w:cstheme="minorBidi"/>
      <w:b/>
      <w:bCs/>
      <w:i/>
      <w:iCs/>
      <w:color w:val="404040" w:themeColor="text1" w:themeTint="BF"/>
      <w:spacing w:val="2"/>
      <w:w w:val="100"/>
      <w:szCs w:val="22"/>
      <w:lang w:val="cs-CZ"/>
    </w:rPr>
  </w:style>
  <w:style w:type="paragraph" w:styleId="Zhlav">
    <w:name w:val="header"/>
    <w:basedOn w:val="Normln"/>
    <w:link w:val="ZhlavChar"/>
    <w:uiPriority w:val="99"/>
    <w:unhideWhenUsed/>
    <w:rsid w:val="00DC5425"/>
    <w:pPr>
      <w:tabs>
        <w:tab w:val="center" w:pos="4320"/>
        <w:tab w:val="right" w:pos="8640"/>
      </w:tabs>
    </w:pPr>
  </w:style>
  <w:style w:type="character" w:customStyle="1" w:styleId="ZhlavChar">
    <w:name w:val="Záhlaví Char"/>
    <w:basedOn w:val="Standardnpsmoodstavce"/>
    <w:link w:val="Zhlav"/>
    <w:uiPriority w:val="99"/>
    <w:rsid w:val="00DC5425"/>
    <w:rPr>
      <w:color w:val="000000" w:themeColor="text1"/>
    </w:rPr>
  </w:style>
  <w:style w:type="character" w:styleId="Zdraznnintenzivn">
    <w:name w:val="Intense Emphasis"/>
    <w:basedOn w:val="Standardnpsmoodstavce"/>
    <w:uiPriority w:val="21"/>
    <w:qFormat/>
    <w:rsid w:val="00DC5425"/>
    <w:rPr>
      <w:rFonts w:asciiTheme="minorHAnsi" w:hAnsiTheme="minorHAnsi"/>
      <w:b/>
      <w:bCs/>
      <w:i/>
      <w:iCs/>
      <w:smallCaps/>
      <w:color w:val="9B2D1F" w:themeColor="accent2"/>
      <w:spacing w:val="2"/>
      <w:w w:val="100"/>
      <w:sz w:val="20"/>
      <w:szCs w:val="20"/>
    </w:rPr>
  </w:style>
  <w:style w:type="paragraph" w:styleId="Vrazncitt">
    <w:name w:val="Intense Quote"/>
    <w:basedOn w:val="Normln"/>
    <w:link w:val="VrazncittChar"/>
    <w:uiPriority w:val="30"/>
    <w:qFormat/>
    <w:rsid w:val="00DC5425"/>
    <w:pPr>
      <w:pBdr>
        <w:top w:val="single" w:sz="36" w:space="10" w:color="EE8C69" w:themeColor="accent1" w:themeTint="99"/>
        <w:left w:val="single" w:sz="24" w:space="10" w:color="D34817" w:themeColor="accent1"/>
        <w:bottom w:val="single" w:sz="36" w:space="10" w:color="A28E6A" w:themeColor="accent3"/>
        <w:right w:val="single" w:sz="24" w:space="10" w:color="D34817" w:themeColor="accent1"/>
      </w:pBdr>
      <w:shd w:val="clear" w:color="auto" w:fill="D34817" w:themeFill="accent1"/>
      <w:ind w:left="1440" w:right="1440"/>
      <w:jc w:val="center"/>
    </w:pPr>
    <w:rPr>
      <w:rFonts w:asciiTheme="majorHAnsi" w:eastAsiaTheme="majorEastAsia" w:hAnsiTheme="majorHAnsi" w:cstheme="majorBidi"/>
      <w:i/>
      <w:iCs/>
      <w:color w:val="FFFFFF" w:themeColor="background1"/>
      <w:sz w:val="32"/>
      <w:szCs w:val="32"/>
    </w:rPr>
  </w:style>
  <w:style w:type="character" w:customStyle="1" w:styleId="VrazncittChar">
    <w:name w:val="Výrazný citát Char"/>
    <w:basedOn w:val="Standardnpsmoodstavce"/>
    <w:link w:val="Vrazncitt"/>
    <w:uiPriority w:val="30"/>
    <w:rsid w:val="00DC5425"/>
    <w:rPr>
      <w:rFonts w:asciiTheme="majorHAnsi" w:eastAsiaTheme="majorEastAsia" w:hAnsiTheme="majorHAnsi" w:cstheme="majorBidi"/>
      <w:i/>
      <w:iCs/>
      <w:color w:val="FFFFFF" w:themeColor="background1"/>
      <w:sz w:val="32"/>
      <w:szCs w:val="32"/>
      <w:shd w:val="clear" w:color="auto" w:fill="D34817" w:themeFill="accent1"/>
    </w:rPr>
  </w:style>
  <w:style w:type="character" w:styleId="Odkazintenzivn">
    <w:name w:val="Intense Reference"/>
    <w:basedOn w:val="Standardnpsmoodstavce"/>
    <w:uiPriority w:val="32"/>
    <w:qFormat/>
    <w:rsid w:val="00DC5425"/>
    <w:rPr>
      <w:b/>
      <w:bCs/>
      <w:color w:val="D34817" w:themeColor="accent1"/>
      <w:sz w:val="22"/>
      <w:u w:val="single"/>
    </w:rPr>
  </w:style>
  <w:style w:type="paragraph" w:styleId="Seznamsodrkami">
    <w:name w:val="List Bullet"/>
    <w:basedOn w:val="Normln"/>
    <w:uiPriority w:val="36"/>
    <w:unhideWhenUsed/>
    <w:qFormat/>
    <w:rsid w:val="00DC5425"/>
    <w:pPr>
      <w:numPr>
        <w:numId w:val="11"/>
      </w:numPr>
      <w:spacing w:after="0"/>
      <w:contextualSpacing/>
    </w:pPr>
  </w:style>
  <w:style w:type="paragraph" w:styleId="Seznamsodrkami2">
    <w:name w:val="List Bullet 2"/>
    <w:basedOn w:val="Normln"/>
    <w:uiPriority w:val="36"/>
    <w:unhideWhenUsed/>
    <w:qFormat/>
    <w:rsid w:val="00DC5425"/>
    <w:pPr>
      <w:numPr>
        <w:numId w:val="12"/>
      </w:numPr>
      <w:spacing w:after="0"/>
    </w:pPr>
  </w:style>
  <w:style w:type="paragraph" w:styleId="Seznamsodrkami3">
    <w:name w:val="List Bullet 3"/>
    <w:basedOn w:val="Normln"/>
    <w:uiPriority w:val="36"/>
    <w:unhideWhenUsed/>
    <w:qFormat/>
    <w:rsid w:val="00DC5425"/>
    <w:pPr>
      <w:numPr>
        <w:numId w:val="13"/>
      </w:numPr>
      <w:spacing w:after="0"/>
    </w:pPr>
  </w:style>
  <w:style w:type="paragraph" w:styleId="Seznamsodrkami4">
    <w:name w:val="List Bullet 4"/>
    <w:basedOn w:val="Normln"/>
    <w:uiPriority w:val="36"/>
    <w:unhideWhenUsed/>
    <w:qFormat/>
    <w:rsid w:val="00DC5425"/>
    <w:pPr>
      <w:numPr>
        <w:numId w:val="14"/>
      </w:numPr>
      <w:spacing w:after="0"/>
    </w:pPr>
  </w:style>
  <w:style w:type="paragraph" w:styleId="Seznamsodrkami5">
    <w:name w:val="List Bullet 5"/>
    <w:basedOn w:val="Normln"/>
    <w:uiPriority w:val="36"/>
    <w:unhideWhenUsed/>
    <w:qFormat/>
    <w:rsid w:val="00DC5425"/>
    <w:pPr>
      <w:numPr>
        <w:numId w:val="15"/>
      </w:numPr>
      <w:spacing w:after="0"/>
    </w:pPr>
  </w:style>
  <w:style w:type="paragraph" w:styleId="Bezmezer">
    <w:name w:val="No Spacing"/>
    <w:basedOn w:val="Normln"/>
    <w:uiPriority w:val="1"/>
    <w:qFormat/>
    <w:rsid w:val="00DC5425"/>
    <w:pPr>
      <w:spacing w:after="0" w:line="240" w:lineRule="auto"/>
    </w:pPr>
  </w:style>
  <w:style w:type="character" w:styleId="Zstupntext">
    <w:name w:val="Placeholder Text"/>
    <w:basedOn w:val="Standardnpsmoodstavce"/>
    <w:uiPriority w:val="99"/>
    <w:semiHidden/>
    <w:rsid w:val="00DC5425"/>
    <w:rPr>
      <w:color w:val="808080"/>
    </w:rPr>
  </w:style>
  <w:style w:type="paragraph" w:styleId="Citt">
    <w:name w:val="Quote"/>
    <w:basedOn w:val="Normln"/>
    <w:link w:val="CittChar"/>
    <w:uiPriority w:val="29"/>
    <w:qFormat/>
    <w:rsid w:val="00DC5425"/>
    <w:rPr>
      <w:i/>
      <w:iCs/>
      <w:color w:val="7F7F7F" w:themeColor="background1" w:themeShade="7F"/>
      <w:sz w:val="24"/>
      <w:szCs w:val="24"/>
    </w:rPr>
  </w:style>
  <w:style w:type="character" w:customStyle="1" w:styleId="CittChar">
    <w:name w:val="Citát Char"/>
    <w:basedOn w:val="Standardnpsmoodstavce"/>
    <w:link w:val="Citt"/>
    <w:uiPriority w:val="29"/>
    <w:rsid w:val="00DC5425"/>
    <w:rPr>
      <w:i/>
      <w:iCs/>
      <w:color w:val="7F7F7F" w:themeColor="background1" w:themeShade="7F"/>
      <w:sz w:val="24"/>
      <w:szCs w:val="24"/>
    </w:rPr>
  </w:style>
  <w:style w:type="character" w:styleId="Siln">
    <w:name w:val="Strong"/>
    <w:uiPriority w:val="22"/>
    <w:qFormat/>
    <w:rsid w:val="00DC5425"/>
    <w:rPr>
      <w:rFonts w:asciiTheme="minorHAnsi" w:eastAsiaTheme="minorEastAsia" w:hAnsiTheme="minorHAnsi" w:cstheme="minorBidi"/>
      <w:b/>
      <w:bCs/>
      <w:iCs w:val="0"/>
      <w:color w:val="9B2D1F" w:themeColor="accent2"/>
      <w:szCs w:val="22"/>
      <w:lang w:val="cs-CZ"/>
    </w:rPr>
  </w:style>
  <w:style w:type="character" w:styleId="Zdraznnjemn">
    <w:name w:val="Subtle Emphasis"/>
    <w:basedOn w:val="Standardnpsmoodstavce"/>
    <w:uiPriority w:val="19"/>
    <w:qFormat/>
    <w:rsid w:val="00DC5425"/>
    <w:rPr>
      <w:rFonts w:asciiTheme="minorHAnsi" w:hAnsiTheme="minorHAnsi"/>
      <w:i/>
      <w:iCs/>
      <w:color w:val="737373" w:themeColor="text1" w:themeTint="8C"/>
      <w:spacing w:val="2"/>
      <w:w w:val="100"/>
      <w:kern w:val="0"/>
      <w:sz w:val="22"/>
    </w:rPr>
  </w:style>
  <w:style w:type="character" w:styleId="Odkazjemn">
    <w:name w:val="Subtle Reference"/>
    <w:basedOn w:val="Standardnpsmoodstavce"/>
    <w:uiPriority w:val="31"/>
    <w:qFormat/>
    <w:rsid w:val="00DC5425"/>
    <w:rPr>
      <w:color w:val="737373" w:themeColor="text1" w:themeTint="8C"/>
      <w:sz w:val="22"/>
      <w:u w:val="single"/>
    </w:rPr>
  </w:style>
  <w:style w:type="table" w:styleId="Mkatabulky">
    <w:name w:val="Table Grid"/>
    <w:basedOn w:val="Normlntabulka"/>
    <w:uiPriority w:val="1"/>
    <w:rsid w:val="00DC5425"/>
    <w:pPr>
      <w:spacing w:after="0" w:line="240" w:lineRule="auto"/>
    </w:pPr>
    <w:rPr>
      <w:rFonts w:eastAsiaTheme="minorEastAsia"/>
      <w:lang w:val="cs-CZ"/>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bsah1">
    <w:name w:val="toc 1"/>
    <w:basedOn w:val="Normln"/>
    <w:next w:val="Normln"/>
    <w:autoRedefine/>
    <w:uiPriority w:val="39"/>
    <w:unhideWhenUsed/>
    <w:qFormat/>
    <w:rsid w:val="0032612B"/>
    <w:pPr>
      <w:tabs>
        <w:tab w:val="right" w:leader="dot" w:pos="8630"/>
      </w:tabs>
      <w:spacing w:after="40" w:line="240" w:lineRule="auto"/>
    </w:pPr>
    <w:rPr>
      <w:smallCaps/>
      <w:noProof/>
      <w:color w:val="auto"/>
    </w:rPr>
  </w:style>
  <w:style w:type="paragraph" w:styleId="Obsah2">
    <w:name w:val="toc 2"/>
    <w:basedOn w:val="Normln"/>
    <w:next w:val="Normln"/>
    <w:autoRedefine/>
    <w:uiPriority w:val="39"/>
    <w:unhideWhenUsed/>
    <w:qFormat/>
    <w:rsid w:val="00DC5425"/>
    <w:pPr>
      <w:tabs>
        <w:tab w:val="right" w:leader="dot" w:pos="8630"/>
      </w:tabs>
      <w:spacing w:after="40" w:line="240" w:lineRule="auto"/>
      <w:ind w:left="216"/>
    </w:pPr>
    <w:rPr>
      <w:smallCaps/>
      <w:noProof/>
    </w:rPr>
  </w:style>
  <w:style w:type="paragraph" w:styleId="Obsah3">
    <w:name w:val="toc 3"/>
    <w:basedOn w:val="Normln"/>
    <w:next w:val="Normln"/>
    <w:autoRedefine/>
    <w:uiPriority w:val="39"/>
    <w:unhideWhenUsed/>
    <w:qFormat/>
    <w:rsid w:val="00DC5425"/>
    <w:pPr>
      <w:tabs>
        <w:tab w:val="right" w:leader="dot" w:pos="8630"/>
      </w:tabs>
      <w:spacing w:after="40" w:line="240" w:lineRule="auto"/>
      <w:ind w:left="446"/>
    </w:pPr>
    <w:rPr>
      <w:smallCaps/>
      <w:noProof/>
    </w:rPr>
  </w:style>
  <w:style w:type="paragraph" w:styleId="Obsah4">
    <w:name w:val="toc 4"/>
    <w:basedOn w:val="Normln"/>
    <w:next w:val="Normln"/>
    <w:autoRedefine/>
    <w:uiPriority w:val="39"/>
    <w:unhideWhenUsed/>
    <w:qFormat/>
    <w:rsid w:val="00DC5425"/>
    <w:pPr>
      <w:tabs>
        <w:tab w:val="right" w:leader="dot" w:pos="8630"/>
      </w:tabs>
      <w:spacing w:after="40" w:line="240" w:lineRule="auto"/>
      <w:ind w:left="662"/>
    </w:pPr>
    <w:rPr>
      <w:smallCaps/>
      <w:noProof/>
    </w:rPr>
  </w:style>
  <w:style w:type="paragraph" w:styleId="Obsah5">
    <w:name w:val="toc 5"/>
    <w:basedOn w:val="Normln"/>
    <w:next w:val="Normln"/>
    <w:autoRedefine/>
    <w:uiPriority w:val="39"/>
    <w:unhideWhenUsed/>
    <w:qFormat/>
    <w:rsid w:val="00DC5425"/>
    <w:pPr>
      <w:tabs>
        <w:tab w:val="right" w:leader="dot" w:pos="8630"/>
      </w:tabs>
      <w:spacing w:after="40" w:line="240" w:lineRule="auto"/>
      <w:ind w:left="878"/>
    </w:pPr>
    <w:rPr>
      <w:smallCaps/>
      <w:noProof/>
    </w:rPr>
  </w:style>
  <w:style w:type="paragraph" w:styleId="Obsah6">
    <w:name w:val="toc 6"/>
    <w:basedOn w:val="Normln"/>
    <w:next w:val="Normln"/>
    <w:autoRedefine/>
    <w:uiPriority w:val="39"/>
    <w:unhideWhenUsed/>
    <w:qFormat/>
    <w:rsid w:val="00DC5425"/>
    <w:pPr>
      <w:tabs>
        <w:tab w:val="right" w:leader="dot" w:pos="8630"/>
      </w:tabs>
      <w:spacing w:after="40" w:line="240" w:lineRule="auto"/>
      <w:ind w:left="1094"/>
    </w:pPr>
    <w:rPr>
      <w:smallCaps/>
      <w:noProof/>
    </w:rPr>
  </w:style>
  <w:style w:type="paragraph" w:styleId="Obsah7">
    <w:name w:val="toc 7"/>
    <w:basedOn w:val="Normln"/>
    <w:next w:val="Normln"/>
    <w:autoRedefine/>
    <w:uiPriority w:val="39"/>
    <w:unhideWhenUsed/>
    <w:qFormat/>
    <w:rsid w:val="00DC5425"/>
    <w:pPr>
      <w:tabs>
        <w:tab w:val="right" w:leader="dot" w:pos="8630"/>
      </w:tabs>
      <w:spacing w:after="40" w:line="240" w:lineRule="auto"/>
      <w:ind w:left="1325"/>
    </w:pPr>
    <w:rPr>
      <w:smallCaps/>
      <w:noProof/>
    </w:rPr>
  </w:style>
  <w:style w:type="paragraph" w:styleId="Obsah8">
    <w:name w:val="toc 8"/>
    <w:basedOn w:val="Normln"/>
    <w:next w:val="Normln"/>
    <w:autoRedefine/>
    <w:uiPriority w:val="39"/>
    <w:unhideWhenUsed/>
    <w:qFormat/>
    <w:rsid w:val="00DC5425"/>
    <w:pPr>
      <w:tabs>
        <w:tab w:val="right" w:leader="dot" w:pos="8630"/>
      </w:tabs>
      <w:spacing w:after="40" w:line="240" w:lineRule="auto"/>
      <w:ind w:left="1540"/>
    </w:pPr>
    <w:rPr>
      <w:smallCaps/>
      <w:noProof/>
    </w:rPr>
  </w:style>
  <w:style w:type="paragraph" w:styleId="Obsah9">
    <w:name w:val="toc 9"/>
    <w:basedOn w:val="Normln"/>
    <w:next w:val="Normln"/>
    <w:autoRedefine/>
    <w:uiPriority w:val="39"/>
    <w:unhideWhenUsed/>
    <w:qFormat/>
    <w:rsid w:val="00DC5425"/>
    <w:pPr>
      <w:tabs>
        <w:tab w:val="right" w:leader="dot" w:pos="8630"/>
      </w:tabs>
      <w:spacing w:after="40" w:line="240" w:lineRule="auto"/>
      <w:ind w:left="1760"/>
    </w:pPr>
    <w:rPr>
      <w:smallCaps/>
      <w:noProof/>
    </w:rPr>
  </w:style>
  <w:style w:type="character" w:styleId="Hypertextovodkaz">
    <w:name w:val="Hyperlink"/>
    <w:basedOn w:val="Standardnpsmoodstavce"/>
    <w:uiPriority w:val="99"/>
    <w:unhideWhenUsed/>
    <w:rsid w:val="00DC5425"/>
    <w:rPr>
      <w:color w:val="CC9900" w:themeColor="hyperlink"/>
      <w:u w:val="single"/>
    </w:rPr>
  </w:style>
  <w:style w:type="paragraph" w:styleId="Textpoznpodarou">
    <w:name w:val="footnote text"/>
    <w:basedOn w:val="Normln"/>
    <w:link w:val="TextpoznpodarouChar"/>
    <w:uiPriority w:val="99"/>
    <w:semiHidden/>
    <w:unhideWhenUsed/>
    <w:rsid w:val="00B86C7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86C71"/>
    <w:rPr>
      <w:rFonts w:ascii="Candara" w:eastAsiaTheme="minorEastAsia" w:hAnsi="Candara"/>
      <w:color w:val="000000" w:themeColor="text1"/>
      <w:sz w:val="20"/>
      <w:szCs w:val="20"/>
      <w:lang w:val="cs-CZ"/>
    </w:rPr>
  </w:style>
  <w:style w:type="character" w:styleId="Znakapoznpodarou">
    <w:name w:val="footnote reference"/>
    <w:basedOn w:val="Standardnpsmoodstavce"/>
    <w:uiPriority w:val="99"/>
    <w:semiHidden/>
    <w:unhideWhenUsed/>
    <w:rsid w:val="00B86C71"/>
    <w:rPr>
      <w:vertAlign w:val="superscript"/>
    </w:rPr>
  </w:style>
  <w:style w:type="paragraph" w:styleId="Nadpisobsahu">
    <w:name w:val="TOC Heading"/>
    <w:basedOn w:val="Nadpis1"/>
    <w:next w:val="Normln"/>
    <w:uiPriority w:val="39"/>
    <w:unhideWhenUsed/>
    <w:qFormat/>
    <w:rsid w:val="0032612B"/>
    <w:pPr>
      <w:keepNext/>
      <w:keepLines/>
      <w:pageBreakBefore w:val="0"/>
      <w:numPr>
        <w:numId w:val="0"/>
      </w:numPr>
      <w:spacing w:before="480" w:after="0" w:line="276" w:lineRule="auto"/>
      <w:outlineLvl w:val="9"/>
    </w:pPr>
    <w:rPr>
      <w:rFonts w:asciiTheme="majorHAnsi" w:hAnsiTheme="majorHAnsi"/>
      <w:color w:val="9D3511" w:themeColor="accent1" w:themeShade="BF"/>
      <w:spacing w:val="0"/>
      <w:sz w:val="28"/>
    </w:rPr>
  </w:style>
  <w:style w:type="table" w:customStyle="1" w:styleId="Calendar1">
    <w:name w:val="Calendar 1"/>
    <w:basedOn w:val="Normlntabulka"/>
    <w:uiPriority w:val="99"/>
    <w:qFormat/>
    <w:rsid w:val="000A0C46"/>
    <w:pPr>
      <w:spacing w:after="0" w:line="240" w:lineRule="auto"/>
    </w:pPr>
    <w:rPr>
      <w:rFonts w:eastAsiaTheme="minorEastAsia"/>
      <w:lang w:val="cs-CZ"/>
    </w:rPr>
    <w:tblPr>
      <w:tblStyleRowBandSize w:val="1"/>
      <w:tblStyleColBandSize w:val="1"/>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paragraph" w:styleId="Rejstk1">
    <w:name w:val="index 1"/>
    <w:basedOn w:val="Normln"/>
    <w:next w:val="Normln"/>
    <w:autoRedefine/>
    <w:uiPriority w:val="99"/>
    <w:semiHidden/>
    <w:unhideWhenUsed/>
    <w:rsid w:val="00B659B0"/>
    <w:pPr>
      <w:spacing w:after="0" w:line="240" w:lineRule="auto"/>
      <w:ind w:left="220" w:hanging="220"/>
    </w:pPr>
  </w:style>
  <w:style w:type="paragraph" w:customStyle="1" w:styleId="Default">
    <w:name w:val="Default"/>
    <w:rsid w:val="0095147C"/>
    <w:pPr>
      <w:autoSpaceDE w:val="0"/>
      <w:autoSpaceDN w:val="0"/>
      <w:adjustRightInd w:val="0"/>
      <w:spacing w:after="0" w:line="240" w:lineRule="auto"/>
    </w:pPr>
    <w:rPr>
      <w:rFonts w:ascii="Calibri" w:hAnsi="Calibri" w:cs="Calibri"/>
      <w:color w:val="000000"/>
      <w:sz w:val="24"/>
      <w:szCs w:val="24"/>
      <w:lang w:val="cs-CZ"/>
    </w:rPr>
  </w:style>
  <w:style w:type="character" w:styleId="Odkaznakoment">
    <w:name w:val="annotation reference"/>
    <w:basedOn w:val="Standardnpsmoodstavce"/>
    <w:uiPriority w:val="99"/>
    <w:semiHidden/>
    <w:unhideWhenUsed/>
    <w:rsid w:val="0095147C"/>
    <w:rPr>
      <w:sz w:val="16"/>
      <w:szCs w:val="16"/>
    </w:rPr>
  </w:style>
  <w:style w:type="paragraph" w:styleId="Textkomente">
    <w:name w:val="annotation text"/>
    <w:basedOn w:val="Normln"/>
    <w:link w:val="TextkomenteChar"/>
    <w:uiPriority w:val="99"/>
    <w:semiHidden/>
    <w:unhideWhenUsed/>
    <w:rsid w:val="0095147C"/>
    <w:pPr>
      <w:spacing w:after="160" w:line="240" w:lineRule="auto"/>
      <w:jc w:val="left"/>
    </w:pPr>
    <w:rPr>
      <w:rFonts w:asciiTheme="minorHAnsi" w:eastAsiaTheme="minorHAnsi" w:hAnsiTheme="minorHAnsi"/>
      <w:color w:val="auto"/>
      <w:sz w:val="20"/>
      <w:szCs w:val="20"/>
    </w:rPr>
  </w:style>
  <w:style w:type="character" w:customStyle="1" w:styleId="TextkomenteChar">
    <w:name w:val="Text komentáře Char"/>
    <w:basedOn w:val="Standardnpsmoodstavce"/>
    <w:link w:val="Textkomente"/>
    <w:uiPriority w:val="99"/>
    <w:semiHidden/>
    <w:rsid w:val="0095147C"/>
    <w:rPr>
      <w:sz w:val="20"/>
      <w:szCs w:val="20"/>
      <w:lang w:val="cs-CZ"/>
    </w:rPr>
  </w:style>
  <w:style w:type="paragraph" w:styleId="Pedmtkomente">
    <w:name w:val="annotation subject"/>
    <w:basedOn w:val="Textkomente"/>
    <w:next w:val="Textkomente"/>
    <w:link w:val="PedmtkomenteChar"/>
    <w:uiPriority w:val="99"/>
    <w:semiHidden/>
    <w:unhideWhenUsed/>
    <w:rsid w:val="0095147C"/>
    <w:rPr>
      <w:b/>
      <w:bCs/>
    </w:rPr>
  </w:style>
  <w:style w:type="character" w:customStyle="1" w:styleId="PedmtkomenteChar">
    <w:name w:val="Předmět komentáře Char"/>
    <w:basedOn w:val="TextkomenteChar"/>
    <w:link w:val="Pedmtkomente"/>
    <w:uiPriority w:val="99"/>
    <w:semiHidden/>
    <w:rsid w:val="0095147C"/>
    <w:rPr>
      <w:b/>
      <w:bCs/>
      <w:sz w:val="20"/>
      <w:szCs w:val="20"/>
      <w:lang w:val="cs-CZ"/>
    </w:rPr>
  </w:style>
  <w:style w:type="character" w:customStyle="1" w:styleId="ZhlavneboZpatArialUnicodeMS7pt">
    <w:name w:val="Záhlaví nebo Zápatí + Arial Unicode MS;7 pt"/>
    <w:basedOn w:val="Standardnpsmoodstavce"/>
    <w:rsid w:val="0095147C"/>
    <w:rPr>
      <w:rFonts w:ascii="Arial Unicode MS" w:eastAsia="Arial Unicode MS" w:hAnsi="Arial Unicode MS" w:cs="Arial Unicode MS"/>
      <w:b w:val="0"/>
      <w:bCs w:val="0"/>
      <w:i w:val="0"/>
      <w:iCs w:val="0"/>
      <w:smallCaps w:val="0"/>
      <w:strike w:val="0"/>
      <w:spacing w:val="1"/>
      <w:sz w:val="13"/>
      <w:szCs w:val="13"/>
    </w:rPr>
  </w:style>
  <w:style w:type="paragraph" w:styleId="Odstavecseseznamem">
    <w:name w:val="List Paragraph"/>
    <w:basedOn w:val="Normln"/>
    <w:uiPriority w:val="34"/>
    <w:qFormat/>
    <w:rsid w:val="0095147C"/>
    <w:pPr>
      <w:spacing w:after="160" w:line="259" w:lineRule="auto"/>
      <w:ind w:left="720"/>
      <w:contextualSpacing/>
      <w:jc w:val="left"/>
    </w:pPr>
    <w:rPr>
      <w:rFonts w:asciiTheme="minorHAnsi" w:eastAsiaTheme="minorHAnsi" w:hAnsiTheme="minorHAnsi"/>
      <w:color w:val="auto"/>
    </w:rPr>
  </w:style>
  <w:style w:type="paragraph" w:styleId="Revize">
    <w:name w:val="Revision"/>
    <w:hidden/>
    <w:uiPriority w:val="99"/>
    <w:semiHidden/>
    <w:rsid w:val="00925B3E"/>
    <w:pPr>
      <w:spacing w:after="0" w:line="240" w:lineRule="auto"/>
    </w:pPr>
    <w:rPr>
      <w:rFonts w:ascii="Cambria" w:eastAsiaTheme="minorEastAsia" w:hAnsi="Cambria"/>
      <w:color w:val="000000" w:themeColor="text1"/>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493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chart" Target="charts/chart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emf"/><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H:\08_SWC%20InTech\02_Projekty\01_&#268;SOV%20Pon&#283;tovice\Podklady%20Vod&#225;rensk&#225;\data%20z%20karty%20&#268;S%20n&#225;tok%20a%20p&#345;epad\Data%20-%20pr&#367;tok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4"/>
    </mc:Choice>
    <mc:Fallback>
      <c:style val="4"/>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cs-CZ" b="1"/>
              <a:t>Četnost přítoku</a:t>
            </a:r>
          </a:p>
        </c:rich>
      </c:tx>
      <c:layout>
        <c:manualLayout>
          <c:xMode val="edge"/>
          <c:yMode val="edge"/>
          <c:x val="0.41293068375045133"/>
          <c:y val="1.5204249336280643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cs-CZ"/>
        </a:p>
      </c:txPr>
    </c:title>
    <c:autoTitleDeleted val="0"/>
    <c:plotArea>
      <c:layout>
        <c:manualLayout>
          <c:layoutTarget val="inner"/>
          <c:xMode val="edge"/>
          <c:yMode val="edge"/>
          <c:x val="0.12406300579911773"/>
          <c:y val="0.16845543630424639"/>
          <c:w val="0.79779503631071491"/>
          <c:h val="0.71063136691756845"/>
        </c:manualLayout>
      </c:layout>
      <c:barChart>
        <c:barDir val="col"/>
        <c:grouping val="clustered"/>
        <c:varyColors val="0"/>
        <c:ser>
          <c:idx val="0"/>
          <c:order val="0"/>
          <c:spPr>
            <a:solidFill>
              <a:schemeClr val="accent2"/>
            </a:solidFill>
            <a:ln>
              <a:noFill/>
            </a:ln>
            <a:effectLst/>
          </c:spPr>
          <c:invertIfNegative val="0"/>
          <c:cat>
            <c:numRef>
              <c:f>'Přítok 2'!$H$11:$H$132</c:f>
              <c:numCache>
                <c:formatCode>General</c:formatCode>
                <c:ptCount val="122"/>
                <c:pt idx="0">
                  <c:v>0</c:v>
                </c:pt>
                <c:pt idx="1">
                  <c:v>5</c:v>
                </c:pt>
                <c:pt idx="2">
                  <c:v>10</c:v>
                </c:pt>
                <c:pt idx="3">
                  <c:v>15</c:v>
                </c:pt>
                <c:pt idx="4">
                  <c:v>20</c:v>
                </c:pt>
                <c:pt idx="5">
                  <c:v>25</c:v>
                </c:pt>
                <c:pt idx="6">
                  <c:v>30</c:v>
                </c:pt>
                <c:pt idx="7">
                  <c:v>35</c:v>
                </c:pt>
                <c:pt idx="8">
                  <c:v>40</c:v>
                </c:pt>
                <c:pt idx="9">
                  <c:v>45</c:v>
                </c:pt>
                <c:pt idx="10">
                  <c:v>50</c:v>
                </c:pt>
                <c:pt idx="11">
                  <c:v>55</c:v>
                </c:pt>
                <c:pt idx="12">
                  <c:v>60</c:v>
                </c:pt>
                <c:pt idx="13">
                  <c:v>65</c:v>
                </c:pt>
                <c:pt idx="14">
                  <c:v>70</c:v>
                </c:pt>
                <c:pt idx="15">
                  <c:v>75</c:v>
                </c:pt>
                <c:pt idx="16">
                  <c:v>80</c:v>
                </c:pt>
                <c:pt idx="17">
                  <c:v>85</c:v>
                </c:pt>
                <c:pt idx="18">
                  <c:v>90</c:v>
                </c:pt>
                <c:pt idx="19">
                  <c:v>95</c:v>
                </c:pt>
                <c:pt idx="20">
                  <c:v>100</c:v>
                </c:pt>
                <c:pt idx="21">
                  <c:v>105</c:v>
                </c:pt>
                <c:pt idx="22">
                  <c:v>110</c:v>
                </c:pt>
                <c:pt idx="23">
                  <c:v>115</c:v>
                </c:pt>
                <c:pt idx="24">
                  <c:v>120</c:v>
                </c:pt>
                <c:pt idx="25">
                  <c:v>125</c:v>
                </c:pt>
                <c:pt idx="26">
                  <c:v>130</c:v>
                </c:pt>
                <c:pt idx="27">
                  <c:v>135</c:v>
                </c:pt>
                <c:pt idx="28">
                  <c:v>140</c:v>
                </c:pt>
                <c:pt idx="29">
                  <c:v>145</c:v>
                </c:pt>
                <c:pt idx="30">
                  <c:v>150</c:v>
                </c:pt>
                <c:pt idx="31">
                  <c:v>155</c:v>
                </c:pt>
                <c:pt idx="32">
                  <c:v>160</c:v>
                </c:pt>
                <c:pt idx="33">
                  <c:v>165</c:v>
                </c:pt>
                <c:pt idx="34">
                  <c:v>170</c:v>
                </c:pt>
                <c:pt idx="35">
                  <c:v>175</c:v>
                </c:pt>
                <c:pt idx="36">
                  <c:v>180</c:v>
                </c:pt>
                <c:pt idx="37">
                  <c:v>185</c:v>
                </c:pt>
                <c:pt idx="38">
                  <c:v>190</c:v>
                </c:pt>
                <c:pt idx="39">
                  <c:v>195</c:v>
                </c:pt>
                <c:pt idx="40">
                  <c:v>200</c:v>
                </c:pt>
                <c:pt idx="41">
                  <c:v>205</c:v>
                </c:pt>
                <c:pt idx="42">
                  <c:v>210</c:v>
                </c:pt>
                <c:pt idx="43">
                  <c:v>215</c:v>
                </c:pt>
                <c:pt idx="44">
                  <c:v>220</c:v>
                </c:pt>
                <c:pt idx="45">
                  <c:v>225</c:v>
                </c:pt>
                <c:pt idx="46">
                  <c:v>230</c:v>
                </c:pt>
                <c:pt idx="47">
                  <c:v>235</c:v>
                </c:pt>
                <c:pt idx="48">
                  <c:v>240</c:v>
                </c:pt>
                <c:pt idx="49">
                  <c:v>245</c:v>
                </c:pt>
                <c:pt idx="50">
                  <c:v>250</c:v>
                </c:pt>
                <c:pt idx="51">
                  <c:v>255</c:v>
                </c:pt>
                <c:pt idx="52">
                  <c:v>260</c:v>
                </c:pt>
                <c:pt idx="53">
                  <c:v>265</c:v>
                </c:pt>
                <c:pt idx="54">
                  <c:v>270</c:v>
                </c:pt>
                <c:pt idx="55">
                  <c:v>275</c:v>
                </c:pt>
                <c:pt idx="56">
                  <c:v>280</c:v>
                </c:pt>
                <c:pt idx="57">
                  <c:v>285</c:v>
                </c:pt>
                <c:pt idx="58">
                  <c:v>290</c:v>
                </c:pt>
                <c:pt idx="59">
                  <c:v>295</c:v>
                </c:pt>
                <c:pt idx="60">
                  <c:v>300</c:v>
                </c:pt>
                <c:pt idx="61">
                  <c:v>305</c:v>
                </c:pt>
                <c:pt idx="62">
                  <c:v>310</c:v>
                </c:pt>
                <c:pt idx="63">
                  <c:v>315</c:v>
                </c:pt>
                <c:pt idx="64">
                  <c:v>320</c:v>
                </c:pt>
                <c:pt idx="65">
                  <c:v>325</c:v>
                </c:pt>
                <c:pt idx="66">
                  <c:v>330</c:v>
                </c:pt>
                <c:pt idx="67">
                  <c:v>335</c:v>
                </c:pt>
                <c:pt idx="68">
                  <c:v>340</c:v>
                </c:pt>
                <c:pt idx="69">
                  <c:v>345</c:v>
                </c:pt>
                <c:pt idx="70">
                  <c:v>350</c:v>
                </c:pt>
                <c:pt idx="71">
                  <c:v>355</c:v>
                </c:pt>
                <c:pt idx="72">
                  <c:v>360</c:v>
                </c:pt>
                <c:pt idx="73">
                  <c:v>365</c:v>
                </c:pt>
                <c:pt idx="74">
                  <c:v>370</c:v>
                </c:pt>
                <c:pt idx="75">
                  <c:v>375</c:v>
                </c:pt>
                <c:pt idx="76">
                  <c:v>380</c:v>
                </c:pt>
                <c:pt idx="77">
                  <c:v>385</c:v>
                </c:pt>
                <c:pt idx="78">
                  <c:v>390</c:v>
                </c:pt>
                <c:pt idx="79">
                  <c:v>395</c:v>
                </c:pt>
                <c:pt idx="80">
                  <c:v>400</c:v>
                </c:pt>
                <c:pt idx="81">
                  <c:v>405</c:v>
                </c:pt>
                <c:pt idx="82">
                  <c:v>410</c:v>
                </c:pt>
                <c:pt idx="83">
                  <c:v>415</c:v>
                </c:pt>
                <c:pt idx="84">
                  <c:v>420</c:v>
                </c:pt>
                <c:pt idx="85">
                  <c:v>425</c:v>
                </c:pt>
                <c:pt idx="86">
                  <c:v>430</c:v>
                </c:pt>
                <c:pt idx="87">
                  <c:v>435</c:v>
                </c:pt>
                <c:pt idx="88">
                  <c:v>440</c:v>
                </c:pt>
                <c:pt idx="89">
                  <c:v>445</c:v>
                </c:pt>
                <c:pt idx="90">
                  <c:v>450</c:v>
                </c:pt>
                <c:pt idx="91">
                  <c:v>455</c:v>
                </c:pt>
                <c:pt idx="92">
                  <c:v>460</c:v>
                </c:pt>
                <c:pt idx="93">
                  <c:v>465</c:v>
                </c:pt>
                <c:pt idx="94">
                  <c:v>470</c:v>
                </c:pt>
                <c:pt idx="95">
                  <c:v>475</c:v>
                </c:pt>
                <c:pt idx="96">
                  <c:v>480</c:v>
                </c:pt>
                <c:pt idx="97">
                  <c:v>485</c:v>
                </c:pt>
                <c:pt idx="98">
                  <c:v>490</c:v>
                </c:pt>
                <c:pt idx="99">
                  <c:v>495</c:v>
                </c:pt>
                <c:pt idx="100">
                  <c:v>500</c:v>
                </c:pt>
                <c:pt idx="101">
                  <c:v>505</c:v>
                </c:pt>
                <c:pt idx="102">
                  <c:v>510</c:v>
                </c:pt>
                <c:pt idx="103">
                  <c:v>515</c:v>
                </c:pt>
                <c:pt idx="104">
                  <c:v>520</c:v>
                </c:pt>
                <c:pt idx="105">
                  <c:v>525</c:v>
                </c:pt>
                <c:pt idx="106">
                  <c:v>530</c:v>
                </c:pt>
                <c:pt idx="107">
                  <c:v>535</c:v>
                </c:pt>
                <c:pt idx="108">
                  <c:v>540</c:v>
                </c:pt>
                <c:pt idx="109">
                  <c:v>545</c:v>
                </c:pt>
                <c:pt idx="110">
                  <c:v>550</c:v>
                </c:pt>
                <c:pt idx="111">
                  <c:v>555</c:v>
                </c:pt>
                <c:pt idx="112">
                  <c:v>560</c:v>
                </c:pt>
                <c:pt idx="113">
                  <c:v>565</c:v>
                </c:pt>
                <c:pt idx="114">
                  <c:v>570</c:v>
                </c:pt>
                <c:pt idx="115">
                  <c:v>575</c:v>
                </c:pt>
                <c:pt idx="116">
                  <c:v>580</c:v>
                </c:pt>
                <c:pt idx="117">
                  <c:v>585</c:v>
                </c:pt>
                <c:pt idx="118">
                  <c:v>590</c:v>
                </c:pt>
                <c:pt idx="119">
                  <c:v>595</c:v>
                </c:pt>
                <c:pt idx="120">
                  <c:v>600</c:v>
                </c:pt>
                <c:pt idx="121">
                  <c:v>605</c:v>
                </c:pt>
              </c:numCache>
            </c:numRef>
          </c:cat>
          <c:val>
            <c:numRef>
              <c:f>'Přítok 2'!$I$11:$I$132</c:f>
              <c:numCache>
                <c:formatCode>General</c:formatCode>
                <c:ptCount val="122"/>
                <c:pt idx="0">
                  <c:v>299</c:v>
                </c:pt>
                <c:pt idx="1">
                  <c:v>1619</c:v>
                </c:pt>
                <c:pt idx="2">
                  <c:v>747</c:v>
                </c:pt>
                <c:pt idx="3">
                  <c:v>1420</c:v>
                </c:pt>
                <c:pt idx="4">
                  <c:v>7540</c:v>
                </c:pt>
                <c:pt idx="5">
                  <c:v>9763</c:v>
                </c:pt>
                <c:pt idx="6">
                  <c:v>7218</c:v>
                </c:pt>
                <c:pt idx="7">
                  <c:v>4868</c:v>
                </c:pt>
                <c:pt idx="8">
                  <c:v>9665</c:v>
                </c:pt>
                <c:pt idx="9">
                  <c:v>24322</c:v>
                </c:pt>
                <c:pt idx="10">
                  <c:v>22517</c:v>
                </c:pt>
                <c:pt idx="11">
                  <c:v>14002</c:v>
                </c:pt>
                <c:pt idx="12">
                  <c:v>10026</c:v>
                </c:pt>
                <c:pt idx="13">
                  <c:v>6661</c:v>
                </c:pt>
                <c:pt idx="14">
                  <c:v>3252</c:v>
                </c:pt>
                <c:pt idx="15">
                  <c:v>1316</c:v>
                </c:pt>
                <c:pt idx="16">
                  <c:v>568</c:v>
                </c:pt>
                <c:pt idx="17">
                  <c:v>420</c:v>
                </c:pt>
                <c:pt idx="18">
                  <c:v>368</c:v>
                </c:pt>
                <c:pt idx="19">
                  <c:v>346</c:v>
                </c:pt>
                <c:pt idx="20">
                  <c:v>278</c:v>
                </c:pt>
                <c:pt idx="21">
                  <c:v>224</c:v>
                </c:pt>
                <c:pt idx="22">
                  <c:v>186</c:v>
                </c:pt>
                <c:pt idx="23">
                  <c:v>193</c:v>
                </c:pt>
                <c:pt idx="24">
                  <c:v>160</c:v>
                </c:pt>
                <c:pt idx="25">
                  <c:v>141</c:v>
                </c:pt>
                <c:pt idx="26">
                  <c:v>131</c:v>
                </c:pt>
                <c:pt idx="27">
                  <c:v>135</c:v>
                </c:pt>
                <c:pt idx="28">
                  <c:v>128</c:v>
                </c:pt>
                <c:pt idx="29">
                  <c:v>121</c:v>
                </c:pt>
                <c:pt idx="30">
                  <c:v>100</c:v>
                </c:pt>
                <c:pt idx="31">
                  <c:v>97</c:v>
                </c:pt>
                <c:pt idx="32">
                  <c:v>79</c:v>
                </c:pt>
                <c:pt idx="33">
                  <c:v>92</c:v>
                </c:pt>
                <c:pt idx="34">
                  <c:v>91</c:v>
                </c:pt>
                <c:pt idx="35">
                  <c:v>94</c:v>
                </c:pt>
                <c:pt idx="36">
                  <c:v>76</c:v>
                </c:pt>
                <c:pt idx="37">
                  <c:v>54</c:v>
                </c:pt>
                <c:pt idx="38">
                  <c:v>63</c:v>
                </c:pt>
                <c:pt idx="39">
                  <c:v>57</c:v>
                </c:pt>
                <c:pt idx="40">
                  <c:v>61</c:v>
                </c:pt>
                <c:pt idx="41">
                  <c:v>55</c:v>
                </c:pt>
                <c:pt idx="42">
                  <c:v>52</c:v>
                </c:pt>
                <c:pt idx="43">
                  <c:v>48</c:v>
                </c:pt>
                <c:pt idx="44">
                  <c:v>42</c:v>
                </c:pt>
                <c:pt idx="45">
                  <c:v>60</c:v>
                </c:pt>
                <c:pt idx="46">
                  <c:v>59</c:v>
                </c:pt>
                <c:pt idx="47">
                  <c:v>35</c:v>
                </c:pt>
                <c:pt idx="48">
                  <c:v>36</c:v>
                </c:pt>
                <c:pt idx="49">
                  <c:v>34</c:v>
                </c:pt>
                <c:pt idx="50">
                  <c:v>25</c:v>
                </c:pt>
                <c:pt idx="51">
                  <c:v>23</c:v>
                </c:pt>
                <c:pt idx="52">
                  <c:v>17</c:v>
                </c:pt>
                <c:pt idx="53">
                  <c:v>20</c:v>
                </c:pt>
                <c:pt idx="54">
                  <c:v>26</c:v>
                </c:pt>
                <c:pt idx="55">
                  <c:v>34</c:v>
                </c:pt>
                <c:pt idx="56">
                  <c:v>22</c:v>
                </c:pt>
                <c:pt idx="57">
                  <c:v>27</c:v>
                </c:pt>
                <c:pt idx="58">
                  <c:v>11</c:v>
                </c:pt>
                <c:pt idx="59">
                  <c:v>20</c:v>
                </c:pt>
                <c:pt idx="60">
                  <c:v>16</c:v>
                </c:pt>
                <c:pt idx="61">
                  <c:v>20</c:v>
                </c:pt>
                <c:pt idx="62">
                  <c:v>19</c:v>
                </c:pt>
                <c:pt idx="63">
                  <c:v>20</c:v>
                </c:pt>
                <c:pt idx="64">
                  <c:v>16</c:v>
                </c:pt>
                <c:pt idx="65">
                  <c:v>12</c:v>
                </c:pt>
                <c:pt idx="66">
                  <c:v>7</c:v>
                </c:pt>
                <c:pt idx="67">
                  <c:v>11</c:v>
                </c:pt>
                <c:pt idx="68">
                  <c:v>11</c:v>
                </c:pt>
                <c:pt idx="69">
                  <c:v>18</c:v>
                </c:pt>
                <c:pt idx="70">
                  <c:v>15</c:v>
                </c:pt>
                <c:pt idx="71">
                  <c:v>11</c:v>
                </c:pt>
                <c:pt idx="72">
                  <c:v>10</c:v>
                </c:pt>
                <c:pt idx="73">
                  <c:v>21</c:v>
                </c:pt>
                <c:pt idx="74">
                  <c:v>13</c:v>
                </c:pt>
                <c:pt idx="75">
                  <c:v>14</c:v>
                </c:pt>
                <c:pt idx="76">
                  <c:v>17</c:v>
                </c:pt>
                <c:pt idx="77">
                  <c:v>10</c:v>
                </c:pt>
                <c:pt idx="78">
                  <c:v>8</c:v>
                </c:pt>
                <c:pt idx="79">
                  <c:v>13</c:v>
                </c:pt>
                <c:pt idx="80">
                  <c:v>10</c:v>
                </c:pt>
                <c:pt idx="81">
                  <c:v>14</c:v>
                </c:pt>
                <c:pt idx="82">
                  <c:v>15</c:v>
                </c:pt>
                <c:pt idx="83">
                  <c:v>9</c:v>
                </c:pt>
                <c:pt idx="84">
                  <c:v>8</c:v>
                </c:pt>
                <c:pt idx="85">
                  <c:v>2</c:v>
                </c:pt>
                <c:pt idx="86">
                  <c:v>4</c:v>
                </c:pt>
                <c:pt idx="87">
                  <c:v>4</c:v>
                </c:pt>
                <c:pt idx="88">
                  <c:v>3</c:v>
                </c:pt>
                <c:pt idx="89">
                  <c:v>4</c:v>
                </c:pt>
                <c:pt idx="90">
                  <c:v>5</c:v>
                </c:pt>
                <c:pt idx="91">
                  <c:v>5</c:v>
                </c:pt>
                <c:pt idx="92">
                  <c:v>6</c:v>
                </c:pt>
                <c:pt idx="93">
                  <c:v>5</c:v>
                </c:pt>
                <c:pt idx="94">
                  <c:v>2</c:v>
                </c:pt>
                <c:pt idx="95">
                  <c:v>4</c:v>
                </c:pt>
                <c:pt idx="96">
                  <c:v>8</c:v>
                </c:pt>
                <c:pt idx="97">
                  <c:v>4</c:v>
                </c:pt>
                <c:pt idx="98">
                  <c:v>2</c:v>
                </c:pt>
                <c:pt idx="99">
                  <c:v>7</c:v>
                </c:pt>
                <c:pt idx="100">
                  <c:v>0</c:v>
                </c:pt>
                <c:pt idx="101">
                  <c:v>3</c:v>
                </c:pt>
                <c:pt idx="102">
                  <c:v>2</c:v>
                </c:pt>
                <c:pt idx="103">
                  <c:v>2</c:v>
                </c:pt>
                <c:pt idx="104">
                  <c:v>0</c:v>
                </c:pt>
                <c:pt idx="105">
                  <c:v>0</c:v>
                </c:pt>
                <c:pt idx="106">
                  <c:v>0</c:v>
                </c:pt>
                <c:pt idx="107">
                  <c:v>0</c:v>
                </c:pt>
                <c:pt idx="108">
                  <c:v>0</c:v>
                </c:pt>
                <c:pt idx="109">
                  <c:v>0</c:v>
                </c:pt>
                <c:pt idx="110">
                  <c:v>0</c:v>
                </c:pt>
                <c:pt idx="111">
                  <c:v>0</c:v>
                </c:pt>
                <c:pt idx="112">
                  <c:v>0</c:v>
                </c:pt>
                <c:pt idx="113">
                  <c:v>0</c:v>
                </c:pt>
                <c:pt idx="114">
                  <c:v>0</c:v>
                </c:pt>
                <c:pt idx="115">
                  <c:v>0</c:v>
                </c:pt>
                <c:pt idx="116">
                  <c:v>0</c:v>
                </c:pt>
                <c:pt idx="117">
                  <c:v>0</c:v>
                </c:pt>
                <c:pt idx="118">
                  <c:v>0</c:v>
                </c:pt>
                <c:pt idx="119">
                  <c:v>0</c:v>
                </c:pt>
                <c:pt idx="120">
                  <c:v>0</c:v>
                </c:pt>
                <c:pt idx="121">
                  <c:v>0</c:v>
                </c:pt>
              </c:numCache>
            </c:numRef>
          </c:val>
          <c:extLst xmlns:c16r2="http://schemas.microsoft.com/office/drawing/2015/06/chart">
            <c:ext xmlns:c16="http://schemas.microsoft.com/office/drawing/2014/chart" uri="{C3380CC4-5D6E-409C-BE32-E72D297353CC}">
              <c16:uniqueId val="{00000000-351C-43E9-A253-96548163181C}"/>
            </c:ext>
          </c:extLst>
        </c:ser>
        <c:dLbls>
          <c:showLegendKey val="0"/>
          <c:showVal val="0"/>
          <c:showCatName val="0"/>
          <c:showSerName val="0"/>
          <c:showPercent val="0"/>
          <c:showBubbleSize val="0"/>
        </c:dLbls>
        <c:gapWidth val="219"/>
        <c:axId val="265295608"/>
        <c:axId val="265692696"/>
      </c:barChart>
      <c:catAx>
        <c:axId val="265295608"/>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cs-CZ" dirty="0"/>
                  <a:t>Q (l/s)</a:t>
                </a:r>
              </a:p>
            </c:rich>
          </c:tx>
          <c:layout>
            <c:manualLayout>
              <c:xMode val="edge"/>
              <c:yMode val="edge"/>
              <c:x val="0.92656826568265682"/>
              <c:y val="0.89334207153114431"/>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cs-CZ"/>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265692696"/>
        <c:crosses val="autoZero"/>
        <c:auto val="1"/>
        <c:lblAlgn val="ctr"/>
        <c:lblOffset val="100"/>
        <c:noMultiLvlLbl val="0"/>
      </c:catAx>
      <c:valAx>
        <c:axId val="265692696"/>
        <c:scaling>
          <c:orientation val="minMax"/>
          <c:max val="25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cs-CZ" dirty="0"/>
                  <a:t>Četnost</a:t>
                </a:r>
              </a:p>
            </c:rich>
          </c:tx>
          <c:layout>
            <c:manualLayout>
              <c:xMode val="edge"/>
              <c:yMode val="edge"/>
              <c:x val="1.2361196330814629E-2"/>
              <c:y val="0.14727900029761798"/>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cs-CZ"/>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2652956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4">
    <c:autoUpdate val="0"/>
  </c:externalData>
</c:chartSpace>
</file>

<file path=word/charts/colors1.xml><?xml version="1.0" encoding="utf-8"?>
<cs:colorStyle xmlns:cs="http://schemas.microsoft.com/office/drawing/2012/chartStyle" xmlns:a="http://schemas.openxmlformats.org/drawingml/2006/main" meth="withinLinear" id="15">
  <a:schemeClr val="accent2"/>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_rels/themeOverrid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Equity">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Equity">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imes New Roman"/>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word/theme/themeOverride1.xml><?xml version="1.0" encoding="utf-8"?>
<a:themeOverride xmlns:a="http://schemas.openxmlformats.org/drawingml/2006/main">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Equity">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imes New Roman"/>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2019-02-05T00:00:00</PublishDate>
  <Abstract/>
  <CompanyAddress/>
  <CompanyPhone/>
  <CompanyFax/>
  <CompanyEmail>email@sewaco.cz</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templateProperties xmlns="urn:microsoft.template.properties">
  <_Version/>
  <_LCID/>
</templateProperties>
</file>

<file path=customXml/item4.xml><?xml version="1.0" encoding="utf-8"?>
<tns:customPropertyEditors xmlns:tns="http://schemas.microsoft.com/office/2006/customDocumentInformationPanel">
  <tns:showOnOpen/>
  <tns:defaultPropertyEditorNamespace/>
</tns:customPropertyEditors>
</file>

<file path=customXml/item5.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2F2F4C9-D0CD-4124-A2F8-F66008DF55FF}">
  <ds:schemaRefs>
    <ds:schemaRef ds:uri="http://schemas.microsoft.com/sharepoint/v3/contenttype/forms"/>
  </ds:schemaRefs>
</ds:datastoreItem>
</file>

<file path=customXml/itemProps3.xml><?xml version="1.0" encoding="utf-8"?>
<ds:datastoreItem xmlns:ds="http://schemas.openxmlformats.org/officeDocument/2006/customXml" ds:itemID="{25229087-0CE3-49F2-8F52-E7138F37D32E}">
  <ds:schemaRefs>
    <ds:schemaRef ds:uri="urn:microsoft.template.properties"/>
  </ds:schemaRefs>
</ds:datastoreItem>
</file>

<file path=customXml/itemProps4.xml><?xml version="1.0" encoding="utf-8"?>
<ds:datastoreItem xmlns:ds="http://schemas.openxmlformats.org/officeDocument/2006/customXml" ds:itemID="{83B41FA1-A166-4203-827F-22BD32762337}">
  <ds:schemaRefs>
    <ds:schemaRef ds:uri="http://schemas.microsoft.com/office/2006/customDocumentInformationPanel"/>
  </ds:schemaRefs>
</ds:datastoreItem>
</file>

<file path=customXml/itemProps5.xml><?xml version="1.0" encoding="utf-8"?>
<ds:datastoreItem xmlns:ds="http://schemas.openxmlformats.org/officeDocument/2006/customXml" ds:itemID="{52293635-DCBD-45F6-9E88-293A03485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42</Pages>
  <Words>16517</Words>
  <Characters>97453</Characters>
  <Application>Microsoft Office Word</Application>
  <DocSecurity>0</DocSecurity>
  <Lines>812</Lines>
  <Paragraphs>227</Paragraphs>
  <ScaleCrop>false</ScaleCrop>
  <HeadingPairs>
    <vt:vector size="6" baseType="variant">
      <vt:variant>
        <vt:lpstr>Název</vt:lpstr>
      </vt:variant>
      <vt:variant>
        <vt:i4>1</vt:i4>
      </vt:variant>
      <vt:variant>
        <vt:lpstr>Title</vt:lpstr>
      </vt:variant>
      <vt:variant>
        <vt:i4>1</vt:i4>
      </vt:variant>
      <vt:variant>
        <vt:lpstr>Headings</vt:lpstr>
      </vt:variant>
      <vt:variant>
        <vt:i4>2</vt:i4>
      </vt:variant>
    </vt:vector>
  </HeadingPairs>
  <TitlesOfParts>
    <vt:vector size="4" baseType="lpstr">
      <vt:lpstr>Název projektu</vt:lpstr>
      <vt:lpstr/>
      <vt:lpstr>    Heading 2</vt:lpstr>
      <vt:lpstr>        Heading 3</vt:lpstr>
    </vt:vector>
  </TitlesOfParts>
  <Company>SEWACO s.r.o.</Company>
  <LinksUpToDate>false</LinksUpToDate>
  <CharactersWithSpaces>113743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Název projektu</dc:title>
  <dc:subject>REKONSTRUKCE ČERPACÍ STANICE ODPADNÍCH VOD PONĚTOVICE</dc:subject>
  <dc:creator>Ondřej Doležal</dc:creator>
  <cp:keywords/>
  <dc:description/>
  <cp:lastModifiedBy>uživatel</cp:lastModifiedBy>
  <cp:revision>5</cp:revision>
  <cp:lastPrinted>2019-02-28T15:07:00Z</cp:lastPrinted>
  <dcterms:created xsi:type="dcterms:W3CDTF">2019-02-27T09:51:00Z</dcterms:created>
  <dcterms:modified xsi:type="dcterms:W3CDTF">2019-02-28T15:09:00Z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TC101927419990</vt:lpwstr>
  </property>
</Properties>
</file>